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A5D3B" w14:textId="77777777" w:rsidR="000C5696" w:rsidRDefault="000C5696" w:rsidP="00E17C04">
      <w:pPr>
        <w:pStyle w:val="Titel"/>
        <w:spacing w:line="276" w:lineRule="auto"/>
        <w:jc w:val="center"/>
      </w:pPr>
      <w:r>
        <w:rPr>
          <w:noProof/>
          <w:lang w:eastAsia="da-DK"/>
        </w:rPr>
        <mc:AlternateContent>
          <mc:Choice Requires="wps">
            <w:drawing>
              <wp:anchor distT="0" distB="0" distL="114300" distR="114300" simplePos="0" relativeHeight="251732992" behindDoc="1" locked="0" layoutInCell="1" allowOverlap="1" wp14:anchorId="1CD67FCA" wp14:editId="6BF11EDA">
                <wp:simplePos x="0" y="0"/>
                <wp:positionH relativeFrom="margin">
                  <wp:align>center</wp:align>
                </wp:positionH>
                <wp:positionV relativeFrom="paragraph">
                  <wp:posOffset>-554467</wp:posOffset>
                </wp:positionV>
                <wp:extent cx="6665595" cy="9718675"/>
                <wp:effectExtent l="0" t="0" r="1905" b="0"/>
                <wp:wrapNone/>
                <wp:docPr id="54" name="Rektangel 54"/>
                <wp:cNvGraphicFramePr/>
                <a:graphic xmlns:a="http://schemas.openxmlformats.org/drawingml/2006/main">
                  <a:graphicData uri="http://schemas.microsoft.com/office/word/2010/wordprocessingShape">
                    <wps:wsp>
                      <wps:cNvSpPr/>
                      <wps:spPr>
                        <a:xfrm>
                          <a:off x="0" y="0"/>
                          <a:ext cx="6665595" cy="9718675"/>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26CDB53C" w14:textId="77777777" w:rsidR="00DE1A8F" w:rsidRDefault="00DE1A8F" w:rsidP="007E54C4">
                            <w:pPr>
                              <w:pStyle w:val="Ingenafstand"/>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a:graphicData>
                </a:graphic>
              </wp:anchor>
            </w:drawing>
          </mc:Choice>
          <mc:Fallback>
            <w:pict>
              <v:rect w14:anchorId="1CD67FCA" id="Rektangel 54" o:spid="_x0000_s1026" style="position:absolute;left:0;text-align:left;margin-left:0;margin-top:-43.65pt;width:524.85pt;height:765.25pt;z-index:-251583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" fillcolor="#485870 [3122]" stroked="f" strokeweight="1.25pt">
                <v:fill color2="#3d4b5f [2882]" rotate="t" angle="348" colors="0 #88acbb;6554f #88acbb" focus="100%" type="gradient"/>
                <v:textbox inset="54pt,54pt,1in,5in">
                  <w:txbxContent>
                    <w:p w14:paraId="26CDB53C" w14:textId="77777777" w:rsidR="00DE1A8F" w:rsidRDefault="00DE1A8F" w:rsidP="007E54C4">
                      <w:pPr>
                        <w:pStyle w:val="Ingenafstand"/>
                        <w:rPr>
                          <w:color w:val="FFFFFF" w:themeColor="background1"/>
                          <w:sz w:val="48"/>
                          <w:szCs w:val="48"/>
                        </w:rPr>
                      </w:pPr>
                    </w:p>
                  </w:txbxContent>
                </v:textbox>
                <w10:wrap anchorx="margin"/>
              </v:rect>
            </w:pict>
          </mc:Fallback>
        </mc:AlternateContent>
      </w:r>
    </w:p>
    <w:p w14:paraId="5AF76CB6" w14:textId="77777777" w:rsidR="000C5696" w:rsidRDefault="000C5696" w:rsidP="00E17C04">
      <w:pPr>
        <w:pStyle w:val="Titel"/>
        <w:spacing w:line="276" w:lineRule="auto"/>
        <w:jc w:val="center"/>
      </w:pPr>
    </w:p>
    <w:p w14:paraId="61125882" w14:textId="77777777" w:rsidR="00076360" w:rsidRDefault="00076360" w:rsidP="00E17C04">
      <w:pPr>
        <w:pStyle w:val="Titel"/>
        <w:spacing w:line="276" w:lineRule="auto"/>
        <w:jc w:val="center"/>
      </w:pPr>
      <w:r>
        <w:t xml:space="preserve">- Lunden - </w:t>
      </w:r>
    </w:p>
    <w:p w14:paraId="17DA5DA1" w14:textId="77777777" w:rsidR="00F64A47" w:rsidRDefault="00D415B1" w:rsidP="00E17C04">
      <w:pPr>
        <w:pStyle w:val="Titel"/>
        <w:spacing w:line="276" w:lineRule="auto"/>
        <w:jc w:val="center"/>
      </w:pPr>
      <w:r>
        <w:t>Metodekatalog</w:t>
      </w:r>
    </w:p>
    <w:p w14:paraId="2F469A45" w14:textId="77777777" w:rsidR="00990F13" w:rsidRDefault="00990F13" w:rsidP="00990F13"/>
    <w:p w14:paraId="4299060F" w14:textId="77777777" w:rsidR="00990F13" w:rsidRPr="00990F13" w:rsidRDefault="00990F13" w:rsidP="00990F13"/>
    <w:p w14:paraId="038A41BF" w14:textId="77777777" w:rsidR="007E54C4" w:rsidRPr="007E54C4" w:rsidRDefault="007E54C4" w:rsidP="007E54C4"/>
    <w:p w14:paraId="6A08FD1F" w14:textId="77777777" w:rsidR="00F64A47" w:rsidRDefault="00990F13" w:rsidP="00F64A47">
      <w:pPr>
        <w:spacing w:line="276" w:lineRule="auto"/>
        <w:rPr>
          <w:rFonts w:asciiTheme="majorHAnsi" w:eastAsiaTheme="majorEastAsia" w:hAnsiTheme="majorHAnsi" w:cstheme="majorBidi"/>
          <w:color w:val="000000" w:themeColor="text1"/>
          <w:sz w:val="56"/>
          <w:szCs w:val="56"/>
        </w:rPr>
      </w:pPr>
      <w:r>
        <w:rPr>
          <w:noProof/>
          <w:lang w:eastAsia="da-DK"/>
        </w:rPr>
        <w:drawing>
          <wp:anchor distT="0" distB="0" distL="114300" distR="114300" simplePos="0" relativeHeight="251885568" behindDoc="1" locked="0" layoutInCell="1" allowOverlap="1" wp14:anchorId="1C39936C" wp14:editId="67D96462">
            <wp:simplePos x="0" y="0"/>
            <wp:positionH relativeFrom="margin">
              <wp:align>center</wp:align>
            </wp:positionH>
            <wp:positionV relativeFrom="paragraph">
              <wp:posOffset>342900</wp:posOffset>
            </wp:positionV>
            <wp:extent cx="2922270" cy="2750820"/>
            <wp:effectExtent l="19050" t="0" r="11430" b="792480"/>
            <wp:wrapNone/>
            <wp:docPr id="224" name="Billede 224" descr="http://www.lunden.vardekommune.dk/media/1016109/blaabg-280-01.png"/>
            <wp:cNvGraphicFramePr/>
            <a:graphic xmlns:a="http://schemas.openxmlformats.org/drawingml/2006/main">
              <a:graphicData uri="http://schemas.openxmlformats.org/drawingml/2006/picture">
                <pic:pic xmlns:pic="http://schemas.openxmlformats.org/drawingml/2006/picture">
                  <pic:nvPicPr>
                    <pic:cNvPr id="1" name="Billede 1" descr="http://www.lunden.vardekommune.dk/media/1016109/blaabg-280-01.png"/>
                    <pic:cNvPicPr/>
                  </pic:nvPicPr>
                  <pic:blipFill rotWithShape="1">
                    <a:blip r:embed="rId11">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l="4733" t="18067" r="70604" b="14895"/>
                    <a:stretch/>
                  </pic:blipFill>
                  <pic:spPr bwMode="auto">
                    <a:xfrm>
                      <a:off x="0" y="0"/>
                      <a:ext cx="2922270" cy="2750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A47">
        <w:br w:type="page"/>
      </w:r>
    </w:p>
    <w:sdt>
      <w:sdtPr>
        <w:rPr>
          <w:rFonts w:asciiTheme="minorHAnsi" w:eastAsiaTheme="minorEastAsia" w:hAnsiTheme="minorHAnsi" w:cstheme="minorBidi"/>
          <w:b w:val="0"/>
          <w:bCs w:val="0"/>
          <w:smallCaps w:val="0"/>
          <w:color w:val="auto"/>
          <w:sz w:val="22"/>
          <w:szCs w:val="22"/>
        </w:rPr>
        <w:id w:val="-1768914404"/>
        <w:docPartObj>
          <w:docPartGallery w:val="Table of Contents"/>
          <w:docPartUnique/>
        </w:docPartObj>
      </w:sdtPr>
      <w:sdtEndPr/>
      <w:sdtContent>
        <w:p w14:paraId="75E38C10" w14:textId="77777777" w:rsidR="00F64A47" w:rsidRDefault="00F64A47" w:rsidP="00F64A47">
          <w:pPr>
            <w:pStyle w:val="Overskrift"/>
            <w:spacing w:line="276" w:lineRule="auto"/>
          </w:pPr>
          <w:r>
            <w:t>Indhold</w:t>
          </w:r>
        </w:p>
        <w:p w14:paraId="3581410B" w14:textId="77777777" w:rsidR="00C53865" w:rsidRDefault="00F64A47">
          <w:pPr>
            <w:pStyle w:val="Indholdsfortegnelse1"/>
            <w:tabs>
              <w:tab w:val="left" w:pos="440"/>
              <w:tab w:val="right" w:leader="dot" w:pos="9628"/>
            </w:tabs>
            <w:rPr>
              <w:noProof/>
              <w:lang w:eastAsia="da-DK"/>
            </w:rPr>
          </w:pPr>
          <w:r>
            <w:rPr>
              <w:b/>
              <w:bCs/>
            </w:rPr>
            <w:fldChar w:fldCharType="begin"/>
          </w:r>
          <w:r>
            <w:rPr>
              <w:b/>
              <w:bCs/>
            </w:rPr>
            <w:instrText xml:space="preserve"> TOC \o "1-3" \h \z \u </w:instrText>
          </w:r>
          <w:r>
            <w:rPr>
              <w:b/>
              <w:bCs/>
            </w:rPr>
            <w:fldChar w:fldCharType="separate"/>
          </w:r>
          <w:hyperlink w:anchor="_Toc102133444" w:history="1">
            <w:r w:rsidR="00C53865" w:rsidRPr="0075726C">
              <w:rPr>
                <w:rStyle w:val="Hyperlink"/>
                <w:noProof/>
              </w:rPr>
              <w:t>2</w:t>
            </w:r>
            <w:r w:rsidR="00C53865">
              <w:rPr>
                <w:noProof/>
                <w:lang w:eastAsia="da-DK"/>
              </w:rPr>
              <w:tab/>
            </w:r>
            <w:r w:rsidR="00C53865" w:rsidRPr="0075726C">
              <w:rPr>
                <w:rStyle w:val="Hyperlink"/>
                <w:noProof/>
              </w:rPr>
              <w:t>Forord</w:t>
            </w:r>
            <w:r w:rsidR="00C53865">
              <w:rPr>
                <w:noProof/>
                <w:webHidden/>
              </w:rPr>
              <w:tab/>
            </w:r>
            <w:r w:rsidR="00C53865">
              <w:rPr>
                <w:noProof/>
                <w:webHidden/>
              </w:rPr>
              <w:fldChar w:fldCharType="begin"/>
            </w:r>
            <w:r w:rsidR="00C53865">
              <w:rPr>
                <w:noProof/>
                <w:webHidden/>
              </w:rPr>
              <w:instrText xml:space="preserve"> PAGEREF _Toc102133444 \h </w:instrText>
            </w:r>
            <w:r w:rsidR="00C53865">
              <w:rPr>
                <w:noProof/>
                <w:webHidden/>
              </w:rPr>
            </w:r>
            <w:r w:rsidR="00C53865">
              <w:rPr>
                <w:noProof/>
                <w:webHidden/>
              </w:rPr>
              <w:fldChar w:fldCharType="separate"/>
            </w:r>
            <w:r w:rsidR="00C53865">
              <w:rPr>
                <w:noProof/>
                <w:webHidden/>
              </w:rPr>
              <w:t>4</w:t>
            </w:r>
            <w:r w:rsidR="00C53865">
              <w:rPr>
                <w:noProof/>
                <w:webHidden/>
              </w:rPr>
              <w:fldChar w:fldCharType="end"/>
            </w:r>
          </w:hyperlink>
        </w:p>
        <w:p w14:paraId="3AA906F5" w14:textId="77777777" w:rsidR="00C53865" w:rsidRDefault="00AE6662">
          <w:pPr>
            <w:pStyle w:val="Indholdsfortegnelse1"/>
            <w:tabs>
              <w:tab w:val="left" w:pos="440"/>
              <w:tab w:val="right" w:leader="dot" w:pos="9628"/>
            </w:tabs>
            <w:rPr>
              <w:noProof/>
              <w:lang w:eastAsia="da-DK"/>
            </w:rPr>
          </w:pPr>
          <w:hyperlink w:anchor="_Toc102133445" w:history="1">
            <w:r w:rsidR="00C53865" w:rsidRPr="0075726C">
              <w:rPr>
                <w:rStyle w:val="Hyperlink"/>
                <w:noProof/>
              </w:rPr>
              <w:t>3</w:t>
            </w:r>
            <w:r w:rsidR="00C53865">
              <w:rPr>
                <w:noProof/>
                <w:lang w:eastAsia="da-DK"/>
              </w:rPr>
              <w:tab/>
            </w:r>
            <w:r w:rsidR="00C53865" w:rsidRPr="0075726C">
              <w:rPr>
                <w:rStyle w:val="Hyperlink"/>
                <w:noProof/>
              </w:rPr>
              <w:t>Præsentation af Lunden</w:t>
            </w:r>
            <w:r w:rsidR="00C53865">
              <w:rPr>
                <w:noProof/>
                <w:webHidden/>
              </w:rPr>
              <w:tab/>
            </w:r>
            <w:r w:rsidR="00C53865">
              <w:rPr>
                <w:noProof/>
                <w:webHidden/>
              </w:rPr>
              <w:fldChar w:fldCharType="begin"/>
            </w:r>
            <w:r w:rsidR="00C53865">
              <w:rPr>
                <w:noProof/>
                <w:webHidden/>
              </w:rPr>
              <w:instrText xml:space="preserve"> PAGEREF _Toc102133445 \h </w:instrText>
            </w:r>
            <w:r w:rsidR="00C53865">
              <w:rPr>
                <w:noProof/>
                <w:webHidden/>
              </w:rPr>
            </w:r>
            <w:r w:rsidR="00C53865">
              <w:rPr>
                <w:noProof/>
                <w:webHidden/>
              </w:rPr>
              <w:fldChar w:fldCharType="separate"/>
            </w:r>
            <w:r w:rsidR="00C53865">
              <w:rPr>
                <w:noProof/>
                <w:webHidden/>
              </w:rPr>
              <w:t>5</w:t>
            </w:r>
            <w:r w:rsidR="00C53865">
              <w:rPr>
                <w:noProof/>
                <w:webHidden/>
              </w:rPr>
              <w:fldChar w:fldCharType="end"/>
            </w:r>
          </w:hyperlink>
        </w:p>
        <w:p w14:paraId="017CB52E" w14:textId="77777777" w:rsidR="00C53865" w:rsidRDefault="00AE6662">
          <w:pPr>
            <w:pStyle w:val="Indholdsfortegnelse2"/>
            <w:tabs>
              <w:tab w:val="left" w:pos="880"/>
              <w:tab w:val="right" w:leader="dot" w:pos="9628"/>
            </w:tabs>
            <w:rPr>
              <w:noProof/>
              <w:lang w:eastAsia="da-DK"/>
            </w:rPr>
          </w:pPr>
          <w:hyperlink w:anchor="_Toc102133446" w:history="1">
            <w:r w:rsidR="00C53865" w:rsidRPr="0075726C">
              <w:rPr>
                <w:rStyle w:val="Hyperlink"/>
                <w:noProof/>
              </w:rPr>
              <w:t>3.1</w:t>
            </w:r>
            <w:r w:rsidR="00C53865">
              <w:rPr>
                <w:noProof/>
                <w:lang w:eastAsia="da-DK"/>
              </w:rPr>
              <w:tab/>
            </w:r>
            <w:r w:rsidR="00C53865" w:rsidRPr="0075726C">
              <w:rPr>
                <w:rStyle w:val="Hyperlink"/>
                <w:noProof/>
              </w:rPr>
              <w:t>At bygge stillads, stige på toget og lægge skinnerne</w:t>
            </w:r>
            <w:r w:rsidR="00C53865">
              <w:rPr>
                <w:noProof/>
                <w:webHidden/>
              </w:rPr>
              <w:tab/>
            </w:r>
            <w:r w:rsidR="00C53865">
              <w:rPr>
                <w:noProof/>
                <w:webHidden/>
              </w:rPr>
              <w:fldChar w:fldCharType="begin"/>
            </w:r>
            <w:r w:rsidR="00C53865">
              <w:rPr>
                <w:noProof/>
                <w:webHidden/>
              </w:rPr>
              <w:instrText xml:space="preserve"> PAGEREF _Toc102133446 \h </w:instrText>
            </w:r>
            <w:r w:rsidR="00C53865">
              <w:rPr>
                <w:noProof/>
                <w:webHidden/>
              </w:rPr>
            </w:r>
            <w:r w:rsidR="00C53865">
              <w:rPr>
                <w:noProof/>
                <w:webHidden/>
              </w:rPr>
              <w:fldChar w:fldCharType="separate"/>
            </w:r>
            <w:r w:rsidR="00C53865">
              <w:rPr>
                <w:noProof/>
                <w:webHidden/>
              </w:rPr>
              <w:t>5</w:t>
            </w:r>
            <w:r w:rsidR="00C53865">
              <w:rPr>
                <w:noProof/>
                <w:webHidden/>
              </w:rPr>
              <w:fldChar w:fldCharType="end"/>
            </w:r>
          </w:hyperlink>
        </w:p>
        <w:p w14:paraId="283F66D3" w14:textId="77777777" w:rsidR="00C53865" w:rsidRDefault="00AE6662">
          <w:pPr>
            <w:pStyle w:val="Indholdsfortegnelse3"/>
            <w:tabs>
              <w:tab w:val="right" w:leader="dot" w:pos="9628"/>
            </w:tabs>
            <w:rPr>
              <w:noProof/>
              <w:lang w:eastAsia="da-DK"/>
            </w:rPr>
          </w:pPr>
          <w:hyperlink w:anchor="_Toc102133447" w:history="1">
            <w:r w:rsidR="00C53865" w:rsidRPr="0075726C">
              <w:rPr>
                <w:rStyle w:val="Hyperlink"/>
                <w:noProof/>
              </w:rPr>
              <w:t>At bygge stillads</w:t>
            </w:r>
            <w:r w:rsidR="00C53865">
              <w:rPr>
                <w:noProof/>
                <w:webHidden/>
              </w:rPr>
              <w:tab/>
            </w:r>
            <w:r w:rsidR="00C53865">
              <w:rPr>
                <w:noProof/>
                <w:webHidden/>
              </w:rPr>
              <w:fldChar w:fldCharType="begin"/>
            </w:r>
            <w:r w:rsidR="00C53865">
              <w:rPr>
                <w:noProof/>
                <w:webHidden/>
              </w:rPr>
              <w:instrText xml:space="preserve"> PAGEREF _Toc102133447 \h </w:instrText>
            </w:r>
            <w:r w:rsidR="00C53865">
              <w:rPr>
                <w:noProof/>
                <w:webHidden/>
              </w:rPr>
            </w:r>
            <w:r w:rsidR="00C53865">
              <w:rPr>
                <w:noProof/>
                <w:webHidden/>
              </w:rPr>
              <w:fldChar w:fldCharType="separate"/>
            </w:r>
            <w:r w:rsidR="00C53865">
              <w:rPr>
                <w:noProof/>
                <w:webHidden/>
              </w:rPr>
              <w:t>6</w:t>
            </w:r>
            <w:r w:rsidR="00C53865">
              <w:rPr>
                <w:noProof/>
                <w:webHidden/>
              </w:rPr>
              <w:fldChar w:fldCharType="end"/>
            </w:r>
          </w:hyperlink>
        </w:p>
        <w:p w14:paraId="23588093" w14:textId="77777777" w:rsidR="00C53865" w:rsidRDefault="00AE6662">
          <w:pPr>
            <w:pStyle w:val="Indholdsfortegnelse3"/>
            <w:tabs>
              <w:tab w:val="right" w:leader="dot" w:pos="9628"/>
            </w:tabs>
            <w:rPr>
              <w:noProof/>
              <w:lang w:eastAsia="da-DK"/>
            </w:rPr>
          </w:pPr>
          <w:hyperlink w:anchor="_Toc102133448" w:history="1">
            <w:r w:rsidR="00C53865" w:rsidRPr="0075726C">
              <w:rPr>
                <w:rStyle w:val="Hyperlink"/>
                <w:noProof/>
              </w:rPr>
              <w:t>At stige på toget der hvor borgeren er</w:t>
            </w:r>
            <w:r w:rsidR="00C53865">
              <w:rPr>
                <w:noProof/>
                <w:webHidden/>
              </w:rPr>
              <w:tab/>
            </w:r>
            <w:r w:rsidR="00C53865">
              <w:rPr>
                <w:noProof/>
                <w:webHidden/>
              </w:rPr>
              <w:fldChar w:fldCharType="begin"/>
            </w:r>
            <w:r w:rsidR="00C53865">
              <w:rPr>
                <w:noProof/>
                <w:webHidden/>
              </w:rPr>
              <w:instrText xml:space="preserve"> PAGEREF _Toc102133448 \h </w:instrText>
            </w:r>
            <w:r w:rsidR="00C53865">
              <w:rPr>
                <w:noProof/>
                <w:webHidden/>
              </w:rPr>
            </w:r>
            <w:r w:rsidR="00C53865">
              <w:rPr>
                <w:noProof/>
                <w:webHidden/>
              </w:rPr>
              <w:fldChar w:fldCharType="separate"/>
            </w:r>
            <w:r w:rsidR="00C53865">
              <w:rPr>
                <w:noProof/>
                <w:webHidden/>
              </w:rPr>
              <w:t>6</w:t>
            </w:r>
            <w:r w:rsidR="00C53865">
              <w:rPr>
                <w:noProof/>
                <w:webHidden/>
              </w:rPr>
              <w:fldChar w:fldCharType="end"/>
            </w:r>
          </w:hyperlink>
        </w:p>
        <w:p w14:paraId="1549572B" w14:textId="77777777" w:rsidR="00C53865" w:rsidRDefault="00AE6662">
          <w:pPr>
            <w:pStyle w:val="Indholdsfortegnelse3"/>
            <w:tabs>
              <w:tab w:val="right" w:leader="dot" w:pos="9628"/>
            </w:tabs>
            <w:rPr>
              <w:noProof/>
              <w:lang w:eastAsia="da-DK"/>
            </w:rPr>
          </w:pPr>
          <w:hyperlink w:anchor="_Toc102133449" w:history="1">
            <w:r w:rsidR="00C53865" w:rsidRPr="0075726C">
              <w:rPr>
                <w:rStyle w:val="Hyperlink"/>
                <w:noProof/>
              </w:rPr>
              <w:t>At lægge skinnerne</w:t>
            </w:r>
            <w:r w:rsidR="00C53865">
              <w:rPr>
                <w:noProof/>
                <w:webHidden/>
              </w:rPr>
              <w:tab/>
            </w:r>
            <w:r w:rsidR="00C53865">
              <w:rPr>
                <w:noProof/>
                <w:webHidden/>
              </w:rPr>
              <w:fldChar w:fldCharType="begin"/>
            </w:r>
            <w:r w:rsidR="00C53865">
              <w:rPr>
                <w:noProof/>
                <w:webHidden/>
              </w:rPr>
              <w:instrText xml:space="preserve"> PAGEREF _Toc102133449 \h </w:instrText>
            </w:r>
            <w:r w:rsidR="00C53865">
              <w:rPr>
                <w:noProof/>
                <w:webHidden/>
              </w:rPr>
            </w:r>
            <w:r w:rsidR="00C53865">
              <w:rPr>
                <w:noProof/>
                <w:webHidden/>
              </w:rPr>
              <w:fldChar w:fldCharType="separate"/>
            </w:r>
            <w:r w:rsidR="00C53865">
              <w:rPr>
                <w:noProof/>
                <w:webHidden/>
              </w:rPr>
              <w:t>7</w:t>
            </w:r>
            <w:r w:rsidR="00C53865">
              <w:rPr>
                <w:noProof/>
                <w:webHidden/>
              </w:rPr>
              <w:fldChar w:fldCharType="end"/>
            </w:r>
          </w:hyperlink>
        </w:p>
        <w:p w14:paraId="39A1BA97" w14:textId="77777777" w:rsidR="00C53865" w:rsidRDefault="00AE6662">
          <w:pPr>
            <w:pStyle w:val="Indholdsfortegnelse2"/>
            <w:tabs>
              <w:tab w:val="left" w:pos="880"/>
              <w:tab w:val="right" w:leader="dot" w:pos="9628"/>
            </w:tabs>
            <w:rPr>
              <w:noProof/>
              <w:lang w:eastAsia="da-DK"/>
            </w:rPr>
          </w:pPr>
          <w:hyperlink w:anchor="_Toc102133450" w:history="1">
            <w:r w:rsidR="00C53865" w:rsidRPr="0075726C">
              <w:rPr>
                <w:rStyle w:val="Hyperlink"/>
                <w:noProof/>
              </w:rPr>
              <w:t>3.2</w:t>
            </w:r>
            <w:r w:rsidR="00C53865">
              <w:rPr>
                <w:noProof/>
                <w:lang w:eastAsia="da-DK"/>
              </w:rPr>
              <w:tab/>
            </w:r>
            <w:r w:rsidR="00C53865" w:rsidRPr="0075726C">
              <w:rPr>
                <w:rStyle w:val="Hyperlink"/>
                <w:noProof/>
              </w:rPr>
              <w:t>Lundens teoretiske rammer</w:t>
            </w:r>
            <w:r w:rsidR="00C53865">
              <w:rPr>
                <w:noProof/>
                <w:webHidden/>
              </w:rPr>
              <w:tab/>
            </w:r>
            <w:r w:rsidR="00C53865">
              <w:rPr>
                <w:noProof/>
                <w:webHidden/>
              </w:rPr>
              <w:fldChar w:fldCharType="begin"/>
            </w:r>
            <w:r w:rsidR="00C53865">
              <w:rPr>
                <w:noProof/>
                <w:webHidden/>
              </w:rPr>
              <w:instrText xml:space="preserve"> PAGEREF _Toc102133450 \h </w:instrText>
            </w:r>
            <w:r w:rsidR="00C53865">
              <w:rPr>
                <w:noProof/>
                <w:webHidden/>
              </w:rPr>
            </w:r>
            <w:r w:rsidR="00C53865">
              <w:rPr>
                <w:noProof/>
                <w:webHidden/>
              </w:rPr>
              <w:fldChar w:fldCharType="separate"/>
            </w:r>
            <w:r w:rsidR="00C53865">
              <w:rPr>
                <w:noProof/>
                <w:webHidden/>
              </w:rPr>
              <w:t>8</w:t>
            </w:r>
            <w:r w:rsidR="00C53865">
              <w:rPr>
                <w:noProof/>
                <w:webHidden/>
              </w:rPr>
              <w:fldChar w:fldCharType="end"/>
            </w:r>
          </w:hyperlink>
        </w:p>
        <w:p w14:paraId="0C800A43" w14:textId="77777777" w:rsidR="00C53865" w:rsidRDefault="00AE6662">
          <w:pPr>
            <w:pStyle w:val="Indholdsfortegnelse1"/>
            <w:tabs>
              <w:tab w:val="left" w:pos="440"/>
              <w:tab w:val="right" w:leader="dot" w:pos="9628"/>
            </w:tabs>
            <w:rPr>
              <w:noProof/>
              <w:lang w:eastAsia="da-DK"/>
            </w:rPr>
          </w:pPr>
          <w:hyperlink w:anchor="_Toc102133451" w:history="1">
            <w:r w:rsidR="00C53865" w:rsidRPr="0075726C">
              <w:rPr>
                <w:rStyle w:val="Hyperlink"/>
                <w:noProof/>
              </w:rPr>
              <w:t>4</w:t>
            </w:r>
            <w:r w:rsidR="00C53865">
              <w:rPr>
                <w:noProof/>
                <w:lang w:eastAsia="da-DK"/>
              </w:rPr>
              <w:tab/>
            </w:r>
            <w:r w:rsidR="00C53865" w:rsidRPr="0075726C">
              <w:rPr>
                <w:rStyle w:val="Hyperlink"/>
                <w:noProof/>
              </w:rPr>
              <w:t>Introduktion til metodekataloget</w:t>
            </w:r>
            <w:r w:rsidR="00C53865">
              <w:rPr>
                <w:noProof/>
                <w:webHidden/>
              </w:rPr>
              <w:tab/>
            </w:r>
            <w:r w:rsidR="00C53865">
              <w:rPr>
                <w:noProof/>
                <w:webHidden/>
              </w:rPr>
              <w:fldChar w:fldCharType="begin"/>
            </w:r>
            <w:r w:rsidR="00C53865">
              <w:rPr>
                <w:noProof/>
                <w:webHidden/>
              </w:rPr>
              <w:instrText xml:space="preserve"> PAGEREF _Toc102133451 \h </w:instrText>
            </w:r>
            <w:r w:rsidR="00C53865">
              <w:rPr>
                <w:noProof/>
                <w:webHidden/>
              </w:rPr>
            </w:r>
            <w:r w:rsidR="00C53865">
              <w:rPr>
                <w:noProof/>
                <w:webHidden/>
              </w:rPr>
              <w:fldChar w:fldCharType="separate"/>
            </w:r>
            <w:r w:rsidR="00C53865">
              <w:rPr>
                <w:noProof/>
                <w:webHidden/>
              </w:rPr>
              <w:t>9</w:t>
            </w:r>
            <w:r w:rsidR="00C53865">
              <w:rPr>
                <w:noProof/>
                <w:webHidden/>
              </w:rPr>
              <w:fldChar w:fldCharType="end"/>
            </w:r>
          </w:hyperlink>
        </w:p>
        <w:p w14:paraId="27166E94" w14:textId="77777777" w:rsidR="00C53865" w:rsidRDefault="00AE6662">
          <w:pPr>
            <w:pStyle w:val="Indholdsfortegnelse2"/>
            <w:tabs>
              <w:tab w:val="left" w:pos="880"/>
              <w:tab w:val="right" w:leader="dot" w:pos="9628"/>
            </w:tabs>
            <w:rPr>
              <w:noProof/>
              <w:lang w:eastAsia="da-DK"/>
            </w:rPr>
          </w:pPr>
          <w:hyperlink w:anchor="_Toc102133452" w:history="1">
            <w:r w:rsidR="00C53865" w:rsidRPr="0075726C">
              <w:rPr>
                <w:rStyle w:val="Hyperlink"/>
                <w:noProof/>
              </w:rPr>
              <w:t>4.1</w:t>
            </w:r>
            <w:r w:rsidR="00C53865">
              <w:rPr>
                <w:noProof/>
                <w:lang w:eastAsia="da-DK"/>
              </w:rPr>
              <w:tab/>
            </w:r>
            <w:r w:rsidR="00C53865" w:rsidRPr="0075726C">
              <w:rPr>
                <w:rStyle w:val="Hyperlink"/>
                <w:noProof/>
              </w:rPr>
              <w:t>Formål</w:t>
            </w:r>
            <w:r w:rsidR="00C53865">
              <w:rPr>
                <w:noProof/>
                <w:webHidden/>
              </w:rPr>
              <w:tab/>
            </w:r>
            <w:r w:rsidR="00C53865">
              <w:rPr>
                <w:noProof/>
                <w:webHidden/>
              </w:rPr>
              <w:fldChar w:fldCharType="begin"/>
            </w:r>
            <w:r w:rsidR="00C53865">
              <w:rPr>
                <w:noProof/>
                <w:webHidden/>
              </w:rPr>
              <w:instrText xml:space="preserve"> PAGEREF _Toc102133452 \h </w:instrText>
            </w:r>
            <w:r w:rsidR="00C53865">
              <w:rPr>
                <w:noProof/>
                <w:webHidden/>
              </w:rPr>
            </w:r>
            <w:r w:rsidR="00C53865">
              <w:rPr>
                <w:noProof/>
                <w:webHidden/>
              </w:rPr>
              <w:fldChar w:fldCharType="separate"/>
            </w:r>
            <w:r w:rsidR="00C53865">
              <w:rPr>
                <w:noProof/>
                <w:webHidden/>
              </w:rPr>
              <w:t>9</w:t>
            </w:r>
            <w:r w:rsidR="00C53865">
              <w:rPr>
                <w:noProof/>
                <w:webHidden/>
              </w:rPr>
              <w:fldChar w:fldCharType="end"/>
            </w:r>
          </w:hyperlink>
        </w:p>
        <w:p w14:paraId="229CED1F" w14:textId="77777777" w:rsidR="00C53865" w:rsidRDefault="00AE6662">
          <w:pPr>
            <w:pStyle w:val="Indholdsfortegnelse2"/>
            <w:tabs>
              <w:tab w:val="left" w:pos="880"/>
              <w:tab w:val="right" w:leader="dot" w:pos="9628"/>
            </w:tabs>
            <w:rPr>
              <w:noProof/>
              <w:lang w:eastAsia="da-DK"/>
            </w:rPr>
          </w:pPr>
          <w:hyperlink w:anchor="_Toc102133453" w:history="1">
            <w:r w:rsidR="00C53865" w:rsidRPr="0075726C">
              <w:rPr>
                <w:rStyle w:val="Hyperlink"/>
                <w:noProof/>
              </w:rPr>
              <w:t>4.2</w:t>
            </w:r>
            <w:r w:rsidR="00C53865">
              <w:rPr>
                <w:noProof/>
                <w:lang w:eastAsia="da-DK"/>
              </w:rPr>
              <w:tab/>
            </w:r>
            <w:r w:rsidR="00C53865" w:rsidRPr="0075726C">
              <w:rPr>
                <w:rStyle w:val="Hyperlink"/>
                <w:noProof/>
              </w:rPr>
              <w:t>Udarbejdelse</w:t>
            </w:r>
            <w:r w:rsidR="00C53865">
              <w:rPr>
                <w:noProof/>
                <w:webHidden/>
              </w:rPr>
              <w:tab/>
            </w:r>
            <w:r w:rsidR="00C53865">
              <w:rPr>
                <w:noProof/>
                <w:webHidden/>
              </w:rPr>
              <w:fldChar w:fldCharType="begin"/>
            </w:r>
            <w:r w:rsidR="00C53865">
              <w:rPr>
                <w:noProof/>
                <w:webHidden/>
              </w:rPr>
              <w:instrText xml:space="preserve"> PAGEREF _Toc102133453 \h </w:instrText>
            </w:r>
            <w:r w:rsidR="00C53865">
              <w:rPr>
                <w:noProof/>
                <w:webHidden/>
              </w:rPr>
            </w:r>
            <w:r w:rsidR="00C53865">
              <w:rPr>
                <w:noProof/>
                <w:webHidden/>
              </w:rPr>
              <w:fldChar w:fldCharType="separate"/>
            </w:r>
            <w:r w:rsidR="00C53865">
              <w:rPr>
                <w:noProof/>
                <w:webHidden/>
              </w:rPr>
              <w:t>10</w:t>
            </w:r>
            <w:r w:rsidR="00C53865">
              <w:rPr>
                <w:noProof/>
                <w:webHidden/>
              </w:rPr>
              <w:fldChar w:fldCharType="end"/>
            </w:r>
          </w:hyperlink>
        </w:p>
        <w:p w14:paraId="7941916E" w14:textId="77777777" w:rsidR="00C53865" w:rsidRDefault="00AE6662">
          <w:pPr>
            <w:pStyle w:val="Indholdsfortegnelse2"/>
            <w:tabs>
              <w:tab w:val="left" w:pos="880"/>
              <w:tab w:val="right" w:leader="dot" w:pos="9628"/>
            </w:tabs>
            <w:rPr>
              <w:noProof/>
              <w:lang w:eastAsia="da-DK"/>
            </w:rPr>
          </w:pPr>
          <w:hyperlink w:anchor="_Toc102133454" w:history="1">
            <w:r w:rsidR="00C53865" w:rsidRPr="0075726C">
              <w:rPr>
                <w:rStyle w:val="Hyperlink"/>
                <w:noProof/>
              </w:rPr>
              <w:t>4.3</w:t>
            </w:r>
            <w:r w:rsidR="00C53865">
              <w:rPr>
                <w:noProof/>
                <w:lang w:eastAsia="da-DK"/>
              </w:rPr>
              <w:tab/>
            </w:r>
            <w:r w:rsidR="00C53865" w:rsidRPr="0075726C">
              <w:rPr>
                <w:rStyle w:val="Hyperlink"/>
                <w:noProof/>
              </w:rPr>
              <w:t>Metode på Lunden</w:t>
            </w:r>
            <w:r w:rsidR="00C53865">
              <w:rPr>
                <w:noProof/>
                <w:webHidden/>
              </w:rPr>
              <w:tab/>
            </w:r>
            <w:r w:rsidR="00C53865">
              <w:rPr>
                <w:noProof/>
                <w:webHidden/>
              </w:rPr>
              <w:fldChar w:fldCharType="begin"/>
            </w:r>
            <w:r w:rsidR="00C53865">
              <w:rPr>
                <w:noProof/>
                <w:webHidden/>
              </w:rPr>
              <w:instrText xml:space="preserve"> PAGEREF _Toc102133454 \h </w:instrText>
            </w:r>
            <w:r w:rsidR="00C53865">
              <w:rPr>
                <w:noProof/>
                <w:webHidden/>
              </w:rPr>
            </w:r>
            <w:r w:rsidR="00C53865">
              <w:rPr>
                <w:noProof/>
                <w:webHidden/>
              </w:rPr>
              <w:fldChar w:fldCharType="separate"/>
            </w:r>
            <w:r w:rsidR="00C53865">
              <w:rPr>
                <w:noProof/>
                <w:webHidden/>
              </w:rPr>
              <w:t>10</w:t>
            </w:r>
            <w:r w:rsidR="00C53865">
              <w:rPr>
                <w:noProof/>
                <w:webHidden/>
              </w:rPr>
              <w:fldChar w:fldCharType="end"/>
            </w:r>
          </w:hyperlink>
        </w:p>
        <w:p w14:paraId="63751AA0" w14:textId="77777777" w:rsidR="00C53865" w:rsidRDefault="00AE6662">
          <w:pPr>
            <w:pStyle w:val="Indholdsfortegnelse3"/>
            <w:tabs>
              <w:tab w:val="left" w:pos="1320"/>
              <w:tab w:val="right" w:leader="dot" w:pos="9628"/>
            </w:tabs>
            <w:rPr>
              <w:noProof/>
              <w:lang w:eastAsia="da-DK"/>
            </w:rPr>
          </w:pPr>
          <w:hyperlink w:anchor="_Toc102133455" w:history="1">
            <w:r w:rsidR="00C53865" w:rsidRPr="0075726C">
              <w:rPr>
                <w:rStyle w:val="Hyperlink"/>
                <w:noProof/>
              </w:rPr>
              <w:t>4.3.1</w:t>
            </w:r>
            <w:r w:rsidR="00C53865">
              <w:rPr>
                <w:noProof/>
                <w:lang w:eastAsia="da-DK"/>
              </w:rPr>
              <w:tab/>
            </w:r>
            <w:r w:rsidR="00C53865" w:rsidRPr="0075726C">
              <w:rPr>
                <w:rStyle w:val="Hyperlink"/>
                <w:noProof/>
              </w:rPr>
              <w:t>Referencerammer</w:t>
            </w:r>
            <w:r w:rsidR="00C53865">
              <w:rPr>
                <w:noProof/>
                <w:webHidden/>
              </w:rPr>
              <w:tab/>
            </w:r>
            <w:r w:rsidR="00C53865">
              <w:rPr>
                <w:noProof/>
                <w:webHidden/>
              </w:rPr>
              <w:fldChar w:fldCharType="begin"/>
            </w:r>
            <w:r w:rsidR="00C53865">
              <w:rPr>
                <w:noProof/>
                <w:webHidden/>
              </w:rPr>
              <w:instrText xml:space="preserve"> PAGEREF _Toc102133455 \h </w:instrText>
            </w:r>
            <w:r w:rsidR="00C53865">
              <w:rPr>
                <w:noProof/>
                <w:webHidden/>
              </w:rPr>
            </w:r>
            <w:r w:rsidR="00C53865">
              <w:rPr>
                <w:noProof/>
                <w:webHidden/>
              </w:rPr>
              <w:fldChar w:fldCharType="separate"/>
            </w:r>
            <w:r w:rsidR="00C53865">
              <w:rPr>
                <w:noProof/>
                <w:webHidden/>
              </w:rPr>
              <w:t>10</w:t>
            </w:r>
            <w:r w:rsidR="00C53865">
              <w:rPr>
                <w:noProof/>
                <w:webHidden/>
              </w:rPr>
              <w:fldChar w:fldCharType="end"/>
            </w:r>
          </w:hyperlink>
        </w:p>
        <w:p w14:paraId="1E8B5B19" w14:textId="77777777" w:rsidR="00C53865" w:rsidRDefault="00AE6662">
          <w:pPr>
            <w:pStyle w:val="Indholdsfortegnelse3"/>
            <w:tabs>
              <w:tab w:val="left" w:pos="1320"/>
              <w:tab w:val="right" w:leader="dot" w:pos="9628"/>
            </w:tabs>
            <w:rPr>
              <w:noProof/>
              <w:lang w:eastAsia="da-DK"/>
            </w:rPr>
          </w:pPr>
          <w:hyperlink w:anchor="_Toc102133456" w:history="1">
            <w:r w:rsidR="00C53865" w:rsidRPr="0075726C">
              <w:rPr>
                <w:rStyle w:val="Hyperlink"/>
                <w:noProof/>
              </w:rPr>
              <w:t>4.3.2</w:t>
            </w:r>
            <w:r w:rsidR="00C53865">
              <w:rPr>
                <w:noProof/>
                <w:lang w:eastAsia="da-DK"/>
              </w:rPr>
              <w:tab/>
            </w:r>
            <w:r w:rsidR="00C53865" w:rsidRPr="0075726C">
              <w:rPr>
                <w:rStyle w:val="Hyperlink"/>
                <w:noProof/>
              </w:rPr>
              <w:t>Dokumentationsmetode</w:t>
            </w:r>
            <w:r w:rsidR="00C53865">
              <w:rPr>
                <w:noProof/>
                <w:webHidden/>
              </w:rPr>
              <w:tab/>
            </w:r>
            <w:r w:rsidR="00C53865">
              <w:rPr>
                <w:noProof/>
                <w:webHidden/>
              </w:rPr>
              <w:fldChar w:fldCharType="begin"/>
            </w:r>
            <w:r w:rsidR="00C53865">
              <w:rPr>
                <w:noProof/>
                <w:webHidden/>
              </w:rPr>
              <w:instrText xml:space="preserve"> PAGEREF _Toc102133456 \h </w:instrText>
            </w:r>
            <w:r w:rsidR="00C53865">
              <w:rPr>
                <w:noProof/>
                <w:webHidden/>
              </w:rPr>
            </w:r>
            <w:r w:rsidR="00C53865">
              <w:rPr>
                <w:noProof/>
                <w:webHidden/>
              </w:rPr>
              <w:fldChar w:fldCharType="separate"/>
            </w:r>
            <w:r w:rsidR="00C53865">
              <w:rPr>
                <w:noProof/>
                <w:webHidden/>
              </w:rPr>
              <w:t>11</w:t>
            </w:r>
            <w:r w:rsidR="00C53865">
              <w:rPr>
                <w:noProof/>
                <w:webHidden/>
              </w:rPr>
              <w:fldChar w:fldCharType="end"/>
            </w:r>
          </w:hyperlink>
        </w:p>
        <w:p w14:paraId="633281EE" w14:textId="77777777" w:rsidR="00C53865" w:rsidRDefault="00AE6662">
          <w:pPr>
            <w:pStyle w:val="Indholdsfortegnelse3"/>
            <w:tabs>
              <w:tab w:val="left" w:pos="1320"/>
              <w:tab w:val="right" w:leader="dot" w:pos="9628"/>
            </w:tabs>
            <w:rPr>
              <w:noProof/>
              <w:lang w:eastAsia="da-DK"/>
            </w:rPr>
          </w:pPr>
          <w:hyperlink w:anchor="_Toc102133457" w:history="1">
            <w:r w:rsidR="00C53865" w:rsidRPr="0075726C">
              <w:rPr>
                <w:rStyle w:val="Hyperlink"/>
                <w:noProof/>
              </w:rPr>
              <w:t>4.3.3</w:t>
            </w:r>
            <w:r w:rsidR="00C53865">
              <w:rPr>
                <w:noProof/>
                <w:lang w:eastAsia="da-DK"/>
              </w:rPr>
              <w:tab/>
            </w:r>
            <w:r w:rsidR="00C53865" w:rsidRPr="0075726C">
              <w:rPr>
                <w:rStyle w:val="Hyperlink"/>
                <w:noProof/>
              </w:rPr>
              <w:t>Faglige metoder</w:t>
            </w:r>
            <w:r w:rsidR="00C53865">
              <w:rPr>
                <w:noProof/>
                <w:webHidden/>
              </w:rPr>
              <w:tab/>
            </w:r>
            <w:r w:rsidR="00C53865">
              <w:rPr>
                <w:noProof/>
                <w:webHidden/>
              </w:rPr>
              <w:fldChar w:fldCharType="begin"/>
            </w:r>
            <w:r w:rsidR="00C53865">
              <w:rPr>
                <w:noProof/>
                <w:webHidden/>
              </w:rPr>
              <w:instrText xml:space="preserve"> PAGEREF _Toc102133457 \h </w:instrText>
            </w:r>
            <w:r w:rsidR="00C53865">
              <w:rPr>
                <w:noProof/>
                <w:webHidden/>
              </w:rPr>
            </w:r>
            <w:r w:rsidR="00C53865">
              <w:rPr>
                <w:noProof/>
                <w:webHidden/>
              </w:rPr>
              <w:fldChar w:fldCharType="separate"/>
            </w:r>
            <w:r w:rsidR="00C53865">
              <w:rPr>
                <w:noProof/>
                <w:webHidden/>
              </w:rPr>
              <w:t>11</w:t>
            </w:r>
            <w:r w:rsidR="00C53865">
              <w:rPr>
                <w:noProof/>
                <w:webHidden/>
              </w:rPr>
              <w:fldChar w:fldCharType="end"/>
            </w:r>
          </w:hyperlink>
        </w:p>
        <w:p w14:paraId="23AF7BFA" w14:textId="77777777" w:rsidR="00C53865" w:rsidRDefault="00AE6662">
          <w:pPr>
            <w:pStyle w:val="Indholdsfortegnelse1"/>
            <w:tabs>
              <w:tab w:val="left" w:pos="440"/>
              <w:tab w:val="right" w:leader="dot" w:pos="9628"/>
            </w:tabs>
            <w:rPr>
              <w:noProof/>
              <w:lang w:eastAsia="da-DK"/>
            </w:rPr>
          </w:pPr>
          <w:hyperlink w:anchor="_Toc102133458" w:history="1">
            <w:r w:rsidR="00C53865" w:rsidRPr="0075726C">
              <w:rPr>
                <w:rStyle w:val="Hyperlink"/>
                <w:noProof/>
              </w:rPr>
              <w:t>5</w:t>
            </w:r>
            <w:r w:rsidR="00C53865">
              <w:rPr>
                <w:noProof/>
                <w:lang w:eastAsia="da-DK"/>
              </w:rPr>
              <w:tab/>
            </w:r>
            <w:r w:rsidR="00C53865" w:rsidRPr="0075726C">
              <w:rPr>
                <w:rStyle w:val="Hyperlink"/>
                <w:noProof/>
              </w:rPr>
              <w:t>Etik</w:t>
            </w:r>
            <w:r w:rsidR="00C53865">
              <w:rPr>
                <w:noProof/>
                <w:webHidden/>
              </w:rPr>
              <w:tab/>
            </w:r>
            <w:r w:rsidR="00C53865">
              <w:rPr>
                <w:noProof/>
                <w:webHidden/>
              </w:rPr>
              <w:fldChar w:fldCharType="begin"/>
            </w:r>
            <w:r w:rsidR="00C53865">
              <w:rPr>
                <w:noProof/>
                <w:webHidden/>
              </w:rPr>
              <w:instrText xml:space="preserve"> PAGEREF _Toc102133458 \h </w:instrText>
            </w:r>
            <w:r w:rsidR="00C53865">
              <w:rPr>
                <w:noProof/>
                <w:webHidden/>
              </w:rPr>
            </w:r>
            <w:r w:rsidR="00C53865">
              <w:rPr>
                <w:noProof/>
                <w:webHidden/>
              </w:rPr>
              <w:fldChar w:fldCharType="separate"/>
            </w:r>
            <w:r w:rsidR="00C53865">
              <w:rPr>
                <w:noProof/>
                <w:webHidden/>
              </w:rPr>
              <w:t>12</w:t>
            </w:r>
            <w:r w:rsidR="00C53865">
              <w:rPr>
                <w:noProof/>
                <w:webHidden/>
              </w:rPr>
              <w:fldChar w:fldCharType="end"/>
            </w:r>
          </w:hyperlink>
        </w:p>
        <w:p w14:paraId="1E33EA9B" w14:textId="77777777" w:rsidR="00C53865" w:rsidRDefault="00AE6662">
          <w:pPr>
            <w:pStyle w:val="Indholdsfortegnelse1"/>
            <w:tabs>
              <w:tab w:val="left" w:pos="440"/>
              <w:tab w:val="right" w:leader="dot" w:pos="9628"/>
            </w:tabs>
            <w:rPr>
              <w:noProof/>
              <w:lang w:eastAsia="da-DK"/>
            </w:rPr>
          </w:pPr>
          <w:hyperlink w:anchor="_Toc102133459" w:history="1">
            <w:r w:rsidR="00C53865" w:rsidRPr="0075726C">
              <w:rPr>
                <w:rStyle w:val="Hyperlink"/>
                <w:noProof/>
              </w:rPr>
              <w:t>6</w:t>
            </w:r>
            <w:r w:rsidR="00C53865">
              <w:rPr>
                <w:noProof/>
                <w:lang w:eastAsia="da-DK"/>
              </w:rPr>
              <w:tab/>
            </w:r>
            <w:r w:rsidR="00C53865" w:rsidRPr="0075726C">
              <w:rPr>
                <w:rStyle w:val="Hyperlink"/>
                <w:noProof/>
              </w:rPr>
              <w:t>Rehabilitering</w:t>
            </w:r>
            <w:r w:rsidR="00C53865">
              <w:rPr>
                <w:noProof/>
                <w:webHidden/>
              </w:rPr>
              <w:tab/>
            </w:r>
            <w:r w:rsidR="00C53865">
              <w:rPr>
                <w:noProof/>
                <w:webHidden/>
              </w:rPr>
              <w:fldChar w:fldCharType="begin"/>
            </w:r>
            <w:r w:rsidR="00C53865">
              <w:rPr>
                <w:noProof/>
                <w:webHidden/>
              </w:rPr>
              <w:instrText xml:space="preserve"> PAGEREF _Toc102133459 \h </w:instrText>
            </w:r>
            <w:r w:rsidR="00C53865">
              <w:rPr>
                <w:noProof/>
                <w:webHidden/>
              </w:rPr>
            </w:r>
            <w:r w:rsidR="00C53865">
              <w:rPr>
                <w:noProof/>
                <w:webHidden/>
              </w:rPr>
              <w:fldChar w:fldCharType="separate"/>
            </w:r>
            <w:r w:rsidR="00C53865">
              <w:rPr>
                <w:noProof/>
                <w:webHidden/>
              </w:rPr>
              <w:t>14</w:t>
            </w:r>
            <w:r w:rsidR="00C53865">
              <w:rPr>
                <w:noProof/>
                <w:webHidden/>
              </w:rPr>
              <w:fldChar w:fldCharType="end"/>
            </w:r>
          </w:hyperlink>
        </w:p>
        <w:p w14:paraId="48BC0C68" w14:textId="77777777" w:rsidR="00C53865" w:rsidRDefault="00AE6662">
          <w:pPr>
            <w:pStyle w:val="Indholdsfortegnelse2"/>
            <w:tabs>
              <w:tab w:val="left" w:pos="880"/>
              <w:tab w:val="right" w:leader="dot" w:pos="9628"/>
            </w:tabs>
            <w:rPr>
              <w:noProof/>
              <w:lang w:eastAsia="da-DK"/>
            </w:rPr>
          </w:pPr>
          <w:hyperlink w:anchor="_Toc102133460" w:history="1">
            <w:r w:rsidR="00C53865" w:rsidRPr="0075726C">
              <w:rPr>
                <w:rStyle w:val="Hyperlink"/>
                <w:noProof/>
              </w:rPr>
              <w:t>6.1</w:t>
            </w:r>
            <w:r w:rsidR="00C53865">
              <w:rPr>
                <w:noProof/>
                <w:lang w:eastAsia="da-DK"/>
              </w:rPr>
              <w:tab/>
            </w:r>
            <w:r w:rsidR="00C53865" w:rsidRPr="0075726C">
              <w:rPr>
                <w:rStyle w:val="Hyperlink"/>
                <w:noProof/>
              </w:rPr>
              <w:t>Neurorehabilitering</w:t>
            </w:r>
            <w:r w:rsidR="00C53865">
              <w:rPr>
                <w:noProof/>
                <w:webHidden/>
              </w:rPr>
              <w:tab/>
            </w:r>
            <w:r w:rsidR="00C53865">
              <w:rPr>
                <w:noProof/>
                <w:webHidden/>
              </w:rPr>
              <w:fldChar w:fldCharType="begin"/>
            </w:r>
            <w:r w:rsidR="00C53865">
              <w:rPr>
                <w:noProof/>
                <w:webHidden/>
              </w:rPr>
              <w:instrText xml:space="preserve"> PAGEREF _Toc102133460 \h </w:instrText>
            </w:r>
            <w:r w:rsidR="00C53865">
              <w:rPr>
                <w:noProof/>
                <w:webHidden/>
              </w:rPr>
            </w:r>
            <w:r w:rsidR="00C53865">
              <w:rPr>
                <w:noProof/>
                <w:webHidden/>
              </w:rPr>
              <w:fldChar w:fldCharType="separate"/>
            </w:r>
            <w:r w:rsidR="00C53865">
              <w:rPr>
                <w:noProof/>
                <w:webHidden/>
              </w:rPr>
              <w:t>18</w:t>
            </w:r>
            <w:r w:rsidR="00C53865">
              <w:rPr>
                <w:noProof/>
                <w:webHidden/>
              </w:rPr>
              <w:fldChar w:fldCharType="end"/>
            </w:r>
          </w:hyperlink>
        </w:p>
        <w:p w14:paraId="7134D249" w14:textId="77777777" w:rsidR="00C53865" w:rsidRDefault="00AE6662">
          <w:pPr>
            <w:pStyle w:val="Indholdsfortegnelse2"/>
            <w:tabs>
              <w:tab w:val="left" w:pos="880"/>
              <w:tab w:val="right" w:leader="dot" w:pos="9628"/>
            </w:tabs>
            <w:rPr>
              <w:noProof/>
              <w:lang w:eastAsia="da-DK"/>
            </w:rPr>
          </w:pPr>
          <w:hyperlink w:anchor="_Toc102133461" w:history="1">
            <w:r w:rsidR="00C53865" w:rsidRPr="0075726C">
              <w:rPr>
                <w:rStyle w:val="Hyperlink"/>
                <w:noProof/>
              </w:rPr>
              <w:t>6.2</w:t>
            </w:r>
            <w:r w:rsidR="00C53865">
              <w:rPr>
                <w:noProof/>
                <w:lang w:eastAsia="da-DK"/>
              </w:rPr>
              <w:tab/>
            </w:r>
            <w:r w:rsidR="00C53865" w:rsidRPr="0075726C">
              <w:rPr>
                <w:rStyle w:val="Hyperlink"/>
                <w:noProof/>
              </w:rPr>
              <w:t>Tværprofessionelt samarbejde</w:t>
            </w:r>
            <w:r w:rsidR="00C53865">
              <w:rPr>
                <w:noProof/>
                <w:webHidden/>
              </w:rPr>
              <w:tab/>
            </w:r>
            <w:r w:rsidR="00C53865">
              <w:rPr>
                <w:noProof/>
                <w:webHidden/>
              </w:rPr>
              <w:fldChar w:fldCharType="begin"/>
            </w:r>
            <w:r w:rsidR="00C53865">
              <w:rPr>
                <w:noProof/>
                <w:webHidden/>
              </w:rPr>
              <w:instrText xml:space="preserve"> PAGEREF _Toc102133461 \h </w:instrText>
            </w:r>
            <w:r w:rsidR="00C53865">
              <w:rPr>
                <w:noProof/>
                <w:webHidden/>
              </w:rPr>
            </w:r>
            <w:r w:rsidR="00C53865">
              <w:rPr>
                <w:noProof/>
                <w:webHidden/>
              </w:rPr>
              <w:fldChar w:fldCharType="separate"/>
            </w:r>
            <w:r w:rsidR="00C53865">
              <w:rPr>
                <w:noProof/>
                <w:webHidden/>
              </w:rPr>
              <w:t>18</w:t>
            </w:r>
            <w:r w:rsidR="00C53865">
              <w:rPr>
                <w:noProof/>
                <w:webHidden/>
              </w:rPr>
              <w:fldChar w:fldCharType="end"/>
            </w:r>
          </w:hyperlink>
        </w:p>
        <w:p w14:paraId="127438ED" w14:textId="77777777" w:rsidR="00C53865" w:rsidRDefault="00AE6662">
          <w:pPr>
            <w:pStyle w:val="Indholdsfortegnelse3"/>
            <w:tabs>
              <w:tab w:val="left" w:pos="1320"/>
              <w:tab w:val="right" w:leader="dot" w:pos="9628"/>
            </w:tabs>
            <w:rPr>
              <w:noProof/>
              <w:lang w:eastAsia="da-DK"/>
            </w:rPr>
          </w:pPr>
          <w:hyperlink w:anchor="_Toc102133462" w:history="1">
            <w:r w:rsidR="00C53865" w:rsidRPr="0075726C">
              <w:rPr>
                <w:rStyle w:val="Hyperlink"/>
                <w:noProof/>
              </w:rPr>
              <w:t>6.2.1</w:t>
            </w:r>
            <w:r w:rsidR="00C53865">
              <w:rPr>
                <w:noProof/>
                <w:lang w:eastAsia="da-DK"/>
              </w:rPr>
              <w:tab/>
            </w:r>
            <w:r w:rsidR="00C53865" w:rsidRPr="0075726C">
              <w:rPr>
                <w:rStyle w:val="Hyperlink"/>
                <w:noProof/>
              </w:rPr>
              <w:t>International Klassifikation af Funktionsevne, Funktionsevnenedsættelse, og Helbredstilstand (ICF)</w:t>
            </w:r>
            <w:r w:rsidR="00C53865">
              <w:rPr>
                <w:noProof/>
                <w:webHidden/>
              </w:rPr>
              <w:tab/>
            </w:r>
            <w:r w:rsidR="00C53865">
              <w:rPr>
                <w:noProof/>
                <w:webHidden/>
              </w:rPr>
              <w:fldChar w:fldCharType="begin"/>
            </w:r>
            <w:r w:rsidR="00C53865">
              <w:rPr>
                <w:noProof/>
                <w:webHidden/>
              </w:rPr>
              <w:instrText xml:space="preserve"> PAGEREF _Toc102133462 \h </w:instrText>
            </w:r>
            <w:r w:rsidR="00C53865">
              <w:rPr>
                <w:noProof/>
                <w:webHidden/>
              </w:rPr>
            </w:r>
            <w:r w:rsidR="00C53865">
              <w:rPr>
                <w:noProof/>
                <w:webHidden/>
              </w:rPr>
              <w:fldChar w:fldCharType="separate"/>
            </w:r>
            <w:r w:rsidR="00C53865">
              <w:rPr>
                <w:noProof/>
                <w:webHidden/>
              </w:rPr>
              <w:t>21</w:t>
            </w:r>
            <w:r w:rsidR="00C53865">
              <w:rPr>
                <w:noProof/>
                <w:webHidden/>
              </w:rPr>
              <w:fldChar w:fldCharType="end"/>
            </w:r>
          </w:hyperlink>
        </w:p>
        <w:p w14:paraId="0FB8A010" w14:textId="77777777" w:rsidR="00C53865" w:rsidRDefault="00AE6662">
          <w:pPr>
            <w:pStyle w:val="Indholdsfortegnelse3"/>
            <w:tabs>
              <w:tab w:val="left" w:pos="1320"/>
              <w:tab w:val="right" w:leader="dot" w:pos="9628"/>
            </w:tabs>
            <w:rPr>
              <w:noProof/>
              <w:lang w:eastAsia="da-DK"/>
            </w:rPr>
          </w:pPr>
          <w:hyperlink w:anchor="_Toc102133463" w:history="1">
            <w:r w:rsidR="00C53865" w:rsidRPr="0075726C">
              <w:rPr>
                <w:rStyle w:val="Hyperlink"/>
                <w:noProof/>
              </w:rPr>
              <w:t>6.2.2</w:t>
            </w:r>
            <w:r w:rsidR="00C53865">
              <w:rPr>
                <w:noProof/>
                <w:lang w:eastAsia="da-DK"/>
              </w:rPr>
              <w:tab/>
            </w:r>
            <w:r w:rsidR="00C53865" w:rsidRPr="0075726C">
              <w:rPr>
                <w:rStyle w:val="Hyperlink"/>
                <w:noProof/>
              </w:rPr>
              <w:t>Voksenudredningsmetoden (VUM)</w:t>
            </w:r>
            <w:r w:rsidR="00C53865">
              <w:rPr>
                <w:noProof/>
                <w:webHidden/>
              </w:rPr>
              <w:tab/>
            </w:r>
            <w:r w:rsidR="00C53865">
              <w:rPr>
                <w:noProof/>
                <w:webHidden/>
              </w:rPr>
              <w:fldChar w:fldCharType="begin"/>
            </w:r>
            <w:r w:rsidR="00C53865">
              <w:rPr>
                <w:noProof/>
                <w:webHidden/>
              </w:rPr>
              <w:instrText xml:space="preserve"> PAGEREF _Toc102133463 \h </w:instrText>
            </w:r>
            <w:r w:rsidR="00C53865">
              <w:rPr>
                <w:noProof/>
                <w:webHidden/>
              </w:rPr>
            </w:r>
            <w:r w:rsidR="00C53865">
              <w:rPr>
                <w:noProof/>
                <w:webHidden/>
              </w:rPr>
              <w:fldChar w:fldCharType="separate"/>
            </w:r>
            <w:r w:rsidR="00C53865">
              <w:rPr>
                <w:noProof/>
                <w:webHidden/>
              </w:rPr>
              <w:t>25</w:t>
            </w:r>
            <w:r w:rsidR="00C53865">
              <w:rPr>
                <w:noProof/>
                <w:webHidden/>
              </w:rPr>
              <w:fldChar w:fldCharType="end"/>
            </w:r>
          </w:hyperlink>
        </w:p>
        <w:p w14:paraId="38E12FA0" w14:textId="77777777" w:rsidR="00C53865" w:rsidRDefault="00AE6662">
          <w:pPr>
            <w:pStyle w:val="Indholdsfortegnelse2"/>
            <w:tabs>
              <w:tab w:val="left" w:pos="880"/>
              <w:tab w:val="right" w:leader="dot" w:pos="9628"/>
            </w:tabs>
            <w:rPr>
              <w:noProof/>
              <w:lang w:eastAsia="da-DK"/>
            </w:rPr>
          </w:pPr>
          <w:hyperlink w:anchor="_Toc102133464" w:history="1">
            <w:r w:rsidR="00C53865" w:rsidRPr="0075726C">
              <w:rPr>
                <w:rStyle w:val="Hyperlink"/>
                <w:noProof/>
              </w:rPr>
              <w:t>6.3</w:t>
            </w:r>
            <w:r w:rsidR="00C53865">
              <w:rPr>
                <w:noProof/>
                <w:lang w:eastAsia="da-DK"/>
              </w:rPr>
              <w:tab/>
            </w:r>
            <w:r w:rsidR="00C53865" w:rsidRPr="0075726C">
              <w:rPr>
                <w:rStyle w:val="Hyperlink"/>
                <w:noProof/>
              </w:rPr>
              <w:t>Målsætning</w:t>
            </w:r>
            <w:r w:rsidR="00C53865">
              <w:rPr>
                <w:noProof/>
                <w:webHidden/>
              </w:rPr>
              <w:tab/>
            </w:r>
            <w:r w:rsidR="00C53865">
              <w:rPr>
                <w:noProof/>
                <w:webHidden/>
              </w:rPr>
              <w:fldChar w:fldCharType="begin"/>
            </w:r>
            <w:r w:rsidR="00C53865">
              <w:rPr>
                <w:noProof/>
                <w:webHidden/>
              </w:rPr>
              <w:instrText xml:space="preserve"> PAGEREF _Toc102133464 \h </w:instrText>
            </w:r>
            <w:r w:rsidR="00C53865">
              <w:rPr>
                <w:noProof/>
                <w:webHidden/>
              </w:rPr>
            </w:r>
            <w:r w:rsidR="00C53865">
              <w:rPr>
                <w:noProof/>
                <w:webHidden/>
              </w:rPr>
              <w:fldChar w:fldCharType="separate"/>
            </w:r>
            <w:r w:rsidR="00C53865">
              <w:rPr>
                <w:noProof/>
                <w:webHidden/>
              </w:rPr>
              <w:t>27</w:t>
            </w:r>
            <w:r w:rsidR="00C53865">
              <w:rPr>
                <w:noProof/>
                <w:webHidden/>
              </w:rPr>
              <w:fldChar w:fldCharType="end"/>
            </w:r>
          </w:hyperlink>
        </w:p>
        <w:p w14:paraId="31ECCE3D" w14:textId="77777777" w:rsidR="00C53865" w:rsidRDefault="00AE6662">
          <w:pPr>
            <w:pStyle w:val="Indholdsfortegnelse3"/>
            <w:tabs>
              <w:tab w:val="left" w:pos="1320"/>
              <w:tab w:val="right" w:leader="dot" w:pos="9628"/>
            </w:tabs>
            <w:rPr>
              <w:noProof/>
              <w:lang w:eastAsia="da-DK"/>
            </w:rPr>
          </w:pPr>
          <w:hyperlink w:anchor="_Toc102133465" w:history="1">
            <w:r w:rsidR="00C53865" w:rsidRPr="0075726C">
              <w:rPr>
                <w:rStyle w:val="Hyperlink"/>
                <w:noProof/>
              </w:rPr>
              <w:t>6.3.1</w:t>
            </w:r>
            <w:r w:rsidR="00C53865">
              <w:rPr>
                <w:noProof/>
                <w:lang w:eastAsia="da-DK"/>
              </w:rPr>
              <w:tab/>
            </w:r>
            <w:r w:rsidR="00C53865" w:rsidRPr="0075726C">
              <w:rPr>
                <w:rStyle w:val="Hyperlink"/>
                <w:noProof/>
              </w:rPr>
              <w:t>SMART-mål</w:t>
            </w:r>
            <w:r w:rsidR="00C53865">
              <w:rPr>
                <w:noProof/>
                <w:webHidden/>
              </w:rPr>
              <w:tab/>
            </w:r>
            <w:r w:rsidR="00C53865">
              <w:rPr>
                <w:noProof/>
                <w:webHidden/>
              </w:rPr>
              <w:fldChar w:fldCharType="begin"/>
            </w:r>
            <w:r w:rsidR="00C53865">
              <w:rPr>
                <w:noProof/>
                <w:webHidden/>
              </w:rPr>
              <w:instrText xml:space="preserve"> PAGEREF _Toc102133465 \h </w:instrText>
            </w:r>
            <w:r w:rsidR="00C53865">
              <w:rPr>
                <w:noProof/>
                <w:webHidden/>
              </w:rPr>
            </w:r>
            <w:r w:rsidR="00C53865">
              <w:rPr>
                <w:noProof/>
                <w:webHidden/>
              </w:rPr>
              <w:fldChar w:fldCharType="separate"/>
            </w:r>
            <w:r w:rsidR="00C53865">
              <w:rPr>
                <w:noProof/>
                <w:webHidden/>
              </w:rPr>
              <w:t>32</w:t>
            </w:r>
            <w:r w:rsidR="00C53865">
              <w:rPr>
                <w:noProof/>
                <w:webHidden/>
              </w:rPr>
              <w:fldChar w:fldCharType="end"/>
            </w:r>
          </w:hyperlink>
        </w:p>
        <w:p w14:paraId="64B0CE14" w14:textId="77777777" w:rsidR="00C53865" w:rsidRDefault="00AE6662">
          <w:pPr>
            <w:pStyle w:val="Indholdsfortegnelse2"/>
            <w:tabs>
              <w:tab w:val="left" w:pos="880"/>
              <w:tab w:val="right" w:leader="dot" w:pos="9628"/>
            </w:tabs>
            <w:rPr>
              <w:noProof/>
              <w:lang w:eastAsia="da-DK"/>
            </w:rPr>
          </w:pPr>
          <w:hyperlink w:anchor="_Toc102133466" w:history="1">
            <w:r w:rsidR="00C53865" w:rsidRPr="0075726C">
              <w:rPr>
                <w:rStyle w:val="Hyperlink"/>
                <w:rFonts w:eastAsia="Times New Roman"/>
                <w:noProof/>
                <w:lang w:eastAsia="da-DK"/>
              </w:rPr>
              <w:t>6.4</w:t>
            </w:r>
            <w:r w:rsidR="00C53865">
              <w:rPr>
                <w:noProof/>
                <w:lang w:eastAsia="da-DK"/>
              </w:rPr>
              <w:tab/>
            </w:r>
            <w:r w:rsidR="00C53865" w:rsidRPr="0075726C">
              <w:rPr>
                <w:rStyle w:val="Hyperlink"/>
                <w:rFonts w:eastAsia="Times New Roman"/>
                <w:noProof/>
                <w:lang w:eastAsia="da-DK"/>
              </w:rPr>
              <w:t>Pårørendesamarbejde</w:t>
            </w:r>
            <w:r w:rsidR="00C53865">
              <w:rPr>
                <w:noProof/>
                <w:webHidden/>
              </w:rPr>
              <w:tab/>
            </w:r>
            <w:r w:rsidR="00C53865">
              <w:rPr>
                <w:noProof/>
                <w:webHidden/>
              </w:rPr>
              <w:fldChar w:fldCharType="begin"/>
            </w:r>
            <w:r w:rsidR="00C53865">
              <w:rPr>
                <w:noProof/>
                <w:webHidden/>
              </w:rPr>
              <w:instrText xml:space="preserve"> PAGEREF _Toc102133466 \h </w:instrText>
            </w:r>
            <w:r w:rsidR="00C53865">
              <w:rPr>
                <w:noProof/>
                <w:webHidden/>
              </w:rPr>
            </w:r>
            <w:r w:rsidR="00C53865">
              <w:rPr>
                <w:noProof/>
                <w:webHidden/>
              </w:rPr>
              <w:fldChar w:fldCharType="separate"/>
            </w:r>
            <w:r w:rsidR="00C53865">
              <w:rPr>
                <w:noProof/>
                <w:webHidden/>
              </w:rPr>
              <w:t>32</w:t>
            </w:r>
            <w:r w:rsidR="00C53865">
              <w:rPr>
                <w:noProof/>
                <w:webHidden/>
              </w:rPr>
              <w:fldChar w:fldCharType="end"/>
            </w:r>
          </w:hyperlink>
        </w:p>
        <w:p w14:paraId="6DDEBFE3" w14:textId="77777777" w:rsidR="00C53865" w:rsidRDefault="00AE6662">
          <w:pPr>
            <w:pStyle w:val="Indholdsfortegnelse3"/>
            <w:tabs>
              <w:tab w:val="left" w:pos="1320"/>
              <w:tab w:val="right" w:leader="dot" w:pos="9628"/>
            </w:tabs>
            <w:rPr>
              <w:noProof/>
              <w:lang w:eastAsia="da-DK"/>
            </w:rPr>
          </w:pPr>
          <w:hyperlink w:anchor="_Toc102133467" w:history="1">
            <w:r w:rsidR="00C53865" w:rsidRPr="0075726C">
              <w:rPr>
                <w:rStyle w:val="Hyperlink"/>
                <w:noProof/>
                <w:lang w:eastAsia="da-DK"/>
              </w:rPr>
              <w:t>6.4.1</w:t>
            </w:r>
            <w:r w:rsidR="00C53865">
              <w:rPr>
                <w:noProof/>
                <w:lang w:eastAsia="da-DK"/>
              </w:rPr>
              <w:tab/>
            </w:r>
            <w:r w:rsidR="00C53865" w:rsidRPr="0075726C">
              <w:rPr>
                <w:rStyle w:val="Hyperlink"/>
                <w:noProof/>
                <w:lang w:eastAsia="da-DK"/>
              </w:rPr>
              <w:t>Dyadisk Coping</w:t>
            </w:r>
            <w:r w:rsidR="00C53865">
              <w:rPr>
                <w:noProof/>
                <w:webHidden/>
              </w:rPr>
              <w:tab/>
            </w:r>
            <w:r w:rsidR="00C53865">
              <w:rPr>
                <w:noProof/>
                <w:webHidden/>
              </w:rPr>
              <w:fldChar w:fldCharType="begin"/>
            </w:r>
            <w:r w:rsidR="00C53865">
              <w:rPr>
                <w:noProof/>
                <w:webHidden/>
              </w:rPr>
              <w:instrText xml:space="preserve"> PAGEREF _Toc102133467 \h </w:instrText>
            </w:r>
            <w:r w:rsidR="00C53865">
              <w:rPr>
                <w:noProof/>
                <w:webHidden/>
              </w:rPr>
            </w:r>
            <w:r w:rsidR="00C53865">
              <w:rPr>
                <w:noProof/>
                <w:webHidden/>
              </w:rPr>
              <w:fldChar w:fldCharType="separate"/>
            </w:r>
            <w:r w:rsidR="00C53865">
              <w:rPr>
                <w:noProof/>
                <w:webHidden/>
              </w:rPr>
              <w:t>33</w:t>
            </w:r>
            <w:r w:rsidR="00C53865">
              <w:rPr>
                <w:noProof/>
                <w:webHidden/>
              </w:rPr>
              <w:fldChar w:fldCharType="end"/>
            </w:r>
          </w:hyperlink>
        </w:p>
        <w:p w14:paraId="15745384" w14:textId="77777777" w:rsidR="00C53865" w:rsidRDefault="00AE6662">
          <w:pPr>
            <w:pStyle w:val="Indholdsfortegnelse3"/>
            <w:tabs>
              <w:tab w:val="left" w:pos="1320"/>
              <w:tab w:val="right" w:leader="dot" w:pos="9628"/>
            </w:tabs>
            <w:rPr>
              <w:noProof/>
              <w:lang w:eastAsia="da-DK"/>
            </w:rPr>
          </w:pPr>
          <w:hyperlink w:anchor="_Toc102133468" w:history="1">
            <w:r w:rsidR="00C53865" w:rsidRPr="0075726C">
              <w:rPr>
                <w:rStyle w:val="Hyperlink"/>
                <w:rFonts w:eastAsia="Times New Roman"/>
                <w:noProof/>
                <w:lang w:eastAsia="da-DK"/>
              </w:rPr>
              <w:t>6.4.2</w:t>
            </w:r>
            <w:r w:rsidR="00C53865">
              <w:rPr>
                <w:noProof/>
                <w:lang w:eastAsia="da-DK"/>
              </w:rPr>
              <w:tab/>
            </w:r>
            <w:r w:rsidR="00C53865" w:rsidRPr="0075726C">
              <w:rPr>
                <w:rStyle w:val="Hyperlink"/>
                <w:rFonts w:eastAsia="Times New Roman"/>
                <w:noProof/>
                <w:lang w:eastAsia="da-DK"/>
              </w:rPr>
              <w:t>To-spors modellen</w:t>
            </w:r>
            <w:r w:rsidR="00C53865">
              <w:rPr>
                <w:noProof/>
                <w:webHidden/>
              </w:rPr>
              <w:tab/>
            </w:r>
            <w:r w:rsidR="00C53865">
              <w:rPr>
                <w:noProof/>
                <w:webHidden/>
              </w:rPr>
              <w:fldChar w:fldCharType="begin"/>
            </w:r>
            <w:r w:rsidR="00C53865">
              <w:rPr>
                <w:noProof/>
                <w:webHidden/>
              </w:rPr>
              <w:instrText xml:space="preserve"> PAGEREF _Toc102133468 \h </w:instrText>
            </w:r>
            <w:r w:rsidR="00C53865">
              <w:rPr>
                <w:noProof/>
                <w:webHidden/>
              </w:rPr>
            </w:r>
            <w:r w:rsidR="00C53865">
              <w:rPr>
                <w:noProof/>
                <w:webHidden/>
              </w:rPr>
              <w:fldChar w:fldCharType="separate"/>
            </w:r>
            <w:r w:rsidR="00C53865">
              <w:rPr>
                <w:noProof/>
                <w:webHidden/>
              </w:rPr>
              <w:t>34</w:t>
            </w:r>
            <w:r w:rsidR="00C53865">
              <w:rPr>
                <w:noProof/>
                <w:webHidden/>
              </w:rPr>
              <w:fldChar w:fldCharType="end"/>
            </w:r>
          </w:hyperlink>
        </w:p>
        <w:p w14:paraId="2AB49FBC" w14:textId="77777777" w:rsidR="00C53865" w:rsidRDefault="00AE6662">
          <w:pPr>
            <w:pStyle w:val="Indholdsfortegnelse2"/>
            <w:tabs>
              <w:tab w:val="left" w:pos="880"/>
              <w:tab w:val="right" w:leader="dot" w:pos="9628"/>
            </w:tabs>
            <w:rPr>
              <w:noProof/>
              <w:lang w:eastAsia="da-DK"/>
            </w:rPr>
          </w:pPr>
          <w:hyperlink w:anchor="_Toc102133469" w:history="1">
            <w:r w:rsidR="00C53865" w:rsidRPr="0075726C">
              <w:rPr>
                <w:rStyle w:val="Hyperlink"/>
                <w:rFonts w:eastAsia="Times New Roman"/>
                <w:noProof/>
                <w:lang w:eastAsia="da-DK"/>
              </w:rPr>
              <w:t>6.5</w:t>
            </w:r>
            <w:r w:rsidR="00C53865">
              <w:rPr>
                <w:noProof/>
                <w:lang w:eastAsia="da-DK"/>
              </w:rPr>
              <w:tab/>
            </w:r>
            <w:r w:rsidR="00C53865" w:rsidRPr="0075726C">
              <w:rPr>
                <w:rStyle w:val="Hyperlink"/>
                <w:rFonts w:eastAsia="Times New Roman"/>
                <w:noProof/>
                <w:lang w:eastAsia="da-DK"/>
              </w:rPr>
              <w:t>ABC-Koncepterne</w:t>
            </w:r>
            <w:r w:rsidR="00C53865">
              <w:rPr>
                <w:noProof/>
                <w:webHidden/>
              </w:rPr>
              <w:tab/>
            </w:r>
            <w:r w:rsidR="00C53865">
              <w:rPr>
                <w:noProof/>
                <w:webHidden/>
              </w:rPr>
              <w:fldChar w:fldCharType="begin"/>
            </w:r>
            <w:r w:rsidR="00C53865">
              <w:rPr>
                <w:noProof/>
                <w:webHidden/>
              </w:rPr>
              <w:instrText xml:space="preserve"> PAGEREF _Toc102133469 \h </w:instrText>
            </w:r>
            <w:r w:rsidR="00C53865">
              <w:rPr>
                <w:noProof/>
                <w:webHidden/>
              </w:rPr>
            </w:r>
            <w:r w:rsidR="00C53865">
              <w:rPr>
                <w:noProof/>
                <w:webHidden/>
              </w:rPr>
              <w:fldChar w:fldCharType="separate"/>
            </w:r>
            <w:r w:rsidR="00C53865">
              <w:rPr>
                <w:noProof/>
                <w:webHidden/>
              </w:rPr>
              <w:t>35</w:t>
            </w:r>
            <w:r w:rsidR="00C53865">
              <w:rPr>
                <w:noProof/>
                <w:webHidden/>
              </w:rPr>
              <w:fldChar w:fldCharType="end"/>
            </w:r>
          </w:hyperlink>
        </w:p>
        <w:p w14:paraId="6E60AC49" w14:textId="77777777" w:rsidR="00C53865" w:rsidRDefault="00AE6662">
          <w:pPr>
            <w:pStyle w:val="Indholdsfortegnelse3"/>
            <w:tabs>
              <w:tab w:val="left" w:pos="1320"/>
              <w:tab w:val="right" w:leader="dot" w:pos="9628"/>
            </w:tabs>
            <w:rPr>
              <w:noProof/>
              <w:lang w:eastAsia="da-DK"/>
            </w:rPr>
          </w:pPr>
          <w:hyperlink w:anchor="_Toc102133470" w:history="1">
            <w:r w:rsidR="00C53865" w:rsidRPr="0075726C">
              <w:rPr>
                <w:rStyle w:val="Hyperlink"/>
                <w:noProof/>
              </w:rPr>
              <w:t>6.5.1</w:t>
            </w:r>
            <w:r w:rsidR="00C53865">
              <w:rPr>
                <w:noProof/>
                <w:lang w:eastAsia="da-DK"/>
              </w:rPr>
              <w:tab/>
            </w:r>
            <w:r w:rsidR="00C53865" w:rsidRPr="0075726C">
              <w:rPr>
                <w:rStyle w:val="Hyperlink"/>
                <w:noProof/>
              </w:rPr>
              <w:t>Affolter-konceptet</w:t>
            </w:r>
            <w:r w:rsidR="00C53865">
              <w:rPr>
                <w:noProof/>
                <w:webHidden/>
              </w:rPr>
              <w:tab/>
            </w:r>
            <w:r w:rsidR="00C53865">
              <w:rPr>
                <w:noProof/>
                <w:webHidden/>
              </w:rPr>
              <w:fldChar w:fldCharType="begin"/>
            </w:r>
            <w:r w:rsidR="00C53865">
              <w:rPr>
                <w:noProof/>
                <w:webHidden/>
              </w:rPr>
              <w:instrText xml:space="preserve"> PAGEREF _Toc102133470 \h </w:instrText>
            </w:r>
            <w:r w:rsidR="00C53865">
              <w:rPr>
                <w:noProof/>
                <w:webHidden/>
              </w:rPr>
            </w:r>
            <w:r w:rsidR="00C53865">
              <w:rPr>
                <w:noProof/>
                <w:webHidden/>
              </w:rPr>
              <w:fldChar w:fldCharType="separate"/>
            </w:r>
            <w:r w:rsidR="00C53865">
              <w:rPr>
                <w:noProof/>
                <w:webHidden/>
              </w:rPr>
              <w:t>35</w:t>
            </w:r>
            <w:r w:rsidR="00C53865">
              <w:rPr>
                <w:noProof/>
                <w:webHidden/>
              </w:rPr>
              <w:fldChar w:fldCharType="end"/>
            </w:r>
          </w:hyperlink>
        </w:p>
        <w:p w14:paraId="0DBE672E" w14:textId="77777777" w:rsidR="00C53865" w:rsidRDefault="00AE6662">
          <w:pPr>
            <w:pStyle w:val="Indholdsfortegnelse3"/>
            <w:tabs>
              <w:tab w:val="left" w:pos="1320"/>
              <w:tab w:val="right" w:leader="dot" w:pos="9628"/>
            </w:tabs>
            <w:rPr>
              <w:noProof/>
              <w:lang w:eastAsia="da-DK"/>
            </w:rPr>
          </w:pPr>
          <w:hyperlink w:anchor="_Toc102133471" w:history="1">
            <w:r w:rsidR="00C53865" w:rsidRPr="0075726C">
              <w:rPr>
                <w:rStyle w:val="Hyperlink"/>
                <w:noProof/>
              </w:rPr>
              <w:t>6.5.2</w:t>
            </w:r>
            <w:r w:rsidR="00C53865">
              <w:rPr>
                <w:noProof/>
                <w:lang w:eastAsia="da-DK"/>
              </w:rPr>
              <w:tab/>
            </w:r>
            <w:r w:rsidR="00C53865" w:rsidRPr="0075726C">
              <w:rPr>
                <w:rStyle w:val="Hyperlink"/>
                <w:noProof/>
              </w:rPr>
              <w:t>Bobath-konceptet</w:t>
            </w:r>
            <w:r w:rsidR="00C53865">
              <w:rPr>
                <w:noProof/>
                <w:webHidden/>
              </w:rPr>
              <w:tab/>
            </w:r>
            <w:r w:rsidR="00C53865">
              <w:rPr>
                <w:noProof/>
                <w:webHidden/>
              </w:rPr>
              <w:fldChar w:fldCharType="begin"/>
            </w:r>
            <w:r w:rsidR="00C53865">
              <w:rPr>
                <w:noProof/>
                <w:webHidden/>
              </w:rPr>
              <w:instrText xml:space="preserve"> PAGEREF _Toc102133471 \h </w:instrText>
            </w:r>
            <w:r w:rsidR="00C53865">
              <w:rPr>
                <w:noProof/>
                <w:webHidden/>
              </w:rPr>
            </w:r>
            <w:r w:rsidR="00C53865">
              <w:rPr>
                <w:noProof/>
                <w:webHidden/>
              </w:rPr>
              <w:fldChar w:fldCharType="separate"/>
            </w:r>
            <w:r w:rsidR="00C53865">
              <w:rPr>
                <w:noProof/>
                <w:webHidden/>
              </w:rPr>
              <w:t>36</w:t>
            </w:r>
            <w:r w:rsidR="00C53865">
              <w:rPr>
                <w:noProof/>
                <w:webHidden/>
              </w:rPr>
              <w:fldChar w:fldCharType="end"/>
            </w:r>
          </w:hyperlink>
        </w:p>
        <w:p w14:paraId="5C891086" w14:textId="77777777" w:rsidR="00C53865" w:rsidRDefault="00AE6662">
          <w:pPr>
            <w:pStyle w:val="Indholdsfortegnelse3"/>
            <w:tabs>
              <w:tab w:val="left" w:pos="1320"/>
              <w:tab w:val="right" w:leader="dot" w:pos="9628"/>
            </w:tabs>
            <w:rPr>
              <w:noProof/>
              <w:lang w:eastAsia="da-DK"/>
            </w:rPr>
          </w:pPr>
          <w:hyperlink w:anchor="_Toc102133472" w:history="1">
            <w:r w:rsidR="00C53865" w:rsidRPr="0075726C">
              <w:rPr>
                <w:rStyle w:val="Hyperlink"/>
                <w:noProof/>
              </w:rPr>
              <w:t>6.5.3</w:t>
            </w:r>
            <w:r w:rsidR="00C53865">
              <w:rPr>
                <w:noProof/>
                <w:lang w:eastAsia="da-DK"/>
              </w:rPr>
              <w:tab/>
            </w:r>
            <w:r w:rsidR="00C53865" w:rsidRPr="0075726C">
              <w:rPr>
                <w:rStyle w:val="Hyperlink"/>
                <w:noProof/>
              </w:rPr>
              <w:t>Coombes-konceptet (F.O.T.T.)</w:t>
            </w:r>
            <w:r w:rsidR="00C53865">
              <w:rPr>
                <w:noProof/>
                <w:webHidden/>
              </w:rPr>
              <w:tab/>
            </w:r>
            <w:r w:rsidR="00C53865">
              <w:rPr>
                <w:noProof/>
                <w:webHidden/>
              </w:rPr>
              <w:fldChar w:fldCharType="begin"/>
            </w:r>
            <w:r w:rsidR="00C53865">
              <w:rPr>
                <w:noProof/>
                <w:webHidden/>
              </w:rPr>
              <w:instrText xml:space="preserve"> PAGEREF _Toc102133472 \h </w:instrText>
            </w:r>
            <w:r w:rsidR="00C53865">
              <w:rPr>
                <w:noProof/>
                <w:webHidden/>
              </w:rPr>
            </w:r>
            <w:r w:rsidR="00C53865">
              <w:rPr>
                <w:noProof/>
                <w:webHidden/>
              </w:rPr>
              <w:fldChar w:fldCharType="separate"/>
            </w:r>
            <w:r w:rsidR="00C53865">
              <w:rPr>
                <w:noProof/>
                <w:webHidden/>
              </w:rPr>
              <w:t>37</w:t>
            </w:r>
            <w:r w:rsidR="00C53865">
              <w:rPr>
                <w:noProof/>
                <w:webHidden/>
              </w:rPr>
              <w:fldChar w:fldCharType="end"/>
            </w:r>
          </w:hyperlink>
        </w:p>
        <w:p w14:paraId="114BC318" w14:textId="77777777" w:rsidR="00C53865" w:rsidRDefault="00AE6662">
          <w:pPr>
            <w:pStyle w:val="Indholdsfortegnelse1"/>
            <w:tabs>
              <w:tab w:val="left" w:pos="440"/>
              <w:tab w:val="right" w:leader="dot" w:pos="9628"/>
            </w:tabs>
            <w:rPr>
              <w:noProof/>
              <w:lang w:eastAsia="da-DK"/>
            </w:rPr>
          </w:pPr>
          <w:hyperlink w:anchor="_Toc102133473" w:history="1">
            <w:r w:rsidR="00C53865" w:rsidRPr="0075726C">
              <w:rPr>
                <w:rStyle w:val="Hyperlink"/>
                <w:noProof/>
              </w:rPr>
              <w:t>7</w:t>
            </w:r>
            <w:r w:rsidR="00C53865">
              <w:rPr>
                <w:noProof/>
                <w:lang w:eastAsia="da-DK"/>
              </w:rPr>
              <w:tab/>
            </w:r>
            <w:r w:rsidR="00C53865" w:rsidRPr="0075726C">
              <w:rPr>
                <w:rStyle w:val="Hyperlink"/>
                <w:noProof/>
              </w:rPr>
              <w:t>Neuropædagogik</w:t>
            </w:r>
            <w:r w:rsidR="00C53865">
              <w:rPr>
                <w:noProof/>
                <w:webHidden/>
              </w:rPr>
              <w:tab/>
            </w:r>
            <w:r w:rsidR="00C53865">
              <w:rPr>
                <w:noProof/>
                <w:webHidden/>
              </w:rPr>
              <w:fldChar w:fldCharType="begin"/>
            </w:r>
            <w:r w:rsidR="00C53865">
              <w:rPr>
                <w:noProof/>
                <w:webHidden/>
              </w:rPr>
              <w:instrText xml:space="preserve"> PAGEREF _Toc102133473 \h </w:instrText>
            </w:r>
            <w:r w:rsidR="00C53865">
              <w:rPr>
                <w:noProof/>
                <w:webHidden/>
              </w:rPr>
            </w:r>
            <w:r w:rsidR="00C53865">
              <w:rPr>
                <w:noProof/>
                <w:webHidden/>
              </w:rPr>
              <w:fldChar w:fldCharType="separate"/>
            </w:r>
            <w:r w:rsidR="00C53865">
              <w:rPr>
                <w:noProof/>
                <w:webHidden/>
              </w:rPr>
              <w:t>38</w:t>
            </w:r>
            <w:r w:rsidR="00C53865">
              <w:rPr>
                <w:noProof/>
                <w:webHidden/>
              </w:rPr>
              <w:fldChar w:fldCharType="end"/>
            </w:r>
          </w:hyperlink>
        </w:p>
        <w:p w14:paraId="22881E1A" w14:textId="77777777" w:rsidR="00C53865" w:rsidRDefault="00AE6662">
          <w:pPr>
            <w:pStyle w:val="Indholdsfortegnelse2"/>
            <w:tabs>
              <w:tab w:val="left" w:pos="880"/>
              <w:tab w:val="right" w:leader="dot" w:pos="9628"/>
            </w:tabs>
            <w:rPr>
              <w:noProof/>
              <w:lang w:eastAsia="da-DK"/>
            </w:rPr>
          </w:pPr>
          <w:hyperlink w:anchor="_Toc102133474" w:history="1">
            <w:r w:rsidR="00C53865" w:rsidRPr="0075726C">
              <w:rPr>
                <w:rStyle w:val="Hyperlink"/>
                <w:noProof/>
              </w:rPr>
              <w:t>7.1</w:t>
            </w:r>
            <w:r w:rsidR="00C53865">
              <w:rPr>
                <w:noProof/>
                <w:lang w:eastAsia="da-DK"/>
              </w:rPr>
              <w:tab/>
            </w:r>
            <w:r w:rsidR="00C53865" w:rsidRPr="0075726C">
              <w:rPr>
                <w:rStyle w:val="Hyperlink"/>
                <w:noProof/>
              </w:rPr>
              <w:t>Neuropædagogisk arbejdsplan</w:t>
            </w:r>
            <w:r w:rsidR="00C53865">
              <w:rPr>
                <w:noProof/>
                <w:webHidden/>
              </w:rPr>
              <w:tab/>
            </w:r>
            <w:r w:rsidR="00C53865">
              <w:rPr>
                <w:noProof/>
                <w:webHidden/>
              </w:rPr>
              <w:fldChar w:fldCharType="begin"/>
            </w:r>
            <w:r w:rsidR="00C53865">
              <w:rPr>
                <w:noProof/>
                <w:webHidden/>
              </w:rPr>
              <w:instrText xml:space="preserve"> PAGEREF _Toc102133474 \h </w:instrText>
            </w:r>
            <w:r w:rsidR="00C53865">
              <w:rPr>
                <w:noProof/>
                <w:webHidden/>
              </w:rPr>
            </w:r>
            <w:r w:rsidR="00C53865">
              <w:rPr>
                <w:noProof/>
                <w:webHidden/>
              </w:rPr>
              <w:fldChar w:fldCharType="separate"/>
            </w:r>
            <w:r w:rsidR="00C53865">
              <w:rPr>
                <w:noProof/>
                <w:webHidden/>
              </w:rPr>
              <w:t>39</w:t>
            </w:r>
            <w:r w:rsidR="00C53865">
              <w:rPr>
                <w:noProof/>
                <w:webHidden/>
              </w:rPr>
              <w:fldChar w:fldCharType="end"/>
            </w:r>
          </w:hyperlink>
        </w:p>
        <w:p w14:paraId="5AF78FA1" w14:textId="77777777" w:rsidR="00C53865" w:rsidRDefault="00AE6662">
          <w:pPr>
            <w:pStyle w:val="Indholdsfortegnelse2"/>
            <w:tabs>
              <w:tab w:val="left" w:pos="880"/>
              <w:tab w:val="right" w:leader="dot" w:pos="9628"/>
            </w:tabs>
            <w:rPr>
              <w:noProof/>
              <w:lang w:eastAsia="da-DK"/>
            </w:rPr>
          </w:pPr>
          <w:hyperlink w:anchor="_Toc102133475" w:history="1">
            <w:r w:rsidR="00C53865" w:rsidRPr="0075726C">
              <w:rPr>
                <w:rStyle w:val="Hyperlink"/>
                <w:noProof/>
              </w:rPr>
              <w:t>7.2</w:t>
            </w:r>
            <w:r w:rsidR="00C53865">
              <w:rPr>
                <w:noProof/>
                <w:lang w:eastAsia="da-DK"/>
              </w:rPr>
              <w:tab/>
            </w:r>
            <w:r w:rsidR="00C53865" w:rsidRPr="0075726C">
              <w:rPr>
                <w:rStyle w:val="Hyperlink"/>
                <w:noProof/>
              </w:rPr>
              <w:t>forandringscirklen – de små skridts vej</w:t>
            </w:r>
            <w:r w:rsidR="00C53865">
              <w:rPr>
                <w:noProof/>
                <w:webHidden/>
              </w:rPr>
              <w:tab/>
            </w:r>
            <w:r w:rsidR="00C53865">
              <w:rPr>
                <w:noProof/>
                <w:webHidden/>
              </w:rPr>
              <w:fldChar w:fldCharType="begin"/>
            </w:r>
            <w:r w:rsidR="00C53865">
              <w:rPr>
                <w:noProof/>
                <w:webHidden/>
              </w:rPr>
              <w:instrText xml:space="preserve"> PAGEREF _Toc102133475 \h </w:instrText>
            </w:r>
            <w:r w:rsidR="00C53865">
              <w:rPr>
                <w:noProof/>
                <w:webHidden/>
              </w:rPr>
            </w:r>
            <w:r w:rsidR="00C53865">
              <w:rPr>
                <w:noProof/>
                <w:webHidden/>
              </w:rPr>
              <w:fldChar w:fldCharType="separate"/>
            </w:r>
            <w:r w:rsidR="00C53865">
              <w:rPr>
                <w:noProof/>
                <w:webHidden/>
              </w:rPr>
              <w:t>40</w:t>
            </w:r>
            <w:r w:rsidR="00C53865">
              <w:rPr>
                <w:noProof/>
                <w:webHidden/>
              </w:rPr>
              <w:fldChar w:fldCharType="end"/>
            </w:r>
          </w:hyperlink>
        </w:p>
        <w:p w14:paraId="664DF891" w14:textId="77777777" w:rsidR="00C53865" w:rsidRDefault="00AE6662">
          <w:pPr>
            <w:pStyle w:val="Indholdsfortegnelse2"/>
            <w:tabs>
              <w:tab w:val="left" w:pos="880"/>
              <w:tab w:val="right" w:leader="dot" w:pos="9628"/>
            </w:tabs>
            <w:rPr>
              <w:noProof/>
              <w:lang w:eastAsia="da-DK"/>
            </w:rPr>
          </w:pPr>
          <w:hyperlink w:anchor="_Toc102133476" w:history="1">
            <w:r w:rsidR="00C53865" w:rsidRPr="0075726C">
              <w:rPr>
                <w:rStyle w:val="Hyperlink"/>
                <w:noProof/>
              </w:rPr>
              <w:t>7.3</w:t>
            </w:r>
            <w:r w:rsidR="00C53865">
              <w:rPr>
                <w:noProof/>
                <w:lang w:eastAsia="da-DK"/>
              </w:rPr>
              <w:tab/>
            </w:r>
            <w:r w:rsidR="00C53865" w:rsidRPr="0075726C">
              <w:rPr>
                <w:rStyle w:val="Hyperlink"/>
                <w:noProof/>
              </w:rPr>
              <w:t>Narrativer</w:t>
            </w:r>
            <w:r w:rsidR="00C53865">
              <w:rPr>
                <w:noProof/>
                <w:webHidden/>
              </w:rPr>
              <w:tab/>
            </w:r>
            <w:r w:rsidR="00C53865">
              <w:rPr>
                <w:noProof/>
                <w:webHidden/>
              </w:rPr>
              <w:fldChar w:fldCharType="begin"/>
            </w:r>
            <w:r w:rsidR="00C53865">
              <w:rPr>
                <w:noProof/>
                <w:webHidden/>
              </w:rPr>
              <w:instrText xml:space="preserve"> PAGEREF _Toc102133476 \h </w:instrText>
            </w:r>
            <w:r w:rsidR="00C53865">
              <w:rPr>
                <w:noProof/>
                <w:webHidden/>
              </w:rPr>
            </w:r>
            <w:r w:rsidR="00C53865">
              <w:rPr>
                <w:noProof/>
                <w:webHidden/>
              </w:rPr>
              <w:fldChar w:fldCharType="separate"/>
            </w:r>
            <w:r w:rsidR="00C53865">
              <w:rPr>
                <w:noProof/>
                <w:webHidden/>
              </w:rPr>
              <w:t>41</w:t>
            </w:r>
            <w:r w:rsidR="00C53865">
              <w:rPr>
                <w:noProof/>
                <w:webHidden/>
              </w:rPr>
              <w:fldChar w:fldCharType="end"/>
            </w:r>
          </w:hyperlink>
        </w:p>
        <w:p w14:paraId="5845ADCA" w14:textId="77777777" w:rsidR="00C53865" w:rsidRDefault="00AE6662">
          <w:pPr>
            <w:pStyle w:val="Indholdsfortegnelse3"/>
            <w:tabs>
              <w:tab w:val="left" w:pos="1320"/>
              <w:tab w:val="right" w:leader="dot" w:pos="9628"/>
            </w:tabs>
            <w:rPr>
              <w:noProof/>
              <w:lang w:eastAsia="da-DK"/>
            </w:rPr>
          </w:pPr>
          <w:hyperlink w:anchor="_Toc102133477" w:history="1">
            <w:r w:rsidR="00C53865" w:rsidRPr="0075726C">
              <w:rPr>
                <w:rStyle w:val="Hyperlink"/>
                <w:noProof/>
              </w:rPr>
              <w:t>7.3.1</w:t>
            </w:r>
            <w:r w:rsidR="00C53865">
              <w:rPr>
                <w:noProof/>
                <w:lang w:eastAsia="da-DK"/>
              </w:rPr>
              <w:tab/>
            </w:r>
            <w:r w:rsidR="00C53865" w:rsidRPr="0075726C">
              <w:rPr>
                <w:rStyle w:val="Hyperlink"/>
                <w:noProof/>
                <w:shd w:val="clear" w:color="auto" w:fill="FFFFFF"/>
              </w:rPr>
              <w:t>Livshistorie</w:t>
            </w:r>
            <w:r w:rsidR="00C53865">
              <w:rPr>
                <w:noProof/>
                <w:webHidden/>
              </w:rPr>
              <w:tab/>
            </w:r>
            <w:r w:rsidR="00C53865">
              <w:rPr>
                <w:noProof/>
                <w:webHidden/>
              </w:rPr>
              <w:fldChar w:fldCharType="begin"/>
            </w:r>
            <w:r w:rsidR="00C53865">
              <w:rPr>
                <w:noProof/>
                <w:webHidden/>
              </w:rPr>
              <w:instrText xml:space="preserve"> PAGEREF _Toc102133477 \h </w:instrText>
            </w:r>
            <w:r w:rsidR="00C53865">
              <w:rPr>
                <w:noProof/>
                <w:webHidden/>
              </w:rPr>
            </w:r>
            <w:r w:rsidR="00C53865">
              <w:rPr>
                <w:noProof/>
                <w:webHidden/>
              </w:rPr>
              <w:fldChar w:fldCharType="separate"/>
            </w:r>
            <w:r w:rsidR="00C53865">
              <w:rPr>
                <w:noProof/>
                <w:webHidden/>
              </w:rPr>
              <w:t>42</w:t>
            </w:r>
            <w:r w:rsidR="00C53865">
              <w:rPr>
                <w:noProof/>
                <w:webHidden/>
              </w:rPr>
              <w:fldChar w:fldCharType="end"/>
            </w:r>
          </w:hyperlink>
        </w:p>
        <w:p w14:paraId="0428F36E" w14:textId="77777777" w:rsidR="00C53865" w:rsidRDefault="00AE6662">
          <w:pPr>
            <w:pStyle w:val="Indholdsfortegnelse2"/>
            <w:tabs>
              <w:tab w:val="left" w:pos="880"/>
              <w:tab w:val="right" w:leader="dot" w:pos="9628"/>
            </w:tabs>
            <w:rPr>
              <w:noProof/>
              <w:lang w:eastAsia="da-DK"/>
            </w:rPr>
          </w:pPr>
          <w:hyperlink w:anchor="_Toc102133478" w:history="1">
            <w:r w:rsidR="00C53865" w:rsidRPr="0075726C">
              <w:rPr>
                <w:rStyle w:val="Hyperlink"/>
                <w:noProof/>
              </w:rPr>
              <w:t>7.4</w:t>
            </w:r>
            <w:r w:rsidR="00C53865">
              <w:rPr>
                <w:noProof/>
                <w:lang w:eastAsia="da-DK"/>
              </w:rPr>
              <w:tab/>
            </w:r>
            <w:r w:rsidR="00C53865" w:rsidRPr="0075726C">
              <w:rPr>
                <w:rStyle w:val="Hyperlink"/>
                <w:noProof/>
              </w:rPr>
              <w:t>10-Boksmodellen</w:t>
            </w:r>
            <w:r w:rsidR="00C53865">
              <w:rPr>
                <w:noProof/>
                <w:webHidden/>
              </w:rPr>
              <w:tab/>
            </w:r>
            <w:r w:rsidR="00C53865">
              <w:rPr>
                <w:noProof/>
                <w:webHidden/>
              </w:rPr>
              <w:fldChar w:fldCharType="begin"/>
            </w:r>
            <w:r w:rsidR="00C53865">
              <w:rPr>
                <w:noProof/>
                <w:webHidden/>
              </w:rPr>
              <w:instrText xml:space="preserve"> PAGEREF _Toc102133478 \h </w:instrText>
            </w:r>
            <w:r w:rsidR="00C53865">
              <w:rPr>
                <w:noProof/>
                <w:webHidden/>
              </w:rPr>
            </w:r>
            <w:r w:rsidR="00C53865">
              <w:rPr>
                <w:noProof/>
                <w:webHidden/>
              </w:rPr>
              <w:fldChar w:fldCharType="separate"/>
            </w:r>
            <w:r w:rsidR="00C53865">
              <w:rPr>
                <w:noProof/>
                <w:webHidden/>
              </w:rPr>
              <w:t>43</w:t>
            </w:r>
            <w:r w:rsidR="00C53865">
              <w:rPr>
                <w:noProof/>
                <w:webHidden/>
              </w:rPr>
              <w:fldChar w:fldCharType="end"/>
            </w:r>
          </w:hyperlink>
        </w:p>
        <w:p w14:paraId="320F7CA8" w14:textId="77777777" w:rsidR="00C53865" w:rsidRDefault="00AE6662">
          <w:pPr>
            <w:pStyle w:val="Indholdsfortegnelse2"/>
            <w:tabs>
              <w:tab w:val="left" w:pos="880"/>
              <w:tab w:val="right" w:leader="dot" w:pos="9628"/>
            </w:tabs>
            <w:rPr>
              <w:noProof/>
              <w:lang w:eastAsia="da-DK"/>
            </w:rPr>
          </w:pPr>
          <w:hyperlink w:anchor="_Toc102133479" w:history="1">
            <w:r w:rsidR="00C53865" w:rsidRPr="0075726C">
              <w:rPr>
                <w:rStyle w:val="Hyperlink"/>
                <w:noProof/>
              </w:rPr>
              <w:t>7.5</w:t>
            </w:r>
            <w:r w:rsidR="00C53865">
              <w:rPr>
                <w:noProof/>
                <w:lang w:eastAsia="da-DK"/>
              </w:rPr>
              <w:tab/>
            </w:r>
            <w:r w:rsidR="00C53865" w:rsidRPr="0075726C">
              <w:rPr>
                <w:rStyle w:val="Hyperlink"/>
                <w:noProof/>
              </w:rPr>
              <w:t>Roller</w:t>
            </w:r>
            <w:r w:rsidR="00C53865">
              <w:rPr>
                <w:noProof/>
                <w:webHidden/>
              </w:rPr>
              <w:tab/>
            </w:r>
            <w:r w:rsidR="00C53865">
              <w:rPr>
                <w:noProof/>
                <w:webHidden/>
              </w:rPr>
              <w:fldChar w:fldCharType="begin"/>
            </w:r>
            <w:r w:rsidR="00C53865">
              <w:rPr>
                <w:noProof/>
                <w:webHidden/>
              </w:rPr>
              <w:instrText xml:space="preserve"> PAGEREF _Toc102133479 \h </w:instrText>
            </w:r>
            <w:r w:rsidR="00C53865">
              <w:rPr>
                <w:noProof/>
                <w:webHidden/>
              </w:rPr>
            </w:r>
            <w:r w:rsidR="00C53865">
              <w:rPr>
                <w:noProof/>
                <w:webHidden/>
              </w:rPr>
              <w:fldChar w:fldCharType="separate"/>
            </w:r>
            <w:r w:rsidR="00C53865">
              <w:rPr>
                <w:noProof/>
                <w:webHidden/>
              </w:rPr>
              <w:t>48</w:t>
            </w:r>
            <w:r w:rsidR="00C53865">
              <w:rPr>
                <w:noProof/>
                <w:webHidden/>
              </w:rPr>
              <w:fldChar w:fldCharType="end"/>
            </w:r>
          </w:hyperlink>
        </w:p>
        <w:p w14:paraId="172E0DA1" w14:textId="77777777" w:rsidR="00C53865" w:rsidRDefault="00AE6662">
          <w:pPr>
            <w:pStyle w:val="Indholdsfortegnelse2"/>
            <w:tabs>
              <w:tab w:val="left" w:pos="880"/>
              <w:tab w:val="right" w:leader="dot" w:pos="9628"/>
            </w:tabs>
            <w:rPr>
              <w:noProof/>
              <w:lang w:eastAsia="da-DK"/>
            </w:rPr>
          </w:pPr>
          <w:hyperlink w:anchor="_Toc102133480" w:history="1">
            <w:r w:rsidR="00C53865" w:rsidRPr="0075726C">
              <w:rPr>
                <w:rStyle w:val="Hyperlink"/>
                <w:noProof/>
              </w:rPr>
              <w:t>7.6</w:t>
            </w:r>
            <w:r w:rsidR="00C53865">
              <w:rPr>
                <w:noProof/>
                <w:lang w:eastAsia="da-DK"/>
              </w:rPr>
              <w:tab/>
            </w:r>
            <w:r w:rsidR="00C53865" w:rsidRPr="0075726C">
              <w:rPr>
                <w:rStyle w:val="Hyperlink"/>
                <w:noProof/>
              </w:rPr>
              <w:t>Nærmeste udviklingszone (NUZO)</w:t>
            </w:r>
            <w:r w:rsidR="00C53865">
              <w:rPr>
                <w:noProof/>
                <w:webHidden/>
              </w:rPr>
              <w:tab/>
            </w:r>
            <w:r w:rsidR="00C53865">
              <w:rPr>
                <w:noProof/>
                <w:webHidden/>
              </w:rPr>
              <w:fldChar w:fldCharType="begin"/>
            </w:r>
            <w:r w:rsidR="00C53865">
              <w:rPr>
                <w:noProof/>
                <w:webHidden/>
              </w:rPr>
              <w:instrText xml:space="preserve"> PAGEREF _Toc102133480 \h </w:instrText>
            </w:r>
            <w:r w:rsidR="00C53865">
              <w:rPr>
                <w:noProof/>
                <w:webHidden/>
              </w:rPr>
            </w:r>
            <w:r w:rsidR="00C53865">
              <w:rPr>
                <w:noProof/>
                <w:webHidden/>
              </w:rPr>
              <w:fldChar w:fldCharType="separate"/>
            </w:r>
            <w:r w:rsidR="00C53865">
              <w:rPr>
                <w:noProof/>
                <w:webHidden/>
              </w:rPr>
              <w:t>50</w:t>
            </w:r>
            <w:r w:rsidR="00C53865">
              <w:rPr>
                <w:noProof/>
                <w:webHidden/>
              </w:rPr>
              <w:fldChar w:fldCharType="end"/>
            </w:r>
          </w:hyperlink>
        </w:p>
        <w:p w14:paraId="5CCD8FBC" w14:textId="77777777" w:rsidR="00C53865" w:rsidRDefault="00AE6662">
          <w:pPr>
            <w:pStyle w:val="Indholdsfortegnelse2"/>
            <w:tabs>
              <w:tab w:val="left" w:pos="880"/>
              <w:tab w:val="right" w:leader="dot" w:pos="9628"/>
            </w:tabs>
            <w:rPr>
              <w:noProof/>
              <w:lang w:eastAsia="da-DK"/>
            </w:rPr>
          </w:pPr>
          <w:hyperlink w:anchor="_Toc102133481" w:history="1">
            <w:r w:rsidR="00C53865" w:rsidRPr="0075726C">
              <w:rPr>
                <w:rStyle w:val="Hyperlink"/>
                <w:noProof/>
              </w:rPr>
              <w:t>7.7</w:t>
            </w:r>
            <w:r w:rsidR="00C53865">
              <w:rPr>
                <w:noProof/>
                <w:lang w:eastAsia="da-DK"/>
              </w:rPr>
              <w:tab/>
            </w:r>
            <w:r w:rsidR="00C53865" w:rsidRPr="0075726C">
              <w:rPr>
                <w:rStyle w:val="Hyperlink"/>
                <w:noProof/>
              </w:rPr>
              <w:t>Flow teori</w:t>
            </w:r>
            <w:r w:rsidR="00C53865">
              <w:rPr>
                <w:noProof/>
                <w:webHidden/>
              </w:rPr>
              <w:tab/>
            </w:r>
            <w:r w:rsidR="00C53865">
              <w:rPr>
                <w:noProof/>
                <w:webHidden/>
              </w:rPr>
              <w:fldChar w:fldCharType="begin"/>
            </w:r>
            <w:r w:rsidR="00C53865">
              <w:rPr>
                <w:noProof/>
                <w:webHidden/>
              </w:rPr>
              <w:instrText xml:space="preserve"> PAGEREF _Toc102133481 \h </w:instrText>
            </w:r>
            <w:r w:rsidR="00C53865">
              <w:rPr>
                <w:noProof/>
                <w:webHidden/>
              </w:rPr>
            </w:r>
            <w:r w:rsidR="00C53865">
              <w:rPr>
                <w:noProof/>
                <w:webHidden/>
              </w:rPr>
              <w:fldChar w:fldCharType="separate"/>
            </w:r>
            <w:r w:rsidR="00C53865">
              <w:rPr>
                <w:noProof/>
                <w:webHidden/>
              </w:rPr>
              <w:t>52</w:t>
            </w:r>
            <w:r w:rsidR="00C53865">
              <w:rPr>
                <w:noProof/>
                <w:webHidden/>
              </w:rPr>
              <w:fldChar w:fldCharType="end"/>
            </w:r>
          </w:hyperlink>
        </w:p>
        <w:p w14:paraId="55100C9E" w14:textId="77777777" w:rsidR="00C53865" w:rsidRDefault="00AE6662">
          <w:pPr>
            <w:pStyle w:val="Indholdsfortegnelse2"/>
            <w:tabs>
              <w:tab w:val="left" w:pos="880"/>
              <w:tab w:val="right" w:leader="dot" w:pos="9628"/>
            </w:tabs>
            <w:rPr>
              <w:noProof/>
              <w:lang w:eastAsia="da-DK"/>
            </w:rPr>
          </w:pPr>
          <w:hyperlink w:anchor="_Toc102133482" w:history="1">
            <w:r w:rsidR="00C53865" w:rsidRPr="0075726C">
              <w:rPr>
                <w:rStyle w:val="Hyperlink"/>
                <w:noProof/>
              </w:rPr>
              <w:t>7.8</w:t>
            </w:r>
            <w:r w:rsidR="00C53865">
              <w:rPr>
                <w:noProof/>
                <w:lang w:eastAsia="da-DK"/>
              </w:rPr>
              <w:tab/>
            </w:r>
            <w:r w:rsidR="00C53865" w:rsidRPr="0075726C">
              <w:rPr>
                <w:rStyle w:val="Hyperlink"/>
                <w:noProof/>
              </w:rPr>
              <w:t>Mestring</w:t>
            </w:r>
            <w:r w:rsidR="00C53865">
              <w:rPr>
                <w:noProof/>
                <w:webHidden/>
              </w:rPr>
              <w:tab/>
            </w:r>
            <w:r w:rsidR="00C53865">
              <w:rPr>
                <w:noProof/>
                <w:webHidden/>
              </w:rPr>
              <w:fldChar w:fldCharType="begin"/>
            </w:r>
            <w:r w:rsidR="00C53865">
              <w:rPr>
                <w:noProof/>
                <w:webHidden/>
              </w:rPr>
              <w:instrText xml:space="preserve"> PAGEREF _Toc102133482 \h </w:instrText>
            </w:r>
            <w:r w:rsidR="00C53865">
              <w:rPr>
                <w:noProof/>
                <w:webHidden/>
              </w:rPr>
            </w:r>
            <w:r w:rsidR="00C53865">
              <w:rPr>
                <w:noProof/>
                <w:webHidden/>
              </w:rPr>
              <w:fldChar w:fldCharType="separate"/>
            </w:r>
            <w:r w:rsidR="00C53865">
              <w:rPr>
                <w:noProof/>
                <w:webHidden/>
              </w:rPr>
              <w:t>53</w:t>
            </w:r>
            <w:r w:rsidR="00C53865">
              <w:rPr>
                <w:noProof/>
                <w:webHidden/>
              </w:rPr>
              <w:fldChar w:fldCharType="end"/>
            </w:r>
          </w:hyperlink>
        </w:p>
        <w:p w14:paraId="63C0E3C3" w14:textId="77777777" w:rsidR="00C53865" w:rsidRDefault="00AE6662">
          <w:pPr>
            <w:pStyle w:val="Indholdsfortegnelse2"/>
            <w:tabs>
              <w:tab w:val="left" w:pos="880"/>
              <w:tab w:val="right" w:leader="dot" w:pos="9628"/>
            </w:tabs>
            <w:rPr>
              <w:noProof/>
              <w:lang w:eastAsia="da-DK"/>
            </w:rPr>
          </w:pPr>
          <w:hyperlink w:anchor="_Toc102133483" w:history="1">
            <w:r w:rsidR="00C53865" w:rsidRPr="0075726C">
              <w:rPr>
                <w:rStyle w:val="Hyperlink"/>
                <w:noProof/>
              </w:rPr>
              <w:t>7.9</w:t>
            </w:r>
            <w:r w:rsidR="00C53865">
              <w:rPr>
                <w:noProof/>
                <w:lang w:eastAsia="da-DK"/>
              </w:rPr>
              <w:tab/>
            </w:r>
            <w:r w:rsidR="00C53865" w:rsidRPr="0075726C">
              <w:rPr>
                <w:rStyle w:val="Hyperlink"/>
                <w:noProof/>
              </w:rPr>
              <w:t>Forudsigelighed og struktur</w:t>
            </w:r>
            <w:r w:rsidR="00C53865">
              <w:rPr>
                <w:noProof/>
                <w:webHidden/>
              </w:rPr>
              <w:tab/>
            </w:r>
            <w:r w:rsidR="00C53865">
              <w:rPr>
                <w:noProof/>
                <w:webHidden/>
              </w:rPr>
              <w:fldChar w:fldCharType="begin"/>
            </w:r>
            <w:r w:rsidR="00C53865">
              <w:rPr>
                <w:noProof/>
                <w:webHidden/>
              </w:rPr>
              <w:instrText xml:space="preserve"> PAGEREF _Toc102133483 \h </w:instrText>
            </w:r>
            <w:r w:rsidR="00C53865">
              <w:rPr>
                <w:noProof/>
                <w:webHidden/>
              </w:rPr>
            </w:r>
            <w:r w:rsidR="00C53865">
              <w:rPr>
                <w:noProof/>
                <w:webHidden/>
              </w:rPr>
              <w:fldChar w:fldCharType="separate"/>
            </w:r>
            <w:r w:rsidR="00C53865">
              <w:rPr>
                <w:noProof/>
                <w:webHidden/>
              </w:rPr>
              <w:t>55</w:t>
            </w:r>
            <w:r w:rsidR="00C53865">
              <w:rPr>
                <w:noProof/>
                <w:webHidden/>
              </w:rPr>
              <w:fldChar w:fldCharType="end"/>
            </w:r>
          </w:hyperlink>
        </w:p>
        <w:p w14:paraId="79EE8BEC" w14:textId="77777777" w:rsidR="00C53865" w:rsidRDefault="00AE6662">
          <w:pPr>
            <w:pStyle w:val="Indholdsfortegnelse2"/>
            <w:tabs>
              <w:tab w:val="left" w:pos="880"/>
              <w:tab w:val="right" w:leader="dot" w:pos="9628"/>
            </w:tabs>
            <w:rPr>
              <w:noProof/>
              <w:lang w:eastAsia="da-DK"/>
            </w:rPr>
          </w:pPr>
          <w:hyperlink w:anchor="_Toc102133484" w:history="1">
            <w:r w:rsidR="00C53865" w:rsidRPr="0075726C">
              <w:rPr>
                <w:rStyle w:val="Hyperlink"/>
                <w:noProof/>
              </w:rPr>
              <w:t>7.10</w:t>
            </w:r>
            <w:r w:rsidR="00C53865">
              <w:rPr>
                <w:noProof/>
                <w:lang w:eastAsia="da-DK"/>
              </w:rPr>
              <w:tab/>
            </w:r>
            <w:r w:rsidR="00C53865" w:rsidRPr="0075726C">
              <w:rPr>
                <w:rStyle w:val="Hyperlink"/>
                <w:noProof/>
              </w:rPr>
              <w:t>kiksemodellen</w:t>
            </w:r>
            <w:r w:rsidR="00C53865">
              <w:rPr>
                <w:noProof/>
                <w:webHidden/>
              </w:rPr>
              <w:tab/>
            </w:r>
            <w:r w:rsidR="00C53865">
              <w:rPr>
                <w:noProof/>
                <w:webHidden/>
              </w:rPr>
              <w:fldChar w:fldCharType="begin"/>
            </w:r>
            <w:r w:rsidR="00C53865">
              <w:rPr>
                <w:noProof/>
                <w:webHidden/>
              </w:rPr>
              <w:instrText xml:space="preserve"> PAGEREF _Toc102133484 \h </w:instrText>
            </w:r>
            <w:r w:rsidR="00C53865">
              <w:rPr>
                <w:noProof/>
                <w:webHidden/>
              </w:rPr>
            </w:r>
            <w:r w:rsidR="00C53865">
              <w:rPr>
                <w:noProof/>
                <w:webHidden/>
              </w:rPr>
              <w:fldChar w:fldCharType="separate"/>
            </w:r>
            <w:r w:rsidR="00C53865">
              <w:rPr>
                <w:noProof/>
                <w:webHidden/>
              </w:rPr>
              <w:t>56</w:t>
            </w:r>
            <w:r w:rsidR="00C53865">
              <w:rPr>
                <w:noProof/>
                <w:webHidden/>
              </w:rPr>
              <w:fldChar w:fldCharType="end"/>
            </w:r>
          </w:hyperlink>
        </w:p>
        <w:p w14:paraId="4F7AE601" w14:textId="77777777" w:rsidR="00C53865" w:rsidRDefault="00AE6662">
          <w:pPr>
            <w:pStyle w:val="Indholdsfortegnelse2"/>
            <w:tabs>
              <w:tab w:val="left" w:pos="880"/>
              <w:tab w:val="right" w:leader="dot" w:pos="9628"/>
            </w:tabs>
            <w:rPr>
              <w:noProof/>
              <w:lang w:eastAsia="da-DK"/>
            </w:rPr>
          </w:pPr>
          <w:hyperlink w:anchor="_Toc102133485" w:history="1">
            <w:r w:rsidR="00C53865" w:rsidRPr="0075726C">
              <w:rPr>
                <w:rStyle w:val="Hyperlink"/>
                <w:noProof/>
              </w:rPr>
              <w:t>7.11</w:t>
            </w:r>
            <w:r w:rsidR="00C53865">
              <w:rPr>
                <w:noProof/>
                <w:lang w:eastAsia="da-DK"/>
              </w:rPr>
              <w:tab/>
            </w:r>
            <w:r w:rsidR="00C53865" w:rsidRPr="0075726C">
              <w:rPr>
                <w:rStyle w:val="Hyperlink"/>
                <w:noProof/>
              </w:rPr>
              <w:t>Uderehabilitering</w:t>
            </w:r>
            <w:r w:rsidR="00C53865">
              <w:rPr>
                <w:noProof/>
                <w:webHidden/>
              </w:rPr>
              <w:tab/>
            </w:r>
            <w:r w:rsidR="00C53865">
              <w:rPr>
                <w:noProof/>
                <w:webHidden/>
              </w:rPr>
              <w:fldChar w:fldCharType="begin"/>
            </w:r>
            <w:r w:rsidR="00C53865">
              <w:rPr>
                <w:noProof/>
                <w:webHidden/>
              </w:rPr>
              <w:instrText xml:space="preserve"> PAGEREF _Toc102133485 \h </w:instrText>
            </w:r>
            <w:r w:rsidR="00C53865">
              <w:rPr>
                <w:noProof/>
                <w:webHidden/>
              </w:rPr>
            </w:r>
            <w:r w:rsidR="00C53865">
              <w:rPr>
                <w:noProof/>
                <w:webHidden/>
              </w:rPr>
              <w:fldChar w:fldCharType="separate"/>
            </w:r>
            <w:r w:rsidR="00C53865">
              <w:rPr>
                <w:noProof/>
                <w:webHidden/>
              </w:rPr>
              <w:t>57</w:t>
            </w:r>
            <w:r w:rsidR="00C53865">
              <w:rPr>
                <w:noProof/>
                <w:webHidden/>
              </w:rPr>
              <w:fldChar w:fldCharType="end"/>
            </w:r>
          </w:hyperlink>
        </w:p>
        <w:p w14:paraId="38D68536" w14:textId="77777777" w:rsidR="00C53865" w:rsidRDefault="00AE6662">
          <w:pPr>
            <w:pStyle w:val="Indholdsfortegnelse2"/>
            <w:tabs>
              <w:tab w:val="left" w:pos="880"/>
              <w:tab w:val="right" w:leader="dot" w:pos="9628"/>
            </w:tabs>
            <w:rPr>
              <w:noProof/>
              <w:lang w:eastAsia="da-DK"/>
            </w:rPr>
          </w:pPr>
          <w:hyperlink w:anchor="_Toc102133486" w:history="1">
            <w:r w:rsidR="00C53865" w:rsidRPr="0075726C">
              <w:rPr>
                <w:rStyle w:val="Hyperlink"/>
                <w:noProof/>
              </w:rPr>
              <w:t>7.12</w:t>
            </w:r>
            <w:r w:rsidR="00C53865">
              <w:rPr>
                <w:noProof/>
                <w:lang w:eastAsia="da-DK"/>
              </w:rPr>
              <w:tab/>
            </w:r>
            <w:r w:rsidR="00C53865" w:rsidRPr="0075726C">
              <w:rPr>
                <w:rStyle w:val="Hyperlink"/>
                <w:noProof/>
              </w:rPr>
              <w:t>Sanseintegration</w:t>
            </w:r>
            <w:r w:rsidR="00C53865">
              <w:rPr>
                <w:noProof/>
                <w:webHidden/>
              </w:rPr>
              <w:tab/>
            </w:r>
            <w:r w:rsidR="00C53865">
              <w:rPr>
                <w:noProof/>
                <w:webHidden/>
              </w:rPr>
              <w:fldChar w:fldCharType="begin"/>
            </w:r>
            <w:r w:rsidR="00C53865">
              <w:rPr>
                <w:noProof/>
                <w:webHidden/>
              </w:rPr>
              <w:instrText xml:space="preserve"> PAGEREF _Toc102133486 \h </w:instrText>
            </w:r>
            <w:r w:rsidR="00C53865">
              <w:rPr>
                <w:noProof/>
                <w:webHidden/>
              </w:rPr>
            </w:r>
            <w:r w:rsidR="00C53865">
              <w:rPr>
                <w:noProof/>
                <w:webHidden/>
              </w:rPr>
              <w:fldChar w:fldCharType="separate"/>
            </w:r>
            <w:r w:rsidR="00C53865">
              <w:rPr>
                <w:noProof/>
                <w:webHidden/>
              </w:rPr>
              <w:t>60</w:t>
            </w:r>
            <w:r w:rsidR="00C53865">
              <w:rPr>
                <w:noProof/>
                <w:webHidden/>
              </w:rPr>
              <w:fldChar w:fldCharType="end"/>
            </w:r>
          </w:hyperlink>
        </w:p>
        <w:p w14:paraId="18C14216" w14:textId="77777777" w:rsidR="00C53865" w:rsidRDefault="00AE6662">
          <w:pPr>
            <w:pStyle w:val="Indholdsfortegnelse2"/>
            <w:tabs>
              <w:tab w:val="right" w:leader="dot" w:pos="9628"/>
            </w:tabs>
            <w:rPr>
              <w:noProof/>
              <w:lang w:eastAsia="da-DK"/>
            </w:rPr>
          </w:pPr>
          <w:hyperlink w:anchor="_Toc102133487" w:history="1">
            <w:r w:rsidR="00C53865" w:rsidRPr="0075726C">
              <w:rPr>
                <w:rStyle w:val="Hyperlink"/>
                <w:rFonts w:cs="Calibri"/>
                <w:noProof/>
              </w:rPr>
              <w:t>7.13 Trykbørstning med Therapressure Brush - Wilbarger Programmet.</w:t>
            </w:r>
            <w:r w:rsidR="00C53865">
              <w:rPr>
                <w:noProof/>
                <w:webHidden/>
              </w:rPr>
              <w:tab/>
            </w:r>
            <w:r w:rsidR="00C53865">
              <w:rPr>
                <w:noProof/>
                <w:webHidden/>
              </w:rPr>
              <w:fldChar w:fldCharType="begin"/>
            </w:r>
            <w:r w:rsidR="00C53865">
              <w:rPr>
                <w:noProof/>
                <w:webHidden/>
              </w:rPr>
              <w:instrText xml:space="preserve"> PAGEREF _Toc102133487 \h </w:instrText>
            </w:r>
            <w:r w:rsidR="00C53865">
              <w:rPr>
                <w:noProof/>
                <w:webHidden/>
              </w:rPr>
            </w:r>
            <w:r w:rsidR="00C53865">
              <w:rPr>
                <w:noProof/>
                <w:webHidden/>
              </w:rPr>
              <w:fldChar w:fldCharType="separate"/>
            </w:r>
            <w:r w:rsidR="00C53865">
              <w:rPr>
                <w:noProof/>
                <w:webHidden/>
              </w:rPr>
              <w:t>61</w:t>
            </w:r>
            <w:r w:rsidR="00C53865">
              <w:rPr>
                <w:noProof/>
                <w:webHidden/>
              </w:rPr>
              <w:fldChar w:fldCharType="end"/>
            </w:r>
          </w:hyperlink>
        </w:p>
        <w:p w14:paraId="4910F4D2" w14:textId="77777777" w:rsidR="00C53865" w:rsidRDefault="00AE6662">
          <w:pPr>
            <w:pStyle w:val="Indholdsfortegnelse2"/>
            <w:tabs>
              <w:tab w:val="left" w:pos="880"/>
              <w:tab w:val="right" w:leader="dot" w:pos="9628"/>
            </w:tabs>
            <w:rPr>
              <w:noProof/>
              <w:lang w:eastAsia="da-DK"/>
            </w:rPr>
          </w:pPr>
          <w:hyperlink w:anchor="_Toc102133488" w:history="1">
            <w:r w:rsidR="00C53865" w:rsidRPr="0075726C">
              <w:rPr>
                <w:rStyle w:val="Hyperlink"/>
                <w:noProof/>
              </w:rPr>
              <w:t>7.13</w:t>
            </w:r>
            <w:r w:rsidR="00C53865">
              <w:rPr>
                <w:noProof/>
                <w:lang w:eastAsia="da-DK"/>
              </w:rPr>
              <w:tab/>
            </w:r>
            <w:r w:rsidR="00C53865" w:rsidRPr="0075726C">
              <w:rPr>
                <w:rStyle w:val="Hyperlink"/>
                <w:noProof/>
              </w:rPr>
              <w:t>Kognitiv Ressourcefokuseret Anerkende Praksis (KRAP)</w:t>
            </w:r>
            <w:r w:rsidR="00C53865">
              <w:rPr>
                <w:noProof/>
                <w:webHidden/>
              </w:rPr>
              <w:tab/>
            </w:r>
            <w:r w:rsidR="00C53865">
              <w:rPr>
                <w:noProof/>
                <w:webHidden/>
              </w:rPr>
              <w:fldChar w:fldCharType="begin"/>
            </w:r>
            <w:r w:rsidR="00C53865">
              <w:rPr>
                <w:noProof/>
                <w:webHidden/>
              </w:rPr>
              <w:instrText xml:space="preserve"> PAGEREF _Toc102133488 \h </w:instrText>
            </w:r>
            <w:r w:rsidR="00C53865">
              <w:rPr>
                <w:noProof/>
                <w:webHidden/>
              </w:rPr>
            </w:r>
            <w:r w:rsidR="00C53865">
              <w:rPr>
                <w:noProof/>
                <w:webHidden/>
              </w:rPr>
              <w:fldChar w:fldCharType="separate"/>
            </w:r>
            <w:r w:rsidR="00C53865">
              <w:rPr>
                <w:noProof/>
                <w:webHidden/>
              </w:rPr>
              <w:t>62</w:t>
            </w:r>
            <w:r w:rsidR="00C53865">
              <w:rPr>
                <w:noProof/>
                <w:webHidden/>
              </w:rPr>
              <w:fldChar w:fldCharType="end"/>
            </w:r>
          </w:hyperlink>
        </w:p>
        <w:p w14:paraId="2A8D0A49" w14:textId="77777777" w:rsidR="00C53865" w:rsidRDefault="00AE6662">
          <w:pPr>
            <w:pStyle w:val="Indholdsfortegnelse1"/>
            <w:tabs>
              <w:tab w:val="left" w:pos="440"/>
              <w:tab w:val="right" w:leader="dot" w:pos="9628"/>
            </w:tabs>
            <w:rPr>
              <w:noProof/>
              <w:lang w:eastAsia="da-DK"/>
            </w:rPr>
          </w:pPr>
          <w:hyperlink w:anchor="_Toc102133489" w:history="1">
            <w:r w:rsidR="00C53865" w:rsidRPr="0075726C">
              <w:rPr>
                <w:rStyle w:val="Hyperlink"/>
                <w:noProof/>
              </w:rPr>
              <w:t>8</w:t>
            </w:r>
            <w:r w:rsidR="00C53865">
              <w:rPr>
                <w:noProof/>
                <w:lang w:eastAsia="da-DK"/>
              </w:rPr>
              <w:tab/>
            </w:r>
            <w:r w:rsidR="00C53865" w:rsidRPr="0075726C">
              <w:rPr>
                <w:rStyle w:val="Hyperlink"/>
                <w:noProof/>
              </w:rPr>
              <w:t>Kommunikation</w:t>
            </w:r>
            <w:r w:rsidR="00C53865">
              <w:rPr>
                <w:noProof/>
                <w:webHidden/>
              </w:rPr>
              <w:tab/>
            </w:r>
            <w:r w:rsidR="00C53865">
              <w:rPr>
                <w:noProof/>
                <w:webHidden/>
              </w:rPr>
              <w:fldChar w:fldCharType="begin"/>
            </w:r>
            <w:r w:rsidR="00C53865">
              <w:rPr>
                <w:noProof/>
                <w:webHidden/>
              </w:rPr>
              <w:instrText xml:space="preserve"> PAGEREF _Toc102133489 \h </w:instrText>
            </w:r>
            <w:r w:rsidR="00C53865">
              <w:rPr>
                <w:noProof/>
                <w:webHidden/>
              </w:rPr>
            </w:r>
            <w:r w:rsidR="00C53865">
              <w:rPr>
                <w:noProof/>
                <w:webHidden/>
              </w:rPr>
              <w:fldChar w:fldCharType="separate"/>
            </w:r>
            <w:r w:rsidR="00C53865">
              <w:rPr>
                <w:noProof/>
                <w:webHidden/>
              </w:rPr>
              <w:t>65</w:t>
            </w:r>
            <w:r w:rsidR="00C53865">
              <w:rPr>
                <w:noProof/>
                <w:webHidden/>
              </w:rPr>
              <w:fldChar w:fldCharType="end"/>
            </w:r>
          </w:hyperlink>
        </w:p>
        <w:p w14:paraId="7FD05EDE" w14:textId="77777777" w:rsidR="00C53865" w:rsidRDefault="00AE6662">
          <w:pPr>
            <w:pStyle w:val="Indholdsfortegnelse2"/>
            <w:tabs>
              <w:tab w:val="left" w:pos="880"/>
              <w:tab w:val="right" w:leader="dot" w:pos="9628"/>
            </w:tabs>
            <w:rPr>
              <w:noProof/>
              <w:lang w:eastAsia="da-DK"/>
            </w:rPr>
          </w:pPr>
          <w:hyperlink w:anchor="_Toc102133490" w:history="1">
            <w:r w:rsidR="00C53865" w:rsidRPr="0075726C">
              <w:rPr>
                <w:rStyle w:val="Hyperlink"/>
                <w:rFonts w:ascii="Times New Roman" w:hAnsi="Times New Roman" w:cs="Times New Roman"/>
                <w:noProof/>
              </w:rPr>
              <w:t>8.1</w:t>
            </w:r>
            <w:r w:rsidR="00C53865">
              <w:rPr>
                <w:noProof/>
                <w:lang w:eastAsia="da-DK"/>
              </w:rPr>
              <w:tab/>
            </w:r>
            <w:r w:rsidR="00C53865" w:rsidRPr="0075726C">
              <w:rPr>
                <w:rStyle w:val="Hyperlink"/>
                <w:noProof/>
              </w:rPr>
              <w:t>Alternativ</w:t>
            </w:r>
            <w:r w:rsidR="00C53865" w:rsidRPr="0075726C">
              <w:rPr>
                <w:rStyle w:val="Hyperlink"/>
                <w:rFonts w:ascii="Times New Roman" w:hAnsi="Times New Roman" w:cs="Times New Roman"/>
                <w:noProof/>
              </w:rPr>
              <w:t xml:space="preserve"> og supplerende kommunikation (ASK)</w:t>
            </w:r>
            <w:r w:rsidR="00C53865">
              <w:rPr>
                <w:noProof/>
                <w:webHidden/>
              </w:rPr>
              <w:tab/>
            </w:r>
            <w:r w:rsidR="00C53865">
              <w:rPr>
                <w:noProof/>
                <w:webHidden/>
              </w:rPr>
              <w:fldChar w:fldCharType="begin"/>
            </w:r>
            <w:r w:rsidR="00C53865">
              <w:rPr>
                <w:noProof/>
                <w:webHidden/>
              </w:rPr>
              <w:instrText xml:space="preserve"> PAGEREF _Toc102133490 \h </w:instrText>
            </w:r>
            <w:r w:rsidR="00C53865">
              <w:rPr>
                <w:noProof/>
                <w:webHidden/>
              </w:rPr>
            </w:r>
            <w:r w:rsidR="00C53865">
              <w:rPr>
                <w:noProof/>
                <w:webHidden/>
              </w:rPr>
              <w:fldChar w:fldCharType="separate"/>
            </w:r>
            <w:r w:rsidR="00C53865">
              <w:rPr>
                <w:noProof/>
                <w:webHidden/>
              </w:rPr>
              <w:t>67</w:t>
            </w:r>
            <w:r w:rsidR="00C53865">
              <w:rPr>
                <w:noProof/>
                <w:webHidden/>
              </w:rPr>
              <w:fldChar w:fldCharType="end"/>
            </w:r>
          </w:hyperlink>
        </w:p>
        <w:p w14:paraId="77D46E5F" w14:textId="77777777" w:rsidR="00C53865" w:rsidRDefault="00AE6662">
          <w:pPr>
            <w:pStyle w:val="Indholdsfortegnelse2"/>
            <w:tabs>
              <w:tab w:val="left" w:pos="880"/>
              <w:tab w:val="right" w:leader="dot" w:pos="9628"/>
            </w:tabs>
            <w:rPr>
              <w:noProof/>
              <w:lang w:eastAsia="da-DK"/>
            </w:rPr>
          </w:pPr>
          <w:hyperlink w:anchor="_Toc102133491" w:history="1">
            <w:r w:rsidR="00C53865" w:rsidRPr="0075726C">
              <w:rPr>
                <w:rStyle w:val="Hyperlink"/>
                <w:rFonts w:ascii="Times New Roman" w:hAnsi="Times New Roman" w:cs="Times New Roman"/>
                <w:noProof/>
                <w:lang w:val="en-US"/>
              </w:rPr>
              <w:t>8.2</w:t>
            </w:r>
            <w:r w:rsidR="00C53865">
              <w:rPr>
                <w:noProof/>
                <w:lang w:eastAsia="da-DK"/>
              </w:rPr>
              <w:tab/>
            </w:r>
            <w:r w:rsidR="00C53865" w:rsidRPr="0075726C">
              <w:rPr>
                <w:rStyle w:val="Hyperlink"/>
                <w:noProof/>
              </w:rPr>
              <w:t>Totalkommunikation</w:t>
            </w:r>
            <w:r w:rsidR="00C53865">
              <w:rPr>
                <w:noProof/>
                <w:webHidden/>
              </w:rPr>
              <w:tab/>
            </w:r>
            <w:r w:rsidR="00C53865">
              <w:rPr>
                <w:noProof/>
                <w:webHidden/>
              </w:rPr>
              <w:fldChar w:fldCharType="begin"/>
            </w:r>
            <w:r w:rsidR="00C53865">
              <w:rPr>
                <w:noProof/>
                <w:webHidden/>
              </w:rPr>
              <w:instrText xml:space="preserve"> PAGEREF _Toc102133491 \h </w:instrText>
            </w:r>
            <w:r w:rsidR="00C53865">
              <w:rPr>
                <w:noProof/>
                <w:webHidden/>
              </w:rPr>
            </w:r>
            <w:r w:rsidR="00C53865">
              <w:rPr>
                <w:noProof/>
                <w:webHidden/>
              </w:rPr>
              <w:fldChar w:fldCharType="separate"/>
            </w:r>
            <w:r w:rsidR="00C53865">
              <w:rPr>
                <w:noProof/>
                <w:webHidden/>
              </w:rPr>
              <w:t>69</w:t>
            </w:r>
            <w:r w:rsidR="00C53865">
              <w:rPr>
                <w:noProof/>
                <w:webHidden/>
              </w:rPr>
              <w:fldChar w:fldCharType="end"/>
            </w:r>
          </w:hyperlink>
        </w:p>
        <w:p w14:paraId="2B9B18F1" w14:textId="77777777" w:rsidR="00C53865" w:rsidRDefault="00AE6662">
          <w:pPr>
            <w:pStyle w:val="Indholdsfortegnelse2"/>
            <w:tabs>
              <w:tab w:val="left" w:pos="880"/>
              <w:tab w:val="right" w:leader="dot" w:pos="9628"/>
            </w:tabs>
            <w:rPr>
              <w:noProof/>
              <w:lang w:eastAsia="da-DK"/>
            </w:rPr>
          </w:pPr>
          <w:hyperlink w:anchor="_Toc102133492" w:history="1">
            <w:r w:rsidR="00C53865" w:rsidRPr="0075726C">
              <w:rPr>
                <w:rStyle w:val="Hyperlink"/>
                <w:rFonts w:ascii="Times New Roman" w:hAnsi="Times New Roman" w:cs="Times New Roman"/>
                <w:noProof/>
              </w:rPr>
              <w:t>8.3</w:t>
            </w:r>
            <w:r w:rsidR="00C53865">
              <w:rPr>
                <w:noProof/>
                <w:lang w:eastAsia="da-DK"/>
              </w:rPr>
              <w:tab/>
            </w:r>
            <w:r w:rsidR="00C53865" w:rsidRPr="0075726C">
              <w:rPr>
                <w:rStyle w:val="Hyperlink"/>
                <w:rFonts w:ascii="Times New Roman" w:hAnsi="Times New Roman" w:cs="Times New Roman"/>
                <w:noProof/>
              </w:rPr>
              <w:t>KomTil (</w:t>
            </w:r>
            <w:r w:rsidR="00C53865" w:rsidRPr="0075726C">
              <w:rPr>
                <w:rStyle w:val="Hyperlink"/>
                <w:noProof/>
              </w:rPr>
              <w:t>tidl</w:t>
            </w:r>
            <w:r w:rsidR="00C53865" w:rsidRPr="0075726C">
              <w:rPr>
                <w:rStyle w:val="Hyperlink"/>
                <w:rFonts w:ascii="Times New Roman" w:hAnsi="Times New Roman" w:cs="Times New Roman"/>
                <w:noProof/>
              </w:rPr>
              <w:t>. kaldt samtalestøtte) – værktøjskasse og samtalebog</w:t>
            </w:r>
            <w:r w:rsidR="00C53865">
              <w:rPr>
                <w:noProof/>
                <w:webHidden/>
              </w:rPr>
              <w:tab/>
            </w:r>
            <w:r w:rsidR="00C53865">
              <w:rPr>
                <w:noProof/>
                <w:webHidden/>
              </w:rPr>
              <w:fldChar w:fldCharType="begin"/>
            </w:r>
            <w:r w:rsidR="00C53865">
              <w:rPr>
                <w:noProof/>
                <w:webHidden/>
              </w:rPr>
              <w:instrText xml:space="preserve"> PAGEREF _Toc102133492 \h </w:instrText>
            </w:r>
            <w:r w:rsidR="00C53865">
              <w:rPr>
                <w:noProof/>
                <w:webHidden/>
              </w:rPr>
            </w:r>
            <w:r w:rsidR="00C53865">
              <w:rPr>
                <w:noProof/>
                <w:webHidden/>
              </w:rPr>
              <w:fldChar w:fldCharType="separate"/>
            </w:r>
            <w:r w:rsidR="00C53865">
              <w:rPr>
                <w:noProof/>
                <w:webHidden/>
              </w:rPr>
              <w:t>69</w:t>
            </w:r>
            <w:r w:rsidR="00C53865">
              <w:rPr>
                <w:noProof/>
                <w:webHidden/>
              </w:rPr>
              <w:fldChar w:fldCharType="end"/>
            </w:r>
          </w:hyperlink>
        </w:p>
        <w:p w14:paraId="781894B6" w14:textId="77777777" w:rsidR="00C53865" w:rsidRDefault="00AE6662">
          <w:pPr>
            <w:pStyle w:val="Indholdsfortegnelse3"/>
            <w:tabs>
              <w:tab w:val="left" w:pos="1320"/>
              <w:tab w:val="right" w:leader="dot" w:pos="9628"/>
            </w:tabs>
            <w:rPr>
              <w:noProof/>
              <w:lang w:eastAsia="da-DK"/>
            </w:rPr>
          </w:pPr>
          <w:hyperlink w:anchor="_Toc102133493" w:history="1">
            <w:r w:rsidR="00C53865" w:rsidRPr="0075726C">
              <w:rPr>
                <w:rStyle w:val="Hyperlink"/>
                <w:noProof/>
              </w:rPr>
              <w:t>8.3.1</w:t>
            </w:r>
            <w:r w:rsidR="00C53865">
              <w:rPr>
                <w:noProof/>
                <w:lang w:eastAsia="da-DK"/>
              </w:rPr>
              <w:tab/>
            </w:r>
            <w:r w:rsidR="00C53865" w:rsidRPr="0075726C">
              <w:rPr>
                <w:rStyle w:val="Hyperlink"/>
                <w:noProof/>
              </w:rPr>
              <w:t>Værktøjskassen</w:t>
            </w:r>
            <w:r w:rsidR="00C53865">
              <w:rPr>
                <w:noProof/>
                <w:webHidden/>
              </w:rPr>
              <w:tab/>
            </w:r>
            <w:r w:rsidR="00C53865">
              <w:rPr>
                <w:noProof/>
                <w:webHidden/>
              </w:rPr>
              <w:fldChar w:fldCharType="begin"/>
            </w:r>
            <w:r w:rsidR="00C53865">
              <w:rPr>
                <w:noProof/>
                <w:webHidden/>
              </w:rPr>
              <w:instrText xml:space="preserve"> PAGEREF _Toc102133493 \h </w:instrText>
            </w:r>
            <w:r w:rsidR="00C53865">
              <w:rPr>
                <w:noProof/>
                <w:webHidden/>
              </w:rPr>
            </w:r>
            <w:r w:rsidR="00C53865">
              <w:rPr>
                <w:noProof/>
                <w:webHidden/>
              </w:rPr>
              <w:fldChar w:fldCharType="separate"/>
            </w:r>
            <w:r w:rsidR="00C53865">
              <w:rPr>
                <w:noProof/>
                <w:webHidden/>
              </w:rPr>
              <w:t>69</w:t>
            </w:r>
            <w:r w:rsidR="00C53865">
              <w:rPr>
                <w:noProof/>
                <w:webHidden/>
              </w:rPr>
              <w:fldChar w:fldCharType="end"/>
            </w:r>
          </w:hyperlink>
        </w:p>
        <w:p w14:paraId="620E0F0A" w14:textId="77777777" w:rsidR="00C53865" w:rsidRDefault="00AE6662">
          <w:pPr>
            <w:pStyle w:val="Indholdsfortegnelse3"/>
            <w:tabs>
              <w:tab w:val="left" w:pos="1320"/>
              <w:tab w:val="right" w:leader="dot" w:pos="9628"/>
            </w:tabs>
            <w:rPr>
              <w:noProof/>
              <w:lang w:eastAsia="da-DK"/>
            </w:rPr>
          </w:pPr>
          <w:hyperlink w:anchor="_Toc102133494" w:history="1">
            <w:r w:rsidR="00C53865" w:rsidRPr="0075726C">
              <w:rPr>
                <w:rStyle w:val="Hyperlink"/>
                <w:noProof/>
              </w:rPr>
              <w:t>8.3.2</w:t>
            </w:r>
            <w:r w:rsidR="00C53865">
              <w:rPr>
                <w:noProof/>
                <w:lang w:eastAsia="da-DK"/>
              </w:rPr>
              <w:tab/>
            </w:r>
            <w:r w:rsidR="00C53865" w:rsidRPr="0075726C">
              <w:rPr>
                <w:rStyle w:val="Hyperlink"/>
                <w:noProof/>
              </w:rPr>
              <w:t>KomTil samtalebogen</w:t>
            </w:r>
            <w:r w:rsidR="00C53865">
              <w:rPr>
                <w:noProof/>
                <w:webHidden/>
              </w:rPr>
              <w:tab/>
            </w:r>
            <w:r w:rsidR="00C53865">
              <w:rPr>
                <w:noProof/>
                <w:webHidden/>
              </w:rPr>
              <w:fldChar w:fldCharType="begin"/>
            </w:r>
            <w:r w:rsidR="00C53865">
              <w:rPr>
                <w:noProof/>
                <w:webHidden/>
              </w:rPr>
              <w:instrText xml:space="preserve"> PAGEREF _Toc102133494 \h </w:instrText>
            </w:r>
            <w:r w:rsidR="00C53865">
              <w:rPr>
                <w:noProof/>
                <w:webHidden/>
              </w:rPr>
            </w:r>
            <w:r w:rsidR="00C53865">
              <w:rPr>
                <w:noProof/>
                <w:webHidden/>
              </w:rPr>
              <w:fldChar w:fldCharType="separate"/>
            </w:r>
            <w:r w:rsidR="00C53865">
              <w:rPr>
                <w:noProof/>
                <w:webHidden/>
              </w:rPr>
              <w:t>70</w:t>
            </w:r>
            <w:r w:rsidR="00C53865">
              <w:rPr>
                <w:noProof/>
                <w:webHidden/>
              </w:rPr>
              <w:fldChar w:fldCharType="end"/>
            </w:r>
          </w:hyperlink>
        </w:p>
        <w:p w14:paraId="5063D576" w14:textId="77777777" w:rsidR="00C53865" w:rsidRDefault="00AE6662">
          <w:pPr>
            <w:pStyle w:val="Indholdsfortegnelse2"/>
            <w:tabs>
              <w:tab w:val="left" w:pos="880"/>
              <w:tab w:val="right" w:leader="dot" w:pos="9628"/>
            </w:tabs>
            <w:rPr>
              <w:noProof/>
              <w:lang w:eastAsia="da-DK"/>
            </w:rPr>
          </w:pPr>
          <w:hyperlink w:anchor="_Toc102133495" w:history="1">
            <w:r w:rsidR="00C53865" w:rsidRPr="0075726C">
              <w:rPr>
                <w:rStyle w:val="Hyperlink"/>
                <w:noProof/>
              </w:rPr>
              <w:t>8.4</w:t>
            </w:r>
            <w:r w:rsidR="00C53865">
              <w:rPr>
                <w:noProof/>
                <w:lang w:eastAsia="da-DK"/>
              </w:rPr>
              <w:tab/>
            </w:r>
            <w:r w:rsidR="00C53865" w:rsidRPr="0075726C">
              <w:rPr>
                <w:rStyle w:val="Hyperlink"/>
                <w:noProof/>
              </w:rPr>
              <w:t>Piktogrammer, billeder og fotos</w:t>
            </w:r>
            <w:r w:rsidR="00C53865">
              <w:rPr>
                <w:noProof/>
                <w:webHidden/>
              </w:rPr>
              <w:tab/>
            </w:r>
            <w:r w:rsidR="00C53865">
              <w:rPr>
                <w:noProof/>
                <w:webHidden/>
              </w:rPr>
              <w:fldChar w:fldCharType="begin"/>
            </w:r>
            <w:r w:rsidR="00C53865">
              <w:rPr>
                <w:noProof/>
                <w:webHidden/>
              </w:rPr>
              <w:instrText xml:space="preserve"> PAGEREF _Toc102133495 \h </w:instrText>
            </w:r>
            <w:r w:rsidR="00C53865">
              <w:rPr>
                <w:noProof/>
                <w:webHidden/>
              </w:rPr>
            </w:r>
            <w:r w:rsidR="00C53865">
              <w:rPr>
                <w:noProof/>
                <w:webHidden/>
              </w:rPr>
              <w:fldChar w:fldCharType="separate"/>
            </w:r>
            <w:r w:rsidR="00C53865">
              <w:rPr>
                <w:noProof/>
                <w:webHidden/>
              </w:rPr>
              <w:t>71</w:t>
            </w:r>
            <w:r w:rsidR="00C53865">
              <w:rPr>
                <w:noProof/>
                <w:webHidden/>
              </w:rPr>
              <w:fldChar w:fldCharType="end"/>
            </w:r>
          </w:hyperlink>
        </w:p>
        <w:p w14:paraId="2101001D" w14:textId="77777777" w:rsidR="00C53865" w:rsidRDefault="00AE6662">
          <w:pPr>
            <w:pStyle w:val="Indholdsfortegnelse2"/>
            <w:tabs>
              <w:tab w:val="left" w:pos="880"/>
              <w:tab w:val="right" w:leader="dot" w:pos="9628"/>
            </w:tabs>
            <w:rPr>
              <w:noProof/>
              <w:lang w:eastAsia="da-DK"/>
            </w:rPr>
          </w:pPr>
          <w:hyperlink w:anchor="_Toc102133496" w:history="1">
            <w:r w:rsidR="00C53865" w:rsidRPr="0075726C">
              <w:rPr>
                <w:rStyle w:val="Hyperlink"/>
                <w:noProof/>
              </w:rPr>
              <w:t>8.5</w:t>
            </w:r>
            <w:r w:rsidR="00C53865">
              <w:rPr>
                <w:noProof/>
                <w:lang w:eastAsia="da-DK"/>
              </w:rPr>
              <w:tab/>
            </w:r>
            <w:r w:rsidR="00C53865" w:rsidRPr="0075726C">
              <w:rPr>
                <w:rStyle w:val="Hyperlink"/>
                <w:noProof/>
              </w:rPr>
              <w:t>Talemaskiner</w:t>
            </w:r>
            <w:r w:rsidR="00C53865">
              <w:rPr>
                <w:noProof/>
                <w:webHidden/>
              </w:rPr>
              <w:tab/>
            </w:r>
            <w:r w:rsidR="00C53865">
              <w:rPr>
                <w:noProof/>
                <w:webHidden/>
              </w:rPr>
              <w:fldChar w:fldCharType="begin"/>
            </w:r>
            <w:r w:rsidR="00C53865">
              <w:rPr>
                <w:noProof/>
                <w:webHidden/>
              </w:rPr>
              <w:instrText xml:space="preserve"> PAGEREF _Toc102133496 \h </w:instrText>
            </w:r>
            <w:r w:rsidR="00C53865">
              <w:rPr>
                <w:noProof/>
                <w:webHidden/>
              </w:rPr>
            </w:r>
            <w:r w:rsidR="00C53865">
              <w:rPr>
                <w:noProof/>
                <w:webHidden/>
              </w:rPr>
              <w:fldChar w:fldCharType="separate"/>
            </w:r>
            <w:r w:rsidR="00C53865">
              <w:rPr>
                <w:noProof/>
                <w:webHidden/>
              </w:rPr>
              <w:t>72</w:t>
            </w:r>
            <w:r w:rsidR="00C53865">
              <w:rPr>
                <w:noProof/>
                <w:webHidden/>
              </w:rPr>
              <w:fldChar w:fldCharType="end"/>
            </w:r>
          </w:hyperlink>
        </w:p>
        <w:p w14:paraId="3E6E0FC2" w14:textId="77777777" w:rsidR="00C53865" w:rsidRDefault="00AE6662">
          <w:pPr>
            <w:pStyle w:val="Indholdsfortegnelse2"/>
            <w:tabs>
              <w:tab w:val="left" w:pos="880"/>
              <w:tab w:val="right" w:leader="dot" w:pos="9628"/>
            </w:tabs>
            <w:rPr>
              <w:noProof/>
              <w:lang w:eastAsia="da-DK"/>
            </w:rPr>
          </w:pPr>
          <w:hyperlink w:anchor="_Toc102133497" w:history="1">
            <w:r w:rsidR="00C53865" w:rsidRPr="0075726C">
              <w:rPr>
                <w:rStyle w:val="Hyperlink"/>
                <w:noProof/>
              </w:rPr>
              <w:t>8.6</w:t>
            </w:r>
            <w:r w:rsidR="00C53865">
              <w:rPr>
                <w:noProof/>
                <w:lang w:eastAsia="da-DK"/>
              </w:rPr>
              <w:tab/>
            </w:r>
            <w:r w:rsidR="00C53865" w:rsidRPr="0075726C">
              <w:rPr>
                <w:rStyle w:val="Hyperlink"/>
                <w:noProof/>
              </w:rPr>
              <w:t>Talking mats</w:t>
            </w:r>
            <w:r w:rsidR="00C53865">
              <w:rPr>
                <w:noProof/>
                <w:webHidden/>
              </w:rPr>
              <w:tab/>
            </w:r>
            <w:r w:rsidR="00C53865">
              <w:rPr>
                <w:noProof/>
                <w:webHidden/>
              </w:rPr>
              <w:fldChar w:fldCharType="begin"/>
            </w:r>
            <w:r w:rsidR="00C53865">
              <w:rPr>
                <w:noProof/>
                <w:webHidden/>
              </w:rPr>
              <w:instrText xml:space="preserve"> PAGEREF _Toc102133497 \h </w:instrText>
            </w:r>
            <w:r w:rsidR="00C53865">
              <w:rPr>
                <w:noProof/>
                <w:webHidden/>
              </w:rPr>
            </w:r>
            <w:r w:rsidR="00C53865">
              <w:rPr>
                <w:noProof/>
                <w:webHidden/>
              </w:rPr>
              <w:fldChar w:fldCharType="separate"/>
            </w:r>
            <w:r w:rsidR="00C53865">
              <w:rPr>
                <w:noProof/>
                <w:webHidden/>
              </w:rPr>
              <w:t>74</w:t>
            </w:r>
            <w:r w:rsidR="00C53865">
              <w:rPr>
                <w:noProof/>
                <w:webHidden/>
              </w:rPr>
              <w:fldChar w:fldCharType="end"/>
            </w:r>
          </w:hyperlink>
        </w:p>
        <w:p w14:paraId="1F5F5A4C" w14:textId="77777777" w:rsidR="00C53865" w:rsidRDefault="00AE6662">
          <w:pPr>
            <w:pStyle w:val="Indholdsfortegnelse1"/>
            <w:tabs>
              <w:tab w:val="left" w:pos="440"/>
              <w:tab w:val="right" w:leader="dot" w:pos="9628"/>
            </w:tabs>
            <w:rPr>
              <w:noProof/>
              <w:lang w:eastAsia="da-DK"/>
            </w:rPr>
          </w:pPr>
          <w:hyperlink w:anchor="_Toc102133498" w:history="1">
            <w:r w:rsidR="00C53865" w:rsidRPr="0075726C">
              <w:rPr>
                <w:rStyle w:val="Hyperlink"/>
                <w:noProof/>
              </w:rPr>
              <w:t>9</w:t>
            </w:r>
            <w:r w:rsidR="00C53865">
              <w:rPr>
                <w:noProof/>
                <w:lang w:eastAsia="da-DK"/>
              </w:rPr>
              <w:tab/>
            </w:r>
            <w:r w:rsidR="00C53865" w:rsidRPr="0075726C">
              <w:rPr>
                <w:rStyle w:val="Hyperlink"/>
                <w:noProof/>
              </w:rPr>
              <w:t>Relation</w:t>
            </w:r>
            <w:r w:rsidR="00C53865">
              <w:rPr>
                <w:noProof/>
                <w:webHidden/>
              </w:rPr>
              <w:tab/>
            </w:r>
            <w:r w:rsidR="00C53865">
              <w:rPr>
                <w:noProof/>
                <w:webHidden/>
              </w:rPr>
              <w:fldChar w:fldCharType="begin"/>
            </w:r>
            <w:r w:rsidR="00C53865">
              <w:rPr>
                <w:noProof/>
                <w:webHidden/>
              </w:rPr>
              <w:instrText xml:space="preserve"> PAGEREF _Toc102133498 \h </w:instrText>
            </w:r>
            <w:r w:rsidR="00C53865">
              <w:rPr>
                <w:noProof/>
                <w:webHidden/>
              </w:rPr>
            </w:r>
            <w:r w:rsidR="00C53865">
              <w:rPr>
                <w:noProof/>
                <w:webHidden/>
              </w:rPr>
              <w:fldChar w:fldCharType="separate"/>
            </w:r>
            <w:r w:rsidR="00C53865">
              <w:rPr>
                <w:noProof/>
                <w:webHidden/>
              </w:rPr>
              <w:t>75</w:t>
            </w:r>
            <w:r w:rsidR="00C53865">
              <w:rPr>
                <w:noProof/>
                <w:webHidden/>
              </w:rPr>
              <w:fldChar w:fldCharType="end"/>
            </w:r>
          </w:hyperlink>
        </w:p>
        <w:p w14:paraId="2817E0C4" w14:textId="77777777" w:rsidR="00C53865" w:rsidRDefault="00AE6662">
          <w:pPr>
            <w:pStyle w:val="Indholdsfortegnelse2"/>
            <w:tabs>
              <w:tab w:val="left" w:pos="880"/>
              <w:tab w:val="right" w:leader="dot" w:pos="9628"/>
            </w:tabs>
            <w:rPr>
              <w:noProof/>
              <w:lang w:eastAsia="da-DK"/>
            </w:rPr>
          </w:pPr>
          <w:hyperlink w:anchor="_Toc102133499" w:history="1">
            <w:r w:rsidR="00C53865" w:rsidRPr="0075726C">
              <w:rPr>
                <w:rStyle w:val="Hyperlink"/>
                <w:noProof/>
              </w:rPr>
              <w:t>9.1</w:t>
            </w:r>
            <w:r w:rsidR="00C53865">
              <w:rPr>
                <w:noProof/>
                <w:lang w:eastAsia="da-DK"/>
              </w:rPr>
              <w:tab/>
            </w:r>
            <w:r w:rsidR="00C53865" w:rsidRPr="0075726C">
              <w:rPr>
                <w:rStyle w:val="Hyperlink"/>
                <w:noProof/>
              </w:rPr>
              <w:t>Fælles tredje</w:t>
            </w:r>
            <w:r w:rsidR="00C53865">
              <w:rPr>
                <w:noProof/>
                <w:webHidden/>
              </w:rPr>
              <w:tab/>
            </w:r>
            <w:r w:rsidR="00C53865">
              <w:rPr>
                <w:noProof/>
                <w:webHidden/>
              </w:rPr>
              <w:fldChar w:fldCharType="begin"/>
            </w:r>
            <w:r w:rsidR="00C53865">
              <w:rPr>
                <w:noProof/>
                <w:webHidden/>
              </w:rPr>
              <w:instrText xml:space="preserve"> PAGEREF _Toc102133499 \h </w:instrText>
            </w:r>
            <w:r w:rsidR="00C53865">
              <w:rPr>
                <w:noProof/>
                <w:webHidden/>
              </w:rPr>
            </w:r>
            <w:r w:rsidR="00C53865">
              <w:rPr>
                <w:noProof/>
                <w:webHidden/>
              </w:rPr>
              <w:fldChar w:fldCharType="separate"/>
            </w:r>
            <w:r w:rsidR="00C53865">
              <w:rPr>
                <w:noProof/>
                <w:webHidden/>
              </w:rPr>
              <w:t>75</w:t>
            </w:r>
            <w:r w:rsidR="00C53865">
              <w:rPr>
                <w:noProof/>
                <w:webHidden/>
              </w:rPr>
              <w:fldChar w:fldCharType="end"/>
            </w:r>
          </w:hyperlink>
        </w:p>
        <w:p w14:paraId="371679CC" w14:textId="77777777" w:rsidR="00C53865" w:rsidRDefault="00AE6662">
          <w:pPr>
            <w:pStyle w:val="Indholdsfortegnelse2"/>
            <w:tabs>
              <w:tab w:val="left" w:pos="880"/>
              <w:tab w:val="right" w:leader="dot" w:pos="9628"/>
            </w:tabs>
            <w:rPr>
              <w:noProof/>
              <w:lang w:eastAsia="da-DK"/>
            </w:rPr>
          </w:pPr>
          <w:hyperlink w:anchor="_Toc102133500" w:history="1">
            <w:r w:rsidR="00C53865" w:rsidRPr="0075726C">
              <w:rPr>
                <w:rStyle w:val="Hyperlink"/>
                <w:noProof/>
              </w:rPr>
              <w:t>9.2</w:t>
            </w:r>
            <w:r w:rsidR="00C53865">
              <w:rPr>
                <w:noProof/>
                <w:lang w:eastAsia="da-DK"/>
              </w:rPr>
              <w:tab/>
            </w:r>
            <w:r w:rsidR="00C53865" w:rsidRPr="0075726C">
              <w:rPr>
                <w:rStyle w:val="Hyperlink"/>
                <w:noProof/>
              </w:rPr>
              <w:t>Trafiklysmetoden/Blinklysmetoden</w:t>
            </w:r>
            <w:r w:rsidR="00C53865">
              <w:rPr>
                <w:noProof/>
                <w:webHidden/>
              </w:rPr>
              <w:tab/>
            </w:r>
            <w:r w:rsidR="00C53865">
              <w:rPr>
                <w:noProof/>
                <w:webHidden/>
              </w:rPr>
              <w:fldChar w:fldCharType="begin"/>
            </w:r>
            <w:r w:rsidR="00C53865">
              <w:rPr>
                <w:noProof/>
                <w:webHidden/>
              </w:rPr>
              <w:instrText xml:space="preserve"> PAGEREF _Toc102133500 \h </w:instrText>
            </w:r>
            <w:r w:rsidR="00C53865">
              <w:rPr>
                <w:noProof/>
                <w:webHidden/>
              </w:rPr>
            </w:r>
            <w:r w:rsidR="00C53865">
              <w:rPr>
                <w:noProof/>
                <w:webHidden/>
              </w:rPr>
              <w:fldChar w:fldCharType="separate"/>
            </w:r>
            <w:r w:rsidR="00C53865">
              <w:rPr>
                <w:noProof/>
                <w:webHidden/>
              </w:rPr>
              <w:t>75</w:t>
            </w:r>
            <w:r w:rsidR="00C53865">
              <w:rPr>
                <w:noProof/>
                <w:webHidden/>
              </w:rPr>
              <w:fldChar w:fldCharType="end"/>
            </w:r>
          </w:hyperlink>
        </w:p>
        <w:p w14:paraId="744B6298" w14:textId="77777777" w:rsidR="00C53865" w:rsidRDefault="00AE6662">
          <w:pPr>
            <w:pStyle w:val="Indholdsfortegnelse2"/>
            <w:tabs>
              <w:tab w:val="left" w:pos="880"/>
              <w:tab w:val="right" w:leader="dot" w:pos="9628"/>
            </w:tabs>
            <w:rPr>
              <w:noProof/>
              <w:lang w:eastAsia="da-DK"/>
            </w:rPr>
          </w:pPr>
          <w:hyperlink w:anchor="_Toc102133501" w:history="1">
            <w:r w:rsidR="00C53865" w:rsidRPr="0075726C">
              <w:rPr>
                <w:rStyle w:val="Hyperlink"/>
                <w:noProof/>
              </w:rPr>
              <w:t>9.3</w:t>
            </w:r>
            <w:r w:rsidR="00C53865">
              <w:rPr>
                <w:noProof/>
                <w:lang w:eastAsia="da-DK"/>
              </w:rPr>
              <w:tab/>
            </w:r>
            <w:r w:rsidR="00C53865" w:rsidRPr="0075726C">
              <w:rPr>
                <w:rStyle w:val="Hyperlink"/>
                <w:noProof/>
              </w:rPr>
              <w:t>Low Arousal</w:t>
            </w:r>
            <w:r w:rsidR="00C53865">
              <w:rPr>
                <w:noProof/>
                <w:webHidden/>
              </w:rPr>
              <w:tab/>
            </w:r>
            <w:r w:rsidR="00C53865">
              <w:rPr>
                <w:noProof/>
                <w:webHidden/>
              </w:rPr>
              <w:fldChar w:fldCharType="begin"/>
            </w:r>
            <w:r w:rsidR="00C53865">
              <w:rPr>
                <w:noProof/>
                <w:webHidden/>
              </w:rPr>
              <w:instrText xml:space="preserve"> PAGEREF _Toc102133501 \h </w:instrText>
            </w:r>
            <w:r w:rsidR="00C53865">
              <w:rPr>
                <w:noProof/>
                <w:webHidden/>
              </w:rPr>
            </w:r>
            <w:r w:rsidR="00C53865">
              <w:rPr>
                <w:noProof/>
                <w:webHidden/>
              </w:rPr>
              <w:fldChar w:fldCharType="separate"/>
            </w:r>
            <w:r w:rsidR="00C53865">
              <w:rPr>
                <w:noProof/>
                <w:webHidden/>
              </w:rPr>
              <w:t>78</w:t>
            </w:r>
            <w:r w:rsidR="00C53865">
              <w:rPr>
                <w:noProof/>
                <w:webHidden/>
              </w:rPr>
              <w:fldChar w:fldCharType="end"/>
            </w:r>
          </w:hyperlink>
        </w:p>
        <w:p w14:paraId="0B12591C" w14:textId="77777777" w:rsidR="00C53865" w:rsidRDefault="00AE6662">
          <w:pPr>
            <w:pStyle w:val="Indholdsfortegnelse1"/>
            <w:tabs>
              <w:tab w:val="left" w:pos="660"/>
              <w:tab w:val="right" w:leader="dot" w:pos="9628"/>
            </w:tabs>
            <w:rPr>
              <w:noProof/>
              <w:lang w:eastAsia="da-DK"/>
            </w:rPr>
          </w:pPr>
          <w:hyperlink w:anchor="_Toc102133502" w:history="1">
            <w:r w:rsidR="00C53865" w:rsidRPr="0075726C">
              <w:rPr>
                <w:rStyle w:val="Hyperlink"/>
                <w:noProof/>
              </w:rPr>
              <w:t>10</w:t>
            </w:r>
            <w:r w:rsidR="00C53865">
              <w:rPr>
                <w:noProof/>
                <w:lang w:eastAsia="da-DK"/>
              </w:rPr>
              <w:tab/>
            </w:r>
            <w:r w:rsidR="00C53865" w:rsidRPr="0075726C">
              <w:rPr>
                <w:rStyle w:val="Hyperlink"/>
                <w:noProof/>
              </w:rPr>
              <w:t>Referencer</w:t>
            </w:r>
            <w:r w:rsidR="00C53865">
              <w:rPr>
                <w:noProof/>
                <w:webHidden/>
              </w:rPr>
              <w:tab/>
            </w:r>
            <w:r w:rsidR="00C53865">
              <w:rPr>
                <w:noProof/>
                <w:webHidden/>
              </w:rPr>
              <w:fldChar w:fldCharType="begin"/>
            </w:r>
            <w:r w:rsidR="00C53865">
              <w:rPr>
                <w:noProof/>
                <w:webHidden/>
              </w:rPr>
              <w:instrText xml:space="preserve"> PAGEREF _Toc102133502 \h </w:instrText>
            </w:r>
            <w:r w:rsidR="00C53865">
              <w:rPr>
                <w:noProof/>
                <w:webHidden/>
              </w:rPr>
            </w:r>
            <w:r w:rsidR="00C53865">
              <w:rPr>
                <w:noProof/>
                <w:webHidden/>
              </w:rPr>
              <w:fldChar w:fldCharType="separate"/>
            </w:r>
            <w:r w:rsidR="00C53865">
              <w:rPr>
                <w:noProof/>
                <w:webHidden/>
              </w:rPr>
              <w:t>80</w:t>
            </w:r>
            <w:r w:rsidR="00C53865">
              <w:rPr>
                <w:noProof/>
                <w:webHidden/>
              </w:rPr>
              <w:fldChar w:fldCharType="end"/>
            </w:r>
          </w:hyperlink>
        </w:p>
        <w:p w14:paraId="59F12C43" w14:textId="77777777" w:rsidR="00F64A47" w:rsidRDefault="00F64A47" w:rsidP="00F64A47">
          <w:pPr>
            <w:spacing w:line="276" w:lineRule="auto"/>
          </w:pPr>
          <w:r>
            <w:rPr>
              <w:b/>
              <w:bCs/>
            </w:rPr>
            <w:fldChar w:fldCharType="end"/>
          </w:r>
        </w:p>
      </w:sdtContent>
    </w:sdt>
    <w:p w14:paraId="143BDCCF" w14:textId="77777777" w:rsidR="00343C67" w:rsidRDefault="00343C67">
      <w:pPr>
        <w:rPr>
          <w:rFonts w:asciiTheme="majorHAnsi" w:eastAsiaTheme="majorEastAsia" w:hAnsiTheme="majorHAnsi" w:cstheme="majorBidi"/>
          <w:color w:val="000000" w:themeColor="text1"/>
          <w:sz w:val="56"/>
          <w:szCs w:val="56"/>
        </w:rPr>
      </w:pPr>
      <w:r>
        <w:br w:type="page"/>
      </w:r>
    </w:p>
    <w:p w14:paraId="5792BC34" w14:textId="77777777" w:rsidR="00F1034D" w:rsidRDefault="00F1034D" w:rsidP="00F1034D">
      <w:pPr>
        <w:pStyle w:val="Overskrift1"/>
        <w:spacing w:line="276" w:lineRule="auto"/>
      </w:pPr>
      <w:bookmarkStart w:id="0" w:name="_Toc102133444"/>
      <w:r>
        <w:lastRenderedPageBreak/>
        <w:t>Forord</w:t>
      </w:r>
      <w:bookmarkEnd w:id="0"/>
    </w:p>
    <w:p w14:paraId="334AE9EA" w14:textId="77777777" w:rsidR="00F1034D" w:rsidRPr="000C29E8" w:rsidRDefault="00F1034D" w:rsidP="00F36263">
      <w:pPr>
        <w:spacing w:line="276" w:lineRule="auto"/>
        <w:rPr>
          <w:b/>
        </w:rPr>
      </w:pPr>
      <w:r w:rsidRPr="000C29E8">
        <w:rPr>
          <w:b/>
        </w:rPr>
        <w:t>Læseguide</w:t>
      </w:r>
    </w:p>
    <w:p w14:paraId="5BFC735F" w14:textId="77777777" w:rsidR="00F82B25" w:rsidRDefault="00F82B25" w:rsidP="00F36263">
      <w:pPr>
        <w:spacing w:line="276" w:lineRule="auto"/>
      </w:pPr>
      <w:r>
        <w:t xml:space="preserve">Struktur: </w:t>
      </w:r>
    </w:p>
    <w:p w14:paraId="7EE2FAA5" w14:textId="77777777" w:rsidR="00F82B25" w:rsidRDefault="00F82B25" w:rsidP="00F36263">
      <w:pPr>
        <w:spacing w:line="276" w:lineRule="auto"/>
      </w:pPr>
      <w:r>
        <w:tab/>
        <w:t>Skabelon</w:t>
      </w:r>
      <w:r w:rsidR="005F7F35">
        <w:t>:</w:t>
      </w:r>
      <w:r>
        <w:t xml:space="preserve"> </w:t>
      </w:r>
    </w:p>
    <w:p w14:paraId="64B684CD" w14:textId="77777777" w:rsidR="00F82B25" w:rsidRDefault="00F82B25" w:rsidP="00F36263">
      <w:pPr>
        <w:spacing w:line="276" w:lineRule="auto"/>
      </w:pPr>
      <w:r>
        <w:tab/>
      </w:r>
      <w:r>
        <w:tab/>
        <w:t>Formål</w:t>
      </w:r>
    </w:p>
    <w:p w14:paraId="491185DD" w14:textId="77777777" w:rsidR="00F82B25" w:rsidRDefault="00F82B25" w:rsidP="00F36263">
      <w:pPr>
        <w:spacing w:line="276" w:lineRule="auto"/>
        <w:ind w:left="1304" w:firstLine="1304"/>
      </w:pPr>
      <w:r>
        <w:t>Beskrivelse</w:t>
      </w:r>
    </w:p>
    <w:p w14:paraId="40493D83" w14:textId="77777777" w:rsidR="00F82B25" w:rsidRDefault="00F82B25" w:rsidP="00F36263">
      <w:pPr>
        <w:spacing w:line="276" w:lineRule="auto"/>
        <w:ind w:left="1304" w:firstLine="1304"/>
      </w:pPr>
      <w:r>
        <w:t>Anvendelse</w:t>
      </w:r>
    </w:p>
    <w:p w14:paraId="54C99657" w14:textId="77777777" w:rsidR="00F82B25" w:rsidRDefault="00F82B25" w:rsidP="00F36263">
      <w:pPr>
        <w:spacing w:line="276" w:lineRule="auto"/>
        <w:ind w:left="1304" w:firstLine="1304"/>
      </w:pPr>
      <w:r>
        <w:t>Bemærkninger</w:t>
      </w:r>
    </w:p>
    <w:p w14:paraId="549979F2" w14:textId="77777777" w:rsidR="00F82B25" w:rsidRDefault="00F82B25" w:rsidP="00F36263">
      <w:pPr>
        <w:spacing w:line="276" w:lineRule="auto"/>
        <w:ind w:firstLine="1304"/>
      </w:pPr>
      <w:r>
        <w:t xml:space="preserve">Type: </w:t>
      </w:r>
    </w:p>
    <w:p w14:paraId="1EE819CC" w14:textId="77777777" w:rsidR="00F82B25" w:rsidRDefault="00F82B25" w:rsidP="00F36263">
      <w:pPr>
        <w:spacing w:line="276" w:lineRule="auto"/>
        <w:ind w:left="1304" w:firstLine="1304"/>
      </w:pPr>
      <w:r>
        <w:t>Referenceramme</w:t>
      </w:r>
    </w:p>
    <w:p w14:paraId="49327BA1" w14:textId="77777777" w:rsidR="00F82B25" w:rsidRDefault="00F82B25" w:rsidP="00F36263">
      <w:pPr>
        <w:spacing w:line="276" w:lineRule="auto"/>
        <w:ind w:left="1304" w:firstLine="1304"/>
      </w:pPr>
      <w:r>
        <w:t>Dokumentationsmetode</w:t>
      </w:r>
    </w:p>
    <w:p w14:paraId="30BDA522" w14:textId="77777777" w:rsidR="00F82B25" w:rsidRDefault="00F82B25" w:rsidP="00F36263">
      <w:pPr>
        <w:spacing w:line="276" w:lineRule="auto"/>
        <w:ind w:left="1304" w:firstLine="1304"/>
      </w:pPr>
      <w:r>
        <w:t>Faglige metoder</w:t>
      </w:r>
    </w:p>
    <w:p w14:paraId="7674D46D" w14:textId="77777777" w:rsidR="001F57AB" w:rsidRDefault="001F57AB" w:rsidP="00F36263">
      <w:pPr>
        <w:spacing w:line="276" w:lineRule="auto"/>
      </w:pPr>
      <w:r>
        <w:t>Borger omtalt som han</w:t>
      </w:r>
      <w:r w:rsidR="005F7F35">
        <w:t xml:space="preserve"> (i fleste tilfælde)</w:t>
      </w:r>
      <w:r>
        <w:t>….</w:t>
      </w:r>
    </w:p>
    <w:p w14:paraId="7B0659F2" w14:textId="77777777" w:rsidR="00013987" w:rsidRDefault="00AC745E" w:rsidP="00F36263">
      <w:pPr>
        <w:spacing w:line="276" w:lineRule="auto"/>
      </w:pPr>
      <w:r>
        <w:t>Vigtigt at kunne trække fleksibelt fra de forskellige perspektiver, retninger og værktøjskasser som metodekataloget repræsenterer.</w:t>
      </w:r>
      <w:r w:rsidR="00E5743F">
        <w:t xml:space="preserve"> Der er en lang række samspill</w:t>
      </w:r>
      <w:r>
        <w:t xml:space="preserve">ende sundhedsparametre der kan </w:t>
      </w:r>
      <w:r w:rsidR="00FA2BDE">
        <w:t>faciliteter</w:t>
      </w:r>
      <w:r>
        <w:t xml:space="preserve"> det pædagogiske arbejde.  </w:t>
      </w:r>
    </w:p>
    <w:p w14:paraId="3DB59EF6" w14:textId="77777777" w:rsidR="00AC745E" w:rsidRDefault="00013987" w:rsidP="00F36263">
      <w:pPr>
        <w:spacing w:line="276" w:lineRule="auto"/>
      </w:pPr>
      <w:r>
        <w:t>Skal ikke læses fra ende til anden</w:t>
      </w:r>
      <w:r w:rsidR="00E5743F">
        <w:t>.</w:t>
      </w:r>
    </w:p>
    <w:p w14:paraId="7BA01B8E" w14:textId="77777777" w:rsidR="00013987" w:rsidRDefault="00013987" w:rsidP="00F36263">
      <w:pPr>
        <w:spacing w:line="276" w:lineRule="auto"/>
      </w:pPr>
      <w:r>
        <w:t>Dynamisk bog der skal være ”levende”</w:t>
      </w:r>
      <w:r w:rsidR="00E5743F">
        <w:t>.</w:t>
      </w:r>
    </w:p>
    <w:p w14:paraId="484E0EC5" w14:textId="77777777" w:rsidR="00013987" w:rsidRDefault="00013987" w:rsidP="00F36263">
      <w:pPr>
        <w:spacing w:line="276" w:lineRule="auto"/>
      </w:pPr>
      <w:r>
        <w:t xml:space="preserve">Alle metoder er nogle som er fundet frem til gennem personalets egene udtalelser ikke noget der grebet ud af den blå luft fordi at det er det rigtige at gøre eller fordi det lyder godt. ”Stukket fingeren i jorden og mærket efter hvad det er huset står i”. </w:t>
      </w:r>
    </w:p>
    <w:p w14:paraId="759982E4" w14:textId="77777777" w:rsidR="00013987" w:rsidRDefault="00013987" w:rsidP="00F36263">
      <w:pPr>
        <w:spacing w:line="276" w:lineRule="auto"/>
      </w:pPr>
    </w:p>
    <w:p w14:paraId="1D3F512D" w14:textId="77777777" w:rsidR="00FA2BDE" w:rsidRDefault="00013987" w:rsidP="00F36263">
      <w:pPr>
        <w:spacing w:line="276" w:lineRule="auto"/>
      </w:pPr>
      <w:r w:rsidRPr="00FA2BDE">
        <w:t xml:space="preserve">Tilføjelser eller forslag til ændringer </w:t>
      </w:r>
      <w:r w:rsidR="00FA2BDE" w:rsidRPr="00FA2BDE">
        <w:t xml:space="preserve">kontakt: </w:t>
      </w:r>
    </w:p>
    <w:p w14:paraId="2119F800" w14:textId="77777777" w:rsidR="00FA2BDE" w:rsidRPr="00FA2BDE" w:rsidRDefault="00FA2BDE" w:rsidP="00F36263">
      <w:pPr>
        <w:pStyle w:val="Listeafsnit"/>
        <w:numPr>
          <w:ilvl w:val="0"/>
          <w:numId w:val="45"/>
        </w:numPr>
        <w:spacing w:line="276" w:lineRule="auto"/>
      </w:pPr>
      <w:r w:rsidRPr="00FA2BDE">
        <w:t xml:space="preserve">TAKT leder Margrethe Madsen Als: </w:t>
      </w:r>
      <w:hyperlink r:id="rId13" w:history="1">
        <w:r w:rsidRPr="00FA2BDE">
          <w:rPr>
            <w:rStyle w:val="Hyperlink"/>
            <w:color w:val="auto"/>
          </w:rPr>
          <w:t>maal@varde.dk</w:t>
        </w:r>
      </w:hyperlink>
    </w:p>
    <w:p w14:paraId="7C4BEADE" w14:textId="77777777" w:rsidR="00013987" w:rsidRPr="00FA2BDE" w:rsidRDefault="00FA2BDE" w:rsidP="00F36263">
      <w:pPr>
        <w:pStyle w:val="Listeafsnit"/>
        <w:numPr>
          <w:ilvl w:val="0"/>
          <w:numId w:val="45"/>
        </w:numPr>
        <w:spacing w:line="276" w:lineRule="auto"/>
      </w:pPr>
      <w:r w:rsidRPr="00FA2BDE">
        <w:t>Ergoterapeut i TAKT Jane Kleemann Aarestrup: jaar@varde.dk</w:t>
      </w:r>
    </w:p>
    <w:p w14:paraId="077E42CF" w14:textId="77777777" w:rsidR="00DC2CE7" w:rsidRPr="00FA2BDE" w:rsidRDefault="00013987" w:rsidP="00F36263">
      <w:pPr>
        <w:tabs>
          <w:tab w:val="left" w:pos="2040"/>
        </w:tabs>
        <w:spacing w:line="276" w:lineRule="auto"/>
      </w:pPr>
      <w:r w:rsidRPr="00FA2BDE">
        <w:t xml:space="preserve"> </w:t>
      </w:r>
      <w:r w:rsidR="00FA2BDE" w:rsidRPr="00FA2BDE">
        <w:tab/>
      </w:r>
    </w:p>
    <w:p w14:paraId="11D5B1EE" w14:textId="77777777" w:rsidR="001F57AB" w:rsidRDefault="00DC2CE7" w:rsidP="00F36263">
      <w:pPr>
        <w:spacing w:line="276" w:lineRule="auto"/>
      </w:pPr>
      <w:r>
        <w:br w:type="page"/>
      </w:r>
    </w:p>
    <w:p w14:paraId="4E17A9D0" w14:textId="77777777" w:rsidR="00D415B1" w:rsidRDefault="00D415B1" w:rsidP="00F64A47">
      <w:pPr>
        <w:pStyle w:val="Overskrift1"/>
        <w:spacing w:line="276" w:lineRule="auto"/>
      </w:pPr>
      <w:bookmarkStart w:id="1" w:name="_Toc102133445"/>
      <w:r>
        <w:lastRenderedPageBreak/>
        <w:t>Præsentation</w:t>
      </w:r>
      <w:r w:rsidR="00034E8B">
        <w:t xml:space="preserve"> af Lunden</w:t>
      </w:r>
      <w:bookmarkEnd w:id="1"/>
    </w:p>
    <w:p w14:paraId="7CDA6CCC" w14:textId="77777777" w:rsidR="00276208" w:rsidRDefault="00D415B1" w:rsidP="000C29E8">
      <w:pPr>
        <w:spacing w:line="276" w:lineRule="auto"/>
        <w:rPr>
          <w:i/>
        </w:rPr>
      </w:pPr>
      <w:r>
        <w:t>Lunden er et bo- og rehabiliteringscenter</w:t>
      </w:r>
      <w:r w:rsidR="000A5002">
        <w:t>,</w:t>
      </w:r>
      <w:r>
        <w:t xml:space="preserve"> der specialiserer sig i tilbud </w:t>
      </w:r>
      <w:r w:rsidR="000A5002">
        <w:t>målrettet</w:t>
      </w:r>
      <w:r>
        <w:t xml:space="preserve"> </w:t>
      </w:r>
      <w:r w:rsidR="000A5002">
        <w:t xml:space="preserve">til </w:t>
      </w:r>
      <w:r>
        <w:t>mennesk</w:t>
      </w:r>
      <w:r w:rsidR="000A5002">
        <w:t>er med en erhvervet hjerneskade</w:t>
      </w:r>
      <w:r>
        <w:t xml:space="preserve"> som følge af en sygdom eller ulykke.</w:t>
      </w:r>
      <w:r w:rsidR="000A5002">
        <w:t xml:space="preserve"> </w:t>
      </w:r>
      <w:r w:rsidR="00A50670">
        <w:t>Re</w:t>
      </w:r>
      <w:r w:rsidR="00F1034D">
        <w:t>h</w:t>
      </w:r>
      <w:r w:rsidR="00A50670">
        <w:t>a</w:t>
      </w:r>
      <w:r w:rsidR="00F1034D">
        <w:t>biliteringen</w:t>
      </w:r>
      <w:r w:rsidR="000A5002">
        <w:t xml:space="preserve"> opnås gennem en bred vifte af indsatser </w:t>
      </w:r>
      <w:r w:rsidR="000A5002" w:rsidRPr="00276208">
        <w:t xml:space="preserve">med det formål </w:t>
      </w:r>
    </w:p>
    <w:p w14:paraId="628CBEF3" w14:textId="77777777" w:rsidR="00276208" w:rsidRDefault="005F7F35" w:rsidP="000C29E8">
      <w:pPr>
        <w:spacing w:line="276" w:lineRule="auto"/>
        <w:jc w:val="center"/>
      </w:pPr>
      <w:r w:rsidRPr="000A5002">
        <w:rPr>
          <w:i/>
        </w:rPr>
        <w:t>At</w:t>
      </w:r>
      <w:r w:rsidR="000A5002" w:rsidRPr="000A5002">
        <w:rPr>
          <w:i/>
        </w:rPr>
        <w:t xml:space="preserve"> give de bedste forudsætninger for livskvalitet, trivsel og mestring i hverdagslivet med afsæt i borgerens ressourcer.</w:t>
      </w:r>
    </w:p>
    <w:p w14:paraId="4C865F65" w14:textId="77777777" w:rsidR="000A5002" w:rsidRDefault="000A5002" w:rsidP="000C29E8">
      <w:pPr>
        <w:spacing w:line="276" w:lineRule="auto"/>
      </w:pPr>
      <w:r>
        <w:t>Indsatse</w:t>
      </w:r>
      <w:r w:rsidR="00276208">
        <w:t xml:space="preserve">rne afhænger af borgerens behov, som kan tage afsæt i betydelig nedsat fysisk eller psykisk funktionsevne eller særlige sociale problemer, der er opstået pga. af hjerneskaden. Alt efter hvor langt borgeren er i deres rehabiliteringsforløb efter hjerneskadens opståen, kan </w:t>
      </w:r>
      <w:r>
        <w:t>Lunden tilbyde:</w:t>
      </w:r>
    </w:p>
    <w:p w14:paraId="5A068DD7" w14:textId="77777777" w:rsidR="000A5002" w:rsidRPr="00A50670" w:rsidRDefault="000A5002" w:rsidP="000C29E8">
      <w:pPr>
        <w:spacing w:line="276" w:lineRule="auto"/>
        <w:rPr>
          <w:b/>
        </w:rPr>
      </w:pPr>
      <w:r w:rsidRPr="000A5002">
        <w:rPr>
          <w:b/>
        </w:rPr>
        <w:t>Rehabiliteringsophold</w:t>
      </w:r>
      <w:r w:rsidR="00A50670" w:rsidRPr="00A50670">
        <w:t>, et midlertidig</w:t>
      </w:r>
      <w:r w:rsidR="00A50670">
        <w:rPr>
          <w:b/>
        </w:rPr>
        <w:t xml:space="preserve"> </w:t>
      </w:r>
      <w:r w:rsidR="00A50670" w:rsidRPr="00A50670">
        <w:t>bo</w:t>
      </w:r>
      <w:r w:rsidR="00A50670">
        <w:t>-</w:t>
      </w:r>
      <w:r w:rsidR="00A50670" w:rsidRPr="00A50670">
        <w:t xml:space="preserve">ophold </w:t>
      </w:r>
      <w:r w:rsidRPr="000A196A">
        <w:t xml:space="preserve">til </w:t>
      </w:r>
      <w:proofErr w:type="gramStart"/>
      <w:r w:rsidRPr="000A196A">
        <w:t>de</w:t>
      </w:r>
      <w:proofErr w:type="gramEnd"/>
      <w:r w:rsidRPr="000A196A">
        <w:t xml:space="preserve"> som har behov for</w:t>
      </w:r>
      <w:r w:rsidR="00F1034D">
        <w:t xml:space="preserve"> et specialiseret og intensiv </w:t>
      </w:r>
      <w:r w:rsidRPr="000A196A">
        <w:t>målrettet rehabilitering i trygge og strukturerede rammer.</w:t>
      </w:r>
      <w:r w:rsidRPr="000A5002">
        <w:rPr>
          <w:rFonts w:ascii="Neue Helvetica W02" w:hAnsi="Neue Helvetica W02"/>
          <w:color w:val="333333"/>
          <w:sz w:val="21"/>
          <w:szCs w:val="21"/>
        </w:rPr>
        <w:t> </w:t>
      </w:r>
    </w:p>
    <w:p w14:paraId="487C5D60" w14:textId="77777777" w:rsidR="00614AA3" w:rsidRPr="000A196A" w:rsidRDefault="00A50670" w:rsidP="000C29E8">
      <w:pPr>
        <w:spacing w:line="276" w:lineRule="auto"/>
      </w:pPr>
      <w:r>
        <w:rPr>
          <w:b/>
        </w:rPr>
        <w:t>Længere</w:t>
      </w:r>
      <w:r w:rsidR="000A5002" w:rsidRPr="000A5002">
        <w:rPr>
          <w:b/>
        </w:rPr>
        <w:t>varende</w:t>
      </w:r>
      <w:r w:rsidR="00614AA3">
        <w:rPr>
          <w:b/>
        </w:rPr>
        <w:t xml:space="preserve"> eller varigt</w:t>
      </w:r>
      <w:r>
        <w:rPr>
          <w:b/>
        </w:rPr>
        <w:t xml:space="preserve"> </w:t>
      </w:r>
      <w:r w:rsidR="000A5002" w:rsidRPr="000A5002">
        <w:rPr>
          <w:b/>
        </w:rPr>
        <w:t>ophold</w:t>
      </w:r>
      <w:r>
        <w:rPr>
          <w:b/>
        </w:rPr>
        <w:t xml:space="preserve"> </w:t>
      </w:r>
      <w:r w:rsidRPr="00614AA3">
        <w:t xml:space="preserve">hvor borgeren </w:t>
      </w:r>
      <w:r w:rsidR="00614AA3" w:rsidRPr="00614AA3">
        <w:t>har et omfattende</w:t>
      </w:r>
      <w:r w:rsidR="000A5002" w:rsidRPr="00614AA3">
        <w:t xml:space="preserve"> behov for</w:t>
      </w:r>
      <w:r w:rsidR="00614AA3" w:rsidRPr="00614AA3">
        <w:t xml:space="preserve"> hjælp til almindelige, daglige funktioner eller</w:t>
      </w:r>
      <w:r w:rsidR="000A5002" w:rsidRPr="00614AA3">
        <w:t xml:space="preserve"> pleje, omsorg og vedligeholdende træning</w:t>
      </w:r>
      <w:r w:rsidR="00F1034D" w:rsidRPr="00614AA3">
        <w:t>.</w:t>
      </w:r>
    </w:p>
    <w:p w14:paraId="661717C5" w14:textId="77777777" w:rsidR="000A5002" w:rsidRDefault="000A5002" w:rsidP="000C29E8">
      <w:pPr>
        <w:spacing w:line="276" w:lineRule="auto"/>
      </w:pPr>
      <w:r w:rsidRPr="000A5002">
        <w:rPr>
          <w:b/>
        </w:rPr>
        <w:t>Aktivitets- og samværstilbud</w:t>
      </w:r>
      <w:r>
        <w:t xml:space="preserve"> til hjemmeboende borgere</w:t>
      </w:r>
      <w:r w:rsidR="00F1034D">
        <w:t xml:space="preserve"> </w:t>
      </w:r>
      <w:r w:rsidR="00614AA3">
        <w:t xml:space="preserve">der </w:t>
      </w:r>
      <w:r w:rsidR="00F1034D" w:rsidRPr="00A50670">
        <w:t>har behov for opretholdelse eller forbedring af personlige fæ</w:t>
      </w:r>
      <w:r w:rsidR="00A50670">
        <w:t xml:space="preserve">rdigheder eller af </w:t>
      </w:r>
      <w:r w:rsidR="00614AA3">
        <w:t xml:space="preserve">deres </w:t>
      </w:r>
      <w:r w:rsidR="00A50670">
        <w:t>livsvilkår</w:t>
      </w:r>
      <w:r w:rsidR="00F1034D" w:rsidRPr="00A50670">
        <w:t>.</w:t>
      </w:r>
      <w:r>
        <w:t xml:space="preserve"> </w:t>
      </w:r>
    </w:p>
    <w:p w14:paraId="1EF7CFFD" w14:textId="77777777" w:rsidR="00614AA3" w:rsidRDefault="000A5002" w:rsidP="000C29E8">
      <w:pPr>
        <w:pStyle w:val="Ingenafstand"/>
        <w:spacing w:line="276" w:lineRule="auto"/>
      </w:pPr>
      <w:r w:rsidRPr="000A5002">
        <w:rPr>
          <w:b/>
        </w:rPr>
        <w:t>Støtte i eget hjem</w:t>
      </w:r>
      <w:r>
        <w:t xml:space="preserve"> </w:t>
      </w:r>
      <w:r w:rsidR="00614AA3">
        <w:t xml:space="preserve">til hjemmeboende borgere </w:t>
      </w:r>
      <w:r w:rsidR="00276208">
        <w:t xml:space="preserve">hvor </w:t>
      </w:r>
      <w:r w:rsidR="00614AA3">
        <w:t>fokus</w:t>
      </w:r>
      <w:r w:rsidR="00276208">
        <w:t xml:space="preserve"> er</w:t>
      </w:r>
      <w:r w:rsidR="00614AA3">
        <w:t xml:space="preserve"> på at tilbyde hjælp i form af pædagogisk støtte eller optræning af færdigheder</w:t>
      </w:r>
      <w:r w:rsidR="00276208">
        <w:t xml:space="preserve"> i hverdagsaktiviteter</w:t>
      </w:r>
      <w:r w:rsidR="00614AA3">
        <w:t>.</w:t>
      </w:r>
    </w:p>
    <w:p w14:paraId="23F2D436" w14:textId="77777777" w:rsidR="00066016" w:rsidRDefault="00066016" w:rsidP="000C29E8">
      <w:pPr>
        <w:pStyle w:val="Ingenafstand"/>
        <w:spacing w:line="276" w:lineRule="auto"/>
      </w:pPr>
    </w:p>
    <w:p w14:paraId="35C3D10B" w14:textId="77777777" w:rsidR="00602ACC" w:rsidRPr="000A5002" w:rsidRDefault="000A5002" w:rsidP="000C29E8">
      <w:pPr>
        <w:spacing w:line="276" w:lineRule="auto"/>
      </w:pPr>
      <w:r w:rsidRPr="000A5002">
        <w:rPr>
          <w:b/>
        </w:rPr>
        <w:t>Vederlagsfri fysioterapi</w:t>
      </w:r>
      <w:r w:rsidR="00D415B1">
        <w:t xml:space="preserve"> </w:t>
      </w:r>
      <w:r w:rsidRPr="000A5002">
        <w:t xml:space="preserve">til </w:t>
      </w:r>
      <w:proofErr w:type="gramStart"/>
      <w:r w:rsidR="00A50670">
        <w:t>de</w:t>
      </w:r>
      <w:proofErr w:type="gramEnd"/>
      <w:r w:rsidR="00A50670">
        <w:t xml:space="preserve"> der har behov for at forbedre funktioner, vedligeholde eller forhale forringelse af funktioner, hvilket kan fore</w:t>
      </w:r>
      <w:bookmarkStart w:id="2" w:name="_Toc528316601"/>
      <w:r w:rsidR="008B465B">
        <w:t>gå både individuelt og på hold.</w:t>
      </w:r>
    </w:p>
    <w:p w14:paraId="34375A07" w14:textId="77777777" w:rsidR="007761AF" w:rsidRPr="00585D6E" w:rsidRDefault="00D415B1" w:rsidP="00585D6E">
      <w:pPr>
        <w:pStyle w:val="Overskrift2"/>
        <w:spacing w:line="276" w:lineRule="auto"/>
      </w:pPr>
      <w:bookmarkStart w:id="3" w:name="_Toc102133446"/>
      <w:r w:rsidRPr="00E846AD">
        <w:t>At bygge stillads, stige på toget</w:t>
      </w:r>
      <w:bookmarkEnd w:id="2"/>
      <w:r w:rsidR="00F64A47" w:rsidRPr="00F64A47">
        <w:t xml:space="preserve"> </w:t>
      </w:r>
      <w:r w:rsidR="00F64A47">
        <w:t xml:space="preserve">og </w:t>
      </w:r>
      <w:r w:rsidR="00F64A47" w:rsidRPr="00E846AD">
        <w:t>lægge skinner</w:t>
      </w:r>
      <w:r w:rsidR="00F64A47">
        <w:t>ne</w:t>
      </w:r>
      <w:bookmarkEnd w:id="3"/>
      <w:r w:rsidR="00F64A47" w:rsidRPr="00E846AD">
        <w:t xml:space="preserve"> </w:t>
      </w:r>
    </w:p>
    <w:p w14:paraId="4A859FE0" w14:textId="77777777" w:rsidR="000C6266" w:rsidRDefault="000A5002" w:rsidP="00585D6E">
      <w:pPr>
        <w:spacing w:line="276" w:lineRule="auto"/>
      </w:pPr>
      <w:r>
        <w:t>Fælles for tilbuddene er</w:t>
      </w:r>
      <w:r w:rsidR="004A1344">
        <w:t>,</w:t>
      </w:r>
      <w:r>
        <w:t xml:space="preserve"> at vi på Lunden </w:t>
      </w:r>
      <w:r w:rsidR="000C6266">
        <w:t>skaber rammerne og guider vejen for at</w:t>
      </w:r>
      <w:r w:rsidR="004A1344">
        <w:t xml:space="preserve"> borgeren kan nå sine mål</w:t>
      </w:r>
      <w:r w:rsidR="000C6266">
        <w:t>.</w:t>
      </w:r>
      <w:r w:rsidR="004A1344">
        <w:t xml:space="preserve"> På Lunden arbejdes der</w:t>
      </w:r>
      <w:r w:rsidR="000C6266">
        <w:t xml:space="preserve"> på borg</w:t>
      </w:r>
      <w:r w:rsidR="004A1344">
        <w:t xml:space="preserve">erens præmisser i form af vedkommendes ønsker, ressourcer, </w:t>
      </w:r>
      <w:r w:rsidR="000C6266">
        <w:t>kompetencer</w:t>
      </w:r>
      <w:r w:rsidR="004A1344">
        <w:t xml:space="preserve"> og funktionsevne</w:t>
      </w:r>
      <w:r w:rsidR="000C6266">
        <w:t>. På Lunden tales der</w:t>
      </w:r>
      <w:r w:rsidR="00A1388A">
        <w:t xml:space="preserve"> i metaforisk forstand</w:t>
      </w:r>
      <w:r w:rsidR="000C6266">
        <w:t xml:space="preserve"> også om </w:t>
      </w:r>
      <w:r w:rsidR="004A1344">
        <w:t>”</w:t>
      </w:r>
      <w:r w:rsidR="000C6266">
        <w:t>at bygge stillads</w:t>
      </w:r>
      <w:r w:rsidR="004A1344">
        <w:t>”</w:t>
      </w:r>
      <w:r w:rsidR="000C6266">
        <w:t xml:space="preserve">, </w:t>
      </w:r>
      <w:r w:rsidR="004A1344">
        <w:t>”</w:t>
      </w:r>
      <w:r w:rsidR="000C6266">
        <w:t>lægge skinner</w:t>
      </w:r>
      <w:r w:rsidR="004A1344">
        <w:t xml:space="preserve"> ud”</w:t>
      </w:r>
      <w:r w:rsidR="000C6266">
        <w:t xml:space="preserve"> og </w:t>
      </w:r>
      <w:r w:rsidR="004A1344">
        <w:t>”</w:t>
      </w:r>
      <w:r w:rsidR="000C6266">
        <w:t>stige på toget der hvor borgen er</w:t>
      </w:r>
      <w:r w:rsidR="004A1344">
        <w:t>”</w:t>
      </w:r>
      <w:r w:rsidR="000C6266">
        <w:t xml:space="preserve">. </w:t>
      </w:r>
    </w:p>
    <w:p w14:paraId="03532C58" w14:textId="77777777" w:rsidR="00DC2CE7" w:rsidRDefault="00DC2CE7" w:rsidP="00F64A47">
      <w:pPr>
        <w:spacing w:line="276" w:lineRule="auto"/>
        <w:rPr>
          <w:rStyle w:val="Overskrift3Tegn"/>
        </w:rPr>
      </w:pPr>
    </w:p>
    <w:p w14:paraId="28D8E8E3" w14:textId="77777777" w:rsidR="00DC2CE7" w:rsidRDefault="00DC2CE7" w:rsidP="00F64A47">
      <w:pPr>
        <w:spacing w:line="276" w:lineRule="auto"/>
        <w:rPr>
          <w:rStyle w:val="Overskrift3Tegn"/>
        </w:rPr>
      </w:pPr>
    </w:p>
    <w:p w14:paraId="246B19CC" w14:textId="77777777" w:rsidR="00DC2CE7" w:rsidRDefault="00DC2CE7" w:rsidP="00F64A47">
      <w:pPr>
        <w:spacing w:line="276" w:lineRule="auto"/>
        <w:rPr>
          <w:rStyle w:val="Overskrift3Tegn"/>
        </w:rPr>
      </w:pPr>
    </w:p>
    <w:p w14:paraId="3BC95C9C" w14:textId="77777777" w:rsidR="00DC2CE7" w:rsidRDefault="00DC2CE7" w:rsidP="00F64A47">
      <w:pPr>
        <w:spacing w:line="276" w:lineRule="auto"/>
        <w:rPr>
          <w:rStyle w:val="Overskrift3Tegn"/>
        </w:rPr>
      </w:pPr>
    </w:p>
    <w:p w14:paraId="36F29AAC" w14:textId="77777777" w:rsidR="00DC2CE7" w:rsidRDefault="00DC2CE7" w:rsidP="00F64A47">
      <w:pPr>
        <w:spacing w:line="276" w:lineRule="auto"/>
        <w:rPr>
          <w:rStyle w:val="Overskrift3Tegn"/>
        </w:rPr>
      </w:pPr>
    </w:p>
    <w:p w14:paraId="142495B3" w14:textId="77777777" w:rsidR="00DC2CE7" w:rsidRDefault="00DC2CE7" w:rsidP="00F64A47">
      <w:pPr>
        <w:spacing w:line="276" w:lineRule="auto"/>
        <w:rPr>
          <w:rStyle w:val="Overskrift3Tegn"/>
        </w:rPr>
      </w:pPr>
    </w:p>
    <w:p w14:paraId="5A8FA601" w14:textId="77777777" w:rsidR="00DC2CE7" w:rsidRDefault="00DC2CE7" w:rsidP="00F64A47">
      <w:pPr>
        <w:spacing w:line="276" w:lineRule="auto"/>
        <w:rPr>
          <w:rStyle w:val="Overskrift3Tegn"/>
        </w:rPr>
      </w:pPr>
    </w:p>
    <w:p w14:paraId="53E0541F" w14:textId="77777777" w:rsidR="00DC2CE7" w:rsidRDefault="00DC2CE7" w:rsidP="00F64A47">
      <w:pPr>
        <w:spacing w:line="276" w:lineRule="auto"/>
        <w:rPr>
          <w:rStyle w:val="Overskrift3Tegn"/>
        </w:rPr>
      </w:pPr>
    </w:p>
    <w:p w14:paraId="60080858" w14:textId="77777777" w:rsidR="00DC2CE7" w:rsidRDefault="00DC2CE7" w:rsidP="00F64A47">
      <w:pPr>
        <w:spacing w:line="276" w:lineRule="auto"/>
        <w:rPr>
          <w:rStyle w:val="Overskrift3Tegn"/>
        </w:rPr>
      </w:pPr>
    </w:p>
    <w:p w14:paraId="2F350511" w14:textId="77777777" w:rsidR="00585D6E" w:rsidRDefault="00585D6E" w:rsidP="00F64A47">
      <w:pPr>
        <w:spacing w:line="276" w:lineRule="auto"/>
        <w:rPr>
          <w:rStyle w:val="Overskrift3Tegn"/>
        </w:rPr>
      </w:pPr>
    </w:p>
    <w:p w14:paraId="201022A3" w14:textId="77777777" w:rsidR="00A1388A" w:rsidRDefault="00D415B1" w:rsidP="00F64A47">
      <w:pPr>
        <w:spacing w:line="276" w:lineRule="auto"/>
      </w:pPr>
      <w:bookmarkStart w:id="4" w:name="_Toc102133447"/>
      <w:r w:rsidRPr="000C6266">
        <w:rPr>
          <w:rStyle w:val="Overskrift3Tegn"/>
        </w:rPr>
        <w:lastRenderedPageBreak/>
        <w:t>At bygge stillads</w:t>
      </w:r>
      <w:bookmarkEnd w:id="4"/>
    </w:p>
    <w:p w14:paraId="260D894E" w14:textId="77777777" w:rsidR="000C29E8" w:rsidRDefault="00D11070" w:rsidP="000C29E8">
      <w:pPr>
        <w:spacing w:line="276" w:lineRule="auto"/>
      </w:pPr>
      <w:r>
        <w:rPr>
          <w:noProof/>
          <w:lang w:eastAsia="da-DK"/>
        </w:rPr>
        <mc:AlternateContent>
          <mc:Choice Requires="wps">
            <w:drawing>
              <wp:anchor distT="45720" distB="45720" distL="114300" distR="114300" simplePos="0" relativeHeight="251691008" behindDoc="0" locked="0" layoutInCell="1" allowOverlap="1" wp14:anchorId="19ECEEC0" wp14:editId="31900BD9">
                <wp:simplePos x="0" y="0"/>
                <wp:positionH relativeFrom="column">
                  <wp:posOffset>1496695</wp:posOffset>
                </wp:positionH>
                <wp:positionV relativeFrom="paragraph">
                  <wp:posOffset>1552575</wp:posOffset>
                </wp:positionV>
                <wp:extent cx="4683760" cy="1621155"/>
                <wp:effectExtent l="0" t="0" r="21590" b="17145"/>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1621155"/>
                        </a:xfrm>
                        <a:prstGeom prst="rect">
                          <a:avLst/>
                        </a:prstGeom>
                        <a:solidFill>
                          <a:schemeClr val="accent3">
                            <a:lumMod val="20000"/>
                            <a:lumOff val="80000"/>
                          </a:schemeClr>
                        </a:solidFill>
                        <a:ln w="9525">
                          <a:solidFill>
                            <a:srgbClr val="000000"/>
                          </a:solidFill>
                          <a:miter lim="800000"/>
                          <a:headEnd/>
                          <a:tailEnd/>
                        </a:ln>
                      </wps:spPr>
                      <wps:txbx>
                        <w:txbxContent>
                          <w:p w14:paraId="0CCFC8AE" w14:textId="77777777" w:rsidR="00DE1A8F" w:rsidRPr="000C29E8" w:rsidRDefault="00DE1A8F" w:rsidP="000C29E8">
                            <w:pPr>
                              <w:spacing w:line="276" w:lineRule="auto"/>
                              <w:rPr>
                                <w:b/>
                              </w:rPr>
                            </w:pPr>
                            <w:r w:rsidRPr="000C29E8">
                              <w:rPr>
                                <w:b/>
                              </w:rPr>
                              <w:t>Eksempel: At bygge stillads</w:t>
                            </w:r>
                          </w:p>
                          <w:p w14:paraId="1A527BF4" w14:textId="77777777" w:rsidR="00DE1A8F" w:rsidRPr="000C29E8" w:rsidRDefault="00DE1A8F" w:rsidP="000C29E8">
                            <w:pPr>
                              <w:spacing w:line="276" w:lineRule="auto"/>
                            </w:pPr>
                            <w:r w:rsidRPr="000C29E8">
                              <w:t>K har svært ved at mærke sig selv og finde ud af, hvad der er op og ned. Derfor er der hos K altid fokus på, at han kan mærke sine omgivelser, for ellers bliver han forvirret. Personale sørger for give hans sanser feedback på omgivelserne så han hele tiden kan mærke sig selv, det gælder særlig følesansen, muskel-</w:t>
                            </w:r>
                            <w:proofErr w:type="spellStart"/>
                            <w:r w:rsidRPr="000C29E8">
                              <w:t>ledsansen</w:t>
                            </w:r>
                            <w:proofErr w:type="spellEnd"/>
                            <w:r w:rsidRPr="000C29E8">
                              <w:t xml:space="preserve"> og synssansen. Når sanserne er ”mættet” og når K har følelsen af kontrol over sig selv, skaber det ro og tryghed i egen krop, og K kan koncentrere sig om at deltage i fællesskabet.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CEEC0" id="_x0000_t202" coordsize="21600,21600" o:spt="202" path="m,l,21600r21600,l21600,xe">
                <v:stroke joinstyle="miter"/>
                <v:path gradientshapeok="t" o:connecttype="rect"/>
              </v:shapetype>
              <v:shape id="Tekstfelt 2" o:spid="_x0000_s1027" type="#_x0000_t202" style="position:absolute;margin-left:117.85pt;margin-top:122.25pt;width:368.8pt;height:127.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" fillcolor="#ededed [662]">
                <v:textbox>
                  <w:txbxContent>
                    <w:p w14:paraId="0CCFC8AE" w14:textId="77777777" w:rsidR="00DE1A8F" w:rsidRPr="000C29E8" w:rsidRDefault="00DE1A8F" w:rsidP="000C29E8">
                      <w:pPr>
                        <w:spacing w:line="276" w:lineRule="auto"/>
                        <w:rPr>
                          <w:b/>
                        </w:rPr>
                      </w:pPr>
                      <w:r w:rsidRPr="000C29E8">
                        <w:rPr>
                          <w:b/>
                        </w:rPr>
                        <w:t>Eksempel: At bygge stillads</w:t>
                      </w:r>
                    </w:p>
                    <w:p w14:paraId="1A527BF4" w14:textId="77777777" w:rsidR="00DE1A8F" w:rsidRPr="000C29E8" w:rsidRDefault="00DE1A8F" w:rsidP="000C29E8">
                      <w:pPr>
                        <w:spacing w:line="276" w:lineRule="auto"/>
                      </w:pPr>
                      <w:r w:rsidRPr="000C29E8">
                        <w:t>K har svært ved at mærke sig selv og finde ud af, hvad der er op og ned. Derfor er der hos K altid fokus på, at han kan mærke sine omgivelser, for ellers bliver han forvirret. Personale sørger for give hans sanser feedback på omgivelserne så han hele tiden kan mærke sig selv, det gælder særlig følesansen, muskel-</w:t>
                      </w:r>
                      <w:proofErr w:type="spellStart"/>
                      <w:r w:rsidRPr="000C29E8">
                        <w:t>ledsansen</w:t>
                      </w:r>
                      <w:proofErr w:type="spellEnd"/>
                      <w:r w:rsidRPr="000C29E8">
                        <w:t xml:space="preserve"> og synssansen. Når sanserne er ”mættet” og når K har følelsen af kontrol over sig selv, skaber det ro og tryghed i egen krop, og K kan koncentrere sig om at deltage i fællesskabet. </w:t>
                      </w:r>
                    </w:p>
                  </w:txbxContent>
                </v:textbox>
                <w10:wrap type="square"/>
              </v:shape>
            </w:pict>
          </mc:Fallback>
        </mc:AlternateContent>
      </w:r>
      <w:r>
        <w:rPr>
          <w:noProof/>
          <w:lang w:eastAsia="da-DK"/>
        </w:rPr>
        <w:drawing>
          <wp:anchor distT="0" distB="0" distL="114300" distR="114300" simplePos="0" relativeHeight="251790336" behindDoc="1" locked="0" layoutInCell="1" allowOverlap="1" wp14:anchorId="7E236456" wp14:editId="2ECD35A6">
            <wp:simplePos x="0" y="0"/>
            <wp:positionH relativeFrom="margin">
              <wp:align>left</wp:align>
            </wp:positionH>
            <wp:positionV relativeFrom="paragraph">
              <wp:posOffset>9069</wp:posOffset>
            </wp:positionV>
            <wp:extent cx="1467222" cy="2875771"/>
            <wp:effectExtent l="0" t="0" r="0" b="1270"/>
            <wp:wrapTight wrapText="bothSides">
              <wp:wrapPolygon edited="0">
                <wp:start x="0" y="0"/>
                <wp:lineTo x="0" y="21466"/>
                <wp:lineTo x="21319" y="21466"/>
                <wp:lineTo x="21319" y="0"/>
                <wp:lineTo x="0" y="0"/>
              </wp:wrapPolygon>
            </wp:wrapTight>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706" t="29075" r="52714" b="9642"/>
                    <a:stretch/>
                  </pic:blipFill>
                  <pic:spPr bwMode="auto">
                    <a:xfrm>
                      <a:off x="0" y="0"/>
                      <a:ext cx="1467222" cy="2875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88A">
        <w:t>Et stillads bliver brugt ved opførsel eller renovering af bygninger og fungere</w:t>
      </w:r>
      <w:r w:rsidR="006061C8">
        <w:t>r</w:t>
      </w:r>
      <w:r w:rsidR="00A1388A">
        <w:t xml:space="preserve"> </w:t>
      </w:r>
      <w:r w:rsidR="002C58C9">
        <w:t xml:space="preserve">som </w:t>
      </w:r>
      <w:r w:rsidR="00A1388A">
        <w:t>en m</w:t>
      </w:r>
      <w:r w:rsidR="008B465B">
        <w:t>idlertidig arbejdsplatform. A</w:t>
      </w:r>
      <w:r w:rsidR="00A1388A">
        <w:t>rbejdsplatform</w:t>
      </w:r>
      <w:r w:rsidR="008B465B">
        <w:t xml:space="preserve">en har til formål at styrke bygningens stabilitet, således det på et tidspunkt kan stå selv. Det </w:t>
      </w:r>
      <w:r w:rsidR="00A1388A">
        <w:t xml:space="preserve">kan bygges i flere </w:t>
      </w:r>
      <w:r w:rsidR="00A06E81">
        <w:t>etager, sektioner</w:t>
      </w:r>
      <w:r w:rsidR="00A1388A">
        <w:t xml:space="preserve"> </w:t>
      </w:r>
      <w:r w:rsidR="004A1344">
        <w:t>alt efter behov</w:t>
      </w:r>
      <w:r w:rsidR="008B465B">
        <w:t>.</w:t>
      </w:r>
      <w:r w:rsidR="008B465B">
        <w:rPr>
          <w:noProof/>
          <w:lang w:eastAsia="da-DK"/>
        </w:rPr>
        <w:t xml:space="preserve"> </w:t>
      </w:r>
      <w:r w:rsidR="0086316C">
        <w:t>I</w:t>
      </w:r>
      <w:r w:rsidR="00A06E81">
        <w:t xml:space="preserve"> arbejdet på Lunden er borgeren </w:t>
      </w:r>
      <w:r w:rsidR="002C58C9">
        <w:t xml:space="preserve">bygningen </w:t>
      </w:r>
      <w:r w:rsidR="00A06E81">
        <w:t>og stilladset er personalets platform</w:t>
      </w:r>
      <w:r w:rsidR="008B465B">
        <w:t>,</w:t>
      </w:r>
      <w:r w:rsidR="00A06E81">
        <w:t xml:space="preserve"> der er bygget op efter borgerens individuelle behov</w:t>
      </w:r>
      <w:r w:rsidR="008B465B">
        <w:t>. På arbejdsplatformen</w:t>
      </w:r>
      <w:r w:rsidR="00A06E81">
        <w:t xml:space="preserve"> </w:t>
      </w:r>
      <w:r w:rsidR="006061C8">
        <w:t>arbejdes</w:t>
      </w:r>
      <w:r w:rsidR="008B465B">
        <w:t xml:space="preserve"> der</w:t>
      </w:r>
      <w:r w:rsidR="006061C8">
        <w:t xml:space="preserve"> på</w:t>
      </w:r>
      <w:r w:rsidR="00062899">
        <w:t xml:space="preserve"> at</w:t>
      </w:r>
      <w:r w:rsidR="00A06E81">
        <w:t xml:space="preserve"> skabe stabilitet og tryghed for at styrke</w:t>
      </w:r>
      <w:r w:rsidR="008B465B">
        <w:t xml:space="preserve"> borgerens funktionsniveau</w:t>
      </w:r>
      <w:r w:rsidR="006061C8">
        <w:t xml:space="preserve"> både fysisk, kognitivt og socialt</w:t>
      </w:r>
      <w:r w:rsidR="008B465B">
        <w:t xml:space="preserve"> med henblik på at borgeren kan deltage i samfundslivet</w:t>
      </w:r>
      <w:r w:rsidR="000C29E8">
        <w:t>.</w:t>
      </w:r>
    </w:p>
    <w:p w14:paraId="705930C0" w14:textId="77777777" w:rsidR="000C29E8" w:rsidRDefault="000C29E8" w:rsidP="000C29E8">
      <w:pPr>
        <w:spacing w:line="276" w:lineRule="auto"/>
      </w:pPr>
    </w:p>
    <w:p w14:paraId="28B03787" w14:textId="77777777" w:rsidR="000C29E8" w:rsidRDefault="000C29E8" w:rsidP="000C29E8">
      <w:pPr>
        <w:spacing w:line="276" w:lineRule="auto"/>
        <w:rPr>
          <w:rStyle w:val="Overskrift3Tegn"/>
        </w:rPr>
      </w:pPr>
    </w:p>
    <w:p w14:paraId="0B4F009A" w14:textId="77777777" w:rsidR="00F64A47" w:rsidRDefault="00962998" w:rsidP="000C29E8">
      <w:pPr>
        <w:spacing w:line="276" w:lineRule="auto"/>
        <w:rPr>
          <w:rStyle w:val="Overskrift3Tegn"/>
        </w:rPr>
      </w:pPr>
      <w:r w:rsidRPr="00D11070">
        <w:rPr>
          <w:rStyle w:val="Overskrift3Tegn"/>
          <w:noProof/>
          <w:lang w:eastAsia="da-DK"/>
        </w:rPr>
        <w:drawing>
          <wp:anchor distT="0" distB="0" distL="114300" distR="114300" simplePos="0" relativeHeight="251791360" behindDoc="1" locked="0" layoutInCell="1" allowOverlap="1" wp14:anchorId="118FE545" wp14:editId="585B31E0">
            <wp:simplePos x="0" y="0"/>
            <wp:positionH relativeFrom="column">
              <wp:posOffset>3870960</wp:posOffset>
            </wp:positionH>
            <wp:positionV relativeFrom="paragraph">
              <wp:posOffset>104775</wp:posOffset>
            </wp:positionV>
            <wp:extent cx="2622550" cy="1247775"/>
            <wp:effectExtent l="0" t="0" r="6350" b="9525"/>
            <wp:wrapTight wrapText="bothSides">
              <wp:wrapPolygon edited="0">
                <wp:start x="0" y="0"/>
                <wp:lineTo x="0" y="21435"/>
                <wp:lineTo x="21495" y="21435"/>
                <wp:lineTo x="21495" y="0"/>
                <wp:lineTo x="0" y="0"/>
              </wp:wrapPolygon>
            </wp:wrapTight>
            <wp:docPr id="33" name="Billede 33" descr="C:\Users\terapien2\Downloads\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pien2\Downloads\tra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0" cy="1247775"/>
                    </a:xfrm>
                    <a:prstGeom prst="rect">
                      <a:avLst/>
                    </a:prstGeom>
                    <a:noFill/>
                    <a:ln>
                      <a:noFill/>
                    </a:ln>
                  </pic:spPr>
                </pic:pic>
              </a:graphicData>
            </a:graphic>
            <wp14:sizeRelV relativeFrom="margin">
              <wp14:pctHeight>0</wp14:pctHeight>
            </wp14:sizeRelV>
          </wp:anchor>
        </w:drawing>
      </w:r>
      <w:bookmarkStart w:id="5" w:name="_Toc102133448"/>
      <w:r w:rsidR="00F64A47" w:rsidRPr="000C6266">
        <w:rPr>
          <w:rStyle w:val="Overskrift3Tegn"/>
        </w:rPr>
        <w:t>At stige på toget der hvor borgeren er</w:t>
      </w:r>
      <w:bookmarkEnd w:id="5"/>
    </w:p>
    <w:p w14:paraId="70D6BD27" w14:textId="77777777" w:rsidR="00D11070" w:rsidRDefault="00D11070" w:rsidP="000C29E8">
      <w:pPr>
        <w:pStyle w:val="Ingenafstand"/>
        <w:spacing w:line="276" w:lineRule="auto"/>
      </w:pPr>
      <w:r>
        <w:t>Tog bruges oftest til at fragte passagerer og al deres bagage fra et sted til et andet.</w:t>
      </w:r>
      <w:r w:rsidRPr="007C322D">
        <w:t xml:space="preserve"> </w:t>
      </w:r>
      <w:r>
        <w:t>M</w:t>
      </w:r>
      <w:r w:rsidRPr="007C322D">
        <w:t>etafo</w:t>
      </w:r>
      <w:r>
        <w:t>ren skal forstås som at b</w:t>
      </w:r>
      <w:r w:rsidR="00062899">
        <w:t>orgeren altid har et ståsted hvor</w:t>
      </w:r>
      <w:r>
        <w:t xml:space="preserve">fra de oplever deres verdenen. Det er personalets opgave at se denne verdenen fra borgerens perspektiv og turde at stå der sammen med dem. Fokus er at møde borgeren hvor han er, og hjælpe ham med at stige af og på de mest hensigtsmæssige steder. </w:t>
      </w:r>
    </w:p>
    <w:p w14:paraId="79237D9F" w14:textId="77777777" w:rsidR="000C29E8" w:rsidRDefault="000C29E8" w:rsidP="00F64A47">
      <w:pPr>
        <w:spacing w:line="276" w:lineRule="auto"/>
        <w:rPr>
          <w:rStyle w:val="Overskrift3Tegn"/>
        </w:rPr>
      </w:pPr>
    </w:p>
    <w:p w14:paraId="619731B9" w14:textId="77777777" w:rsidR="00D11070" w:rsidRDefault="00962998" w:rsidP="00F64A47">
      <w:pPr>
        <w:spacing w:line="276" w:lineRule="auto"/>
        <w:rPr>
          <w:rStyle w:val="Overskrift3Tegn"/>
        </w:rPr>
      </w:pPr>
      <w:r>
        <w:rPr>
          <w:noProof/>
          <w:lang w:eastAsia="da-DK"/>
        </w:rPr>
        <mc:AlternateContent>
          <mc:Choice Requires="wps">
            <w:drawing>
              <wp:anchor distT="45720" distB="45720" distL="114300" distR="114300" simplePos="0" relativeHeight="251693056" behindDoc="0" locked="0" layoutInCell="1" allowOverlap="1" wp14:anchorId="3D9545DA" wp14:editId="22A5901E">
                <wp:simplePos x="0" y="0"/>
                <wp:positionH relativeFrom="margin">
                  <wp:posOffset>-21590</wp:posOffset>
                </wp:positionH>
                <wp:positionV relativeFrom="paragraph">
                  <wp:posOffset>237490</wp:posOffset>
                </wp:positionV>
                <wp:extent cx="6315075" cy="1716405"/>
                <wp:effectExtent l="0" t="0" r="28575" b="17145"/>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716405"/>
                        </a:xfrm>
                        <a:prstGeom prst="rect">
                          <a:avLst/>
                        </a:prstGeom>
                        <a:solidFill>
                          <a:schemeClr val="accent3">
                            <a:lumMod val="20000"/>
                            <a:lumOff val="80000"/>
                          </a:schemeClr>
                        </a:solidFill>
                        <a:ln w="9525">
                          <a:solidFill>
                            <a:srgbClr val="000000"/>
                          </a:solidFill>
                          <a:miter lim="800000"/>
                          <a:headEnd/>
                          <a:tailEnd/>
                        </a:ln>
                      </wps:spPr>
                      <wps:txbx>
                        <w:txbxContent>
                          <w:p w14:paraId="20449BB6" w14:textId="77777777" w:rsidR="00DE1A8F" w:rsidRPr="000C29E8" w:rsidRDefault="00DE1A8F" w:rsidP="000C29E8">
                            <w:pPr>
                              <w:pStyle w:val="Ingenafstand"/>
                              <w:spacing w:line="276" w:lineRule="auto"/>
                              <w:rPr>
                                <w:b/>
                              </w:rPr>
                            </w:pPr>
                            <w:r w:rsidRPr="000C29E8">
                              <w:rPr>
                                <w:b/>
                              </w:rPr>
                              <w:t xml:space="preserve">Eksempel: At stige på toget der hvor borgeren er </w:t>
                            </w:r>
                          </w:p>
                          <w:p w14:paraId="031658EE" w14:textId="77777777" w:rsidR="00DE1A8F" w:rsidRPr="000C29E8" w:rsidRDefault="00DE1A8F" w:rsidP="000C29E8">
                            <w:pPr>
                              <w:pStyle w:val="Ingenafstand"/>
                              <w:spacing w:line="276" w:lineRule="auto"/>
                            </w:pPr>
                            <w:r w:rsidRPr="000C29E8">
                              <w:t>Ofte når personale kommer ind til H, er han på vej på arbejde, og han har oplevelsen af at være rask og rørig. Konfronteres han med personalets opfattelse af virkeligheden, om at han er beboer på Lunden, ikke arbejder mere og sidder i kørestol, ønsker H ikke at have noget med personalet at gøre. H bliver i stedet forvirret, vred og rastløs.</w:t>
                            </w:r>
                          </w:p>
                          <w:p w14:paraId="0B5E64B3" w14:textId="77777777" w:rsidR="00DE1A8F" w:rsidRPr="000C29E8" w:rsidRDefault="00DE1A8F" w:rsidP="000C29E8">
                            <w:pPr>
                              <w:pStyle w:val="Ingenafstand"/>
                              <w:spacing w:line="276" w:lineRule="auto"/>
                            </w:pPr>
                            <w:r w:rsidRPr="000C29E8">
                              <w:t xml:space="preserve"> I stedet for at fortælle H at han er </w:t>
                            </w:r>
                            <w:r w:rsidRPr="000C29E8">
                              <w:rPr>
                                <w:i/>
                              </w:rPr>
                              <w:t>steget på det forkerte tog,</w:t>
                            </w:r>
                            <w:r w:rsidRPr="000C29E8">
                              <w:t xml:space="preserve"> anerkender personalet H’s ønske om </w:t>
                            </w:r>
                            <w:r w:rsidRPr="000C29E8">
                              <w:rPr>
                                <w:i/>
                              </w:rPr>
                              <w:t>afgang</w:t>
                            </w:r>
                            <w:r w:rsidRPr="000C29E8">
                              <w:t xml:space="preserve"> og kan f.eks. sige i situationen, at så skal han da lige huske sin trøje, som man tilbyder at finde til ham og da man skal samme vej, så man kan følges på vejen. Dermed undgås en konflikt, og i stedet for at være blevet vred og forvirret kommer H ud </w:t>
                            </w:r>
                            <w:proofErr w:type="gramStart"/>
                            <w:r w:rsidRPr="000C29E8">
                              <w:t>af</w:t>
                            </w:r>
                            <w:proofErr w:type="gramEnd"/>
                            <w:r w:rsidRPr="000C29E8">
                              <w:t xml:space="preserve"> døren til f.eks. tandlæge med en god oplevelse.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545DA" id="_x0000_s1028" type="#_x0000_t202" style="position:absolute;margin-left:-1.7pt;margin-top:18.7pt;width:497.25pt;height:135.1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" fillcolor="#ededed [662]">
                <v:textbox>
                  <w:txbxContent>
                    <w:p w14:paraId="20449BB6" w14:textId="77777777" w:rsidR="00DE1A8F" w:rsidRPr="000C29E8" w:rsidRDefault="00DE1A8F" w:rsidP="000C29E8">
                      <w:pPr>
                        <w:pStyle w:val="Ingenafstand"/>
                        <w:spacing w:line="276" w:lineRule="auto"/>
                        <w:rPr>
                          <w:b/>
                        </w:rPr>
                      </w:pPr>
                      <w:r w:rsidRPr="000C29E8">
                        <w:rPr>
                          <w:b/>
                        </w:rPr>
                        <w:t xml:space="preserve">Eksempel: At stige på toget der hvor borgeren er </w:t>
                      </w:r>
                    </w:p>
                    <w:p w14:paraId="031658EE" w14:textId="77777777" w:rsidR="00DE1A8F" w:rsidRPr="000C29E8" w:rsidRDefault="00DE1A8F" w:rsidP="000C29E8">
                      <w:pPr>
                        <w:pStyle w:val="Ingenafstand"/>
                        <w:spacing w:line="276" w:lineRule="auto"/>
                      </w:pPr>
                      <w:r w:rsidRPr="000C29E8">
                        <w:t>Ofte når personale kommer ind til H, er han på vej på arbejde, og han har oplevelsen af at være rask og rørig. Konfronteres han med personalets opfattelse af virkeligheden, om at han er beboer på Lunden, ikke arbejder mere og sidder i kørestol, ønsker H ikke at have noget med personalet at gøre. H bliver i stedet forvirret, vred og rastløs.</w:t>
                      </w:r>
                    </w:p>
                    <w:p w14:paraId="0B5E64B3" w14:textId="77777777" w:rsidR="00DE1A8F" w:rsidRPr="000C29E8" w:rsidRDefault="00DE1A8F" w:rsidP="000C29E8">
                      <w:pPr>
                        <w:pStyle w:val="Ingenafstand"/>
                        <w:spacing w:line="276" w:lineRule="auto"/>
                      </w:pPr>
                      <w:r w:rsidRPr="000C29E8">
                        <w:t xml:space="preserve"> I stedet for at fortælle H at han er </w:t>
                      </w:r>
                      <w:r w:rsidRPr="000C29E8">
                        <w:rPr>
                          <w:i/>
                        </w:rPr>
                        <w:t>steget på det forkerte tog,</w:t>
                      </w:r>
                      <w:r w:rsidRPr="000C29E8">
                        <w:t xml:space="preserve"> anerkender personalet H’s ønske om </w:t>
                      </w:r>
                      <w:r w:rsidRPr="000C29E8">
                        <w:rPr>
                          <w:i/>
                        </w:rPr>
                        <w:t>afgang</w:t>
                      </w:r>
                      <w:r w:rsidRPr="000C29E8">
                        <w:t xml:space="preserve"> og kan f.eks. sige i situationen, at så skal han da lige huske sin trøje, som man tilbyder at finde til ham og da man skal samme vej, så man kan følges på vejen. Dermed undgås en konflikt, og i stedet for at være blevet vred og forvirret kommer H ud </w:t>
                      </w:r>
                      <w:proofErr w:type="gramStart"/>
                      <w:r w:rsidRPr="000C29E8">
                        <w:t>af</w:t>
                      </w:r>
                      <w:proofErr w:type="gramEnd"/>
                      <w:r w:rsidRPr="000C29E8">
                        <w:t xml:space="preserve"> døren til f.eks. tandlæge med en god oplevelse. </w:t>
                      </w:r>
                    </w:p>
                  </w:txbxContent>
                </v:textbox>
                <w10:wrap type="square" anchorx="margin"/>
              </v:shape>
            </w:pict>
          </mc:Fallback>
        </mc:AlternateContent>
      </w:r>
    </w:p>
    <w:p w14:paraId="005B74E1" w14:textId="77777777" w:rsidR="00456BDD" w:rsidRDefault="00A4794F" w:rsidP="00F64A47">
      <w:pPr>
        <w:spacing w:line="276" w:lineRule="auto"/>
      </w:pPr>
      <w:r>
        <w:t xml:space="preserve"> </w:t>
      </w:r>
    </w:p>
    <w:p w14:paraId="4F9F9A14" w14:textId="77777777" w:rsidR="000C29E8" w:rsidRDefault="000C29E8" w:rsidP="00F64A47">
      <w:pPr>
        <w:spacing w:line="276" w:lineRule="auto"/>
      </w:pPr>
    </w:p>
    <w:p w14:paraId="38E6CFE7" w14:textId="77777777" w:rsidR="000C29E8" w:rsidRDefault="000C29E8" w:rsidP="00F64A47">
      <w:pPr>
        <w:spacing w:line="276" w:lineRule="auto"/>
      </w:pPr>
    </w:p>
    <w:p w14:paraId="09C2A298" w14:textId="77777777" w:rsidR="000C29E8" w:rsidRDefault="000C29E8" w:rsidP="00F64A47">
      <w:pPr>
        <w:spacing w:line="276" w:lineRule="auto"/>
        <w:rPr>
          <w:rStyle w:val="Overskrift3Tegn"/>
        </w:rPr>
      </w:pPr>
    </w:p>
    <w:p w14:paraId="0AE45440" w14:textId="77777777" w:rsidR="006061C8" w:rsidRDefault="00D415B1" w:rsidP="00F64A47">
      <w:pPr>
        <w:spacing w:line="276" w:lineRule="auto"/>
        <w:rPr>
          <w:rStyle w:val="Overskrift3Tegn"/>
        </w:rPr>
      </w:pPr>
      <w:bookmarkStart w:id="6" w:name="_Toc102133449"/>
      <w:r w:rsidRPr="000C6266">
        <w:rPr>
          <w:rStyle w:val="Overskrift3Tegn"/>
        </w:rPr>
        <w:lastRenderedPageBreak/>
        <w:t>At lægge skinnerne</w:t>
      </w:r>
      <w:bookmarkEnd w:id="6"/>
    </w:p>
    <w:p w14:paraId="7480C31C" w14:textId="77777777" w:rsidR="00DC2CE7" w:rsidRDefault="00962998" w:rsidP="00F64A47">
      <w:pPr>
        <w:pStyle w:val="Ingenafstand"/>
        <w:spacing w:line="276" w:lineRule="auto"/>
      </w:pPr>
      <w:r>
        <w:rPr>
          <w:noProof/>
          <w:lang w:eastAsia="da-DK"/>
        </w:rPr>
        <w:drawing>
          <wp:anchor distT="0" distB="0" distL="114300" distR="114300" simplePos="0" relativeHeight="251793408" behindDoc="1" locked="0" layoutInCell="1" allowOverlap="1" wp14:anchorId="44969328" wp14:editId="5F985194">
            <wp:simplePos x="0" y="0"/>
            <wp:positionH relativeFrom="margin">
              <wp:posOffset>3810</wp:posOffset>
            </wp:positionH>
            <wp:positionV relativeFrom="paragraph">
              <wp:posOffset>8890</wp:posOffset>
            </wp:positionV>
            <wp:extent cx="1543050" cy="1381125"/>
            <wp:effectExtent l="0" t="0" r="0" b="9525"/>
            <wp:wrapTight wrapText="bothSides">
              <wp:wrapPolygon edited="0">
                <wp:start x="0" y="0"/>
                <wp:lineTo x="0" y="21451"/>
                <wp:lineTo x="21333" y="21451"/>
                <wp:lineTo x="21333" y="0"/>
                <wp:lineTo x="0" y="0"/>
              </wp:wrapPolygon>
            </wp:wrapTight>
            <wp:docPr id="42" name="Billede 42" descr="Billedresultat for skinn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skinner tegning"/>
                    <pic:cNvPicPr>
                      <a:picLocks noChangeAspect="1" noChangeArrowheads="1"/>
                    </pic:cNvPicPr>
                  </pic:nvPicPr>
                  <pic:blipFill rotWithShape="1">
                    <a:blip r:embed="rId16">
                      <a:extLst>
                        <a:ext uri="{28A0092B-C50C-407E-A947-70E740481C1C}">
                          <a14:useLocalDpi xmlns:a14="http://schemas.microsoft.com/office/drawing/2010/main" val="0"/>
                        </a:ext>
                      </a:extLst>
                    </a:blip>
                    <a:srcRect b="6094"/>
                    <a:stretch/>
                  </pic:blipFill>
                  <pic:spPr bwMode="auto">
                    <a:xfrm>
                      <a:off x="0" y="0"/>
                      <a:ext cx="154305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1C8">
        <w:t>At lægge skinner</w:t>
      </w:r>
      <w:r w:rsidR="0086316C">
        <w:t>ne</w:t>
      </w:r>
      <w:r w:rsidR="006061C8">
        <w:t xml:space="preserve"> vil s</w:t>
      </w:r>
      <w:r w:rsidR="006061C8" w:rsidRPr="008C5751">
        <w:t>ige at skabe noget som noget andet kan glide eller køre på</w:t>
      </w:r>
      <w:r w:rsidR="0086316C" w:rsidRPr="00344F8A">
        <w:rPr>
          <w:i/>
        </w:rPr>
        <w:t>.</w:t>
      </w:r>
      <w:r w:rsidR="006061C8">
        <w:t xml:space="preserve"> </w:t>
      </w:r>
      <w:r w:rsidR="0086316C">
        <w:t xml:space="preserve">I overført betydning vil det </w:t>
      </w:r>
      <w:proofErr w:type="gramStart"/>
      <w:r w:rsidR="0086316C">
        <w:t>sig</w:t>
      </w:r>
      <w:r w:rsidR="006061C8">
        <w:t>e</w:t>
      </w:r>
      <w:r w:rsidR="008C5751">
        <w:t>,</w:t>
      </w:r>
      <w:proofErr w:type="gramEnd"/>
      <w:r w:rsidR="006061C8">
        <w:t xml:space="preserve"> at skabe et grundlag for at</w:t>
      </w:r>
      <w:r w:rsidR="0086316C">
        <w:t xml:space="preserve"> kunne</w:t>
      </w:r>
      <w:r w:rsidR="006061C8">
        <w:t xml:space="preserve"> påbegynde en proces</w:t>
      </w:r>
      <w:r w:rsidR="008C5751">
        <w:t xml:space="preserve"> hvori noget kan</w:t>
      </w:r>
      <w:r w:rsidR="006061C8">
        <w:t xml:space="preserve"> udvikle sig i den </w:t>
      </w:r>
      <w:r w:rsidR="00344F8A">
        <w:t>bestemt</w:t>
      </w:r>
      <w:r w:rsidR="006061C8">
        <w:t xml:space="preserve"> retning. At l</w:t>
      </w:r>
      <w:r w:rsidR="00D415B1">
        <w:t>ægge skinner ud for borgeren betyder</w:t>
      </w:r>
      <w:r w:rsidR="008C5751">
        <w:t>,</w:t>
      </w:r>
      <w:r w:rsidR="00D415B1">
        <w:t xml:space="preserve"> at personalet guider borgere</w:t>
      </w:r>
      <w:r w:rsidR="006061C8">
        <w:t>n på vej for at nå deres mål</w:t>
      </w:r>
      <w:r w:rsidR="00344F8A">
        <w:t xml:space="preserve">. </w:t>
      </w:r>
      <w:r w:rsidR="00D415B1">
        <w:t>Det kan både være i forhold til</w:t>
      </w:r>
      <w:r w:rsidR="0086316C">
        <w:t xml:space="preserve"> </w:t>
      </w:r>
      <w:r w:rsidR="00344F8A">
        <w:t xml:space="preserve">en </w:t>
      </w:r>
      <w:r w:rsidR="0086316C">
        <w:t>aktivitet eller</w:t>
      </w:r>
      <w:r w:rsidR="00D415B1">
        <w:t xml:space="preserve"> bo</w:t>
      </w:r>
      <w:r w:rsidR="0086316C">
        <w:t>rgerens langsigtede indsatsmål.</w:t>
      </w:r>
      <w:r w:rsidR="00D415B1">
        <w:t xml:space="preserve"> </w:t>
      </w:r>
    </w:p>
    <w:p w14:paraId="0AC9FB4B" w14:textId="77777777" w:rsidR="00DC2CE7" w:rsidRDefault="00DC2CE7" w:rsidP="00F64A47">
      <w:pPr>
        <w:pStyle w:val="Ingenafstand"/>
        <w:spacing w:line="276" w:lineRule="auto"/>
      </w:pPr>
    </w:p>
    <w:p w14:paraId="01BA11F0" w14:textId="77777777" w:rsidR="000C29E8" w:rsidRDefault="000C29E8" w:rsidP="00F64A47">
      <w:pPr>
        <w:pStyle w:val="Ingenafstand"/>
        <w:spacing w:line="276" w:lineRule="auto"/>
      </w:pPr>
    </w:p>
    <w:p w14:paraId="5A4EE5AC" w14:textId="77777777" w:rsidR="00DC2CE7" w:rsidRDefault="000C29E8" w:rsidP="00F64A47">
      <w:pPr>
        <w:pStyle w:val="Ingenafstand"/>
        <w:spacing w:line="276" w:lineRule="auto"/>
      </w:pPr>
      <w:r>
        <w:rPr>
          <w:noProof/>
          <w:lang w:eastAsia="da-DK"/>
        </w:rPr>
        <mc:AlternateContent>
          <mc:Choice Requires="wps">
            <w:drawing>
              <wp:anchor distT="45720" distB="45720" distL="114300" distR="114300" simplePos="0" relativeHeight="251695104" behindDoc="0" locked="0" layoutInCell="1" allowOverlap="1" wp14:anchorId="717E71C1" wp14:editId="1ADEF4E6">
                <wp:simplePos x="0" y="0"/>
                <wp:positionH relativeFrom="column">
                  <wp:posOffset>262890</wp:posOffset>
                </wp:positionH>
                <wp:positionV relativeFrom="paragraph">
                  <wp:posOffset>365125</wp:posOffset>
                </wp:positionV>
                <wp:extent cx="5514340" cy="2621915"/>
                <wp:effectExtent l="0" t="0" r="10160" b="26035"/>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2621915"/>
                        </a:xfrm>
                        <a:prstGeom prst="rect">
                          <a:avLst/>
                        </a:prstGeom>
                        <a:solidFill>
                          <a:schemeClr val="accent3">
                            <a:lumMod val="20000"/>
                            <a:lumOff val="80000"/>
                          </a:schemeClr>
                        </a:solidFill>
                        <a:ln w="9525">
                          <a:solidFill>
                            <a:srgbClr val="000000"/>
                          </a:solidFill>
                          <a:miter lim="800000"/>
                          <a:headEnd/>
                          <a:tailEnd/>
                        </a:ln>
                      </wps:spPr>
                      <wps:txbx>
                        <w:txbxContent>
                          <w:p w14:paraId="1297C9C5" w14:textId="77777777" w:rsidR="00DE1A8F" w:rsidRPr="000C29E8" w:rsidRDefault="00DE1A8F" w:rsidP="000C29E8">
                            <w:pPr>
                              <w:pStyle w:val="Ingenafstand"/>
                              <w:spacing w:line="276" w:lineRule="auto"/>
                              <w:rPr>
                                <w:b/>
                              </w:rPr>
                            </w:pPr>
                            <w:r w:rsidRPr="000C29E8">
                              <w:rPr>
                                <w:b/>
                              </w:rPr>
                              <w:t>Eksempel At lægge skinnerne</w:t>
                            </w:r>
                          </w:p>
                          <w:p w14:paraId="64243D84" w14:textId="77777777" w:rsidR="00DE1A8F" w:rsidRPr="000C29E8" w:rsidRDefault="00DE1A8F" w:rsidP="000C29E8">
                            <w:pPr>
                              <w:pStyle w:val="Ingenafstand"/>
                              <w:spacing w:line="276" w:lineRule="auto"/>
                            </w:pPr>
                            <w:r w:rsidRPr="000C29E8">
                              <w:t xml:space="preserve">G kørte ind i paneler og vægge med sin elektriske kørestol, og derfor var der tale om, at hun skulle i en manuel kørestol. Det ville indskrænke G’s frihed i selvstændigt at komme omkring i huset. I stedet for at tage den elektriske kørestol fra hende valgte personale at lægge skinnerne for at hun ikke ville køre ind i vægge og paneler ved at male to streger på gulvet langs med væggene. Det virkede derfor fik hun lov til at beholde friheden i selvstændigt at komme omkring i huset. </w:t>
                            </w:r>
                          </w:p>
                          <w:p w14:paraId="5D58DE92" w14:textId="77777777" w:rsidR="00DE1A8F" w:rsidRPr="000C29E8" w:rsidRDefault="00DE1A8F" w:rsidP="000C29E8">
                            <w:pPr>
                              <w:pStyle w:val="Ingenafstand"/>
                              <w:spacing w:line="276" w:lineRule="auto"/>
                            </w:pPr>
                          </w:p>
                          <w:p w14:paraId="355F7D47" w14:textId="77777777" w:rsidR="00DE1A8F" w:rsidRPr="000C29E8" w:rsidRDefault="00DE1A8F" w:rsidP="000C29E8">
                            <w:pPr>
                              <w:pStyle w:val="Ingenafstand"/>
                              <w:spacing w:line="276" w:lineRule="auto"/>
                            </w:pPr>
                            <w:r w:rsidRPr="000C29E8">
                              <w:t>Eller</w:t>
                            </w:r>
                          </w:p>
                          <w:p w14:paraId="2B55D866" w14:textId="77777777" w:rsidR="00DE1A8F" w:rsidRPr="000C29E8" w:rsidRDefault="00DE1A8F" w:rsidP="000C29E8">
                            <w:pPr>
                              <w:pStyle w:val="Ingenafstand"/>
                              <w:spacing w:line="276" w:lineRule="auto"/>
                            </w:pPr>
                          </w:p>
                          <w:p w14:paraId="175B7F19" w14:textId="77777777" w:rsidR="00DE1A8F" w:rsidRPr="000C29E8" w:rsidRDefault="00DE1A8F" w:rsidP="000C29E8">
                            <w:pPr>
                              <w:pStyle w:val="Ingenafstand"/>
                              <w:spacing w:line="276" w:lineRule="auto"/>
                            </w:pPr>
                            <w:r w:rsidRPr="000C29E8">
                              <w:t xml:space="preserve">M kan lide at hjælpe til i køkkenet men kan ikke overskue delprocesserne i at tilberede et måltid, og ved ikke altid hvad køkkenredskaberne skal bruges til. Personalet lægger skinnerne, for at han kan hjælpe med tilberede aftensmaden, ved at vise ham hvordan kartoflerne skal skrælles, derefter tager han selv over og afslutter aktiviteten. Det giver M følelsen af at være betydningsfuld, fordi han kan bidrage til fællesskabet i afdelingen.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E71C1" id="_x0000_s1029" type="#_x0000_t202" style="position:absolute;margin-left:20.7pt;margin-top:28.75pt;width:434.2pt;height:206.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" fillcolor="#ededed [662]">
                <v:textbox>
                  <w:txbxContent>
                    <w:p w14:paraId="1297C9C5" w14:textId="77777777" w:rsidR="00DE1A8F" w:rsidRPr="000C29E8" w:rsidRDefault="00DE1A8F" w:rsidP="000C29E8">
                      <w:pPr>
                        <w:pStyle w:val="Ingenafstand"/>
                        <w:spacing w:line="276" w:lineRule="auto"/>
                        <w:rPr>
                          <w:b/>
                        </w:rPr>
                      </w:pPr>
                      <w:r w:rsidRPr="000C29E8">
                        <w:rPr>
                          <w:b/>
                        </w:rPr>
                        <w:t>Eksempel At lægge skinnerne</w:t>
                      </w:r>
                    </w:p>
                    <w:p w14:paraId="64243D84" w14:textId="77777777" w:rsidR="00DE1A8F" w:rsidRPr="000C29E8" w:rsidRDefault="00DE1A8F" w:rsidP="000C29E8">
                      <w:pPr>
                        <w:pStyle w:val="Ingenafstand"/>
                        <w:spacing w:line="276" w:lineRule="auto"/>
                      </w:pPr>
                      <w:r w:rsidRPr="000C29E8">
                        <w:t xml:space="preserve">G kørte ind i paneler og vægge med sin elektriske kørestol, og derfor var der tale om, at hun skulle i en manuel kørestol. Det ville indskrænke G’s frihed i selvstændigt at komme omkring i huset. I stedet for at tage den elektriske kørestol fra hende valgte personale at lægge skinnerne for at hun ikke ville køre ind i vægge og paneler ved at male to streger på gulvet langs med væggene. Det virkede derfor fik hun lov til at beholde friheden i selvstændigt at komme omkring i huset. </w:t>
                      </w:r>
                    </w:p>
                    <w:p w14:paraId="5D58DE92" w14:textId="77777777" w:rsidR="00DE1A8F" w:rsidRPr="000C29E8" w:rsidRDefault="00DE1A8F" w:rsidP="000C29E8">
                      <w:pPr>
                        <w:pStyle w:val="Ingenafstand"/>
                        <w:spacing w:line="276" w:lineRule="auto"/>
                      </w:pPr>
                    </w:p>
                    <w:p w14:paraId="355F7D47" w14:textId="77777777" w:rsidR="00DE1A8F" w:rsidRPr="000C29E8" w:rsidRDefault="00DE1A8F" w:rsidP="000C29E8">
                      <w:pPr>
                        <w:pStyle w:val="Ingenafstand"/>
                        <w:spacing w:line="276" w:lineRule="auto"/>
                      </w:pPr>
                      <w:r w:rsidRPr="000C29E8">
                        <w:t>Eller</w:t>
                      </w:r>
                    </w:p>
                    <w:p w14:paraId="2B55D866" w14:textId="77777777" w:rsidR="00DE1A8F" w:rsidRPr="000C29E8" w:rsidRDefault="00DE1A8F" w:rsidP="000C29E8">
                      <w:pPr>
                        <w:pStyle w:val="Ingenafstand"/>
                        <w:spacing w:line="276" w:lineRule="auto"/>
                      </w:pPr>
                    </w:p>
                    <w:p w14:paraId="175B7F19" w14:textId="77777777" w:rsidR="00DE1A8F" w:rsidRPr="000C29E8" w:rsidRDefault="00DE1A8F" w:rsidP="000C29E8">
                      <w:pPr>
                        <w:pStyle w:val="Ingenafstand"/>
                        <w:spacing w:line="276" w:lineRule="auto"/>
                      </w:pPr>
                      <w:r w:rsidRPr="000C29E8">
                        <w:t xml:space="preserve">M kan lide at hjælpe til i køkkenet men kan ikke overskue delprocesserne i at tilberede et måltid, og ved ikke altid hvad køkkenredskaberne skal bruges til. Personalet lægger skinnerne, for at han kan hjælpe med tilberede aftensmaden, ved at vise ham hvordan kartoflerne skal skrælles, derefter tager han selv over og afslutter aktiviteten. Det giver M følelsen af at være betydningsfuld, fordi han kan bidrage til fællesskabet i afdelingen. </w:t>
                      </w:r>
                    </w:p>
                  </w:txbxContent>
                </v:textbox>
                <w10:wrap type="square"/>
              </v:shape>
            </w:pict>
          </mc:Fallback>
        </mc:AlternateContent>
      </w:r>
    </w:p>
    <w:p w14:paraId="1FCDEE40" w14:textId="77777777" w:rsidR="00DC2CE7" w:rsidRDefault="00DC2CE7" w:rsidP="00F64A47">
      <w:pPr>
        <w:pStyle w:val="Ingenafstand"/>
        <w:spacing w:line="276" w:lineRule="auto"/>
      </w:pPr>
    </w:p>
    <w:p w14:paraId="3A39D3E8" w14:textId="77777777" w:rsidR="00F72DB9" w:rsidRDefault="00344F8A" w:rsidP="000C29E8">
      <w:pPr>
        <w:pStyle w:val="Ingenafstand"/>
        <w:spacing w:line="276" w:lineRule="auto"/>
      </w:pPr>
      <w:r>
        <w:t xml:space="preserve">Eksempler kan være at </w:t>
      </w:r>
      <w:r w:rsidR="00F72DB9">
        <w:t>strukturer en aktivitet</w:t>
      </w:r>
      <w:r>
        <w:t xml:space="preserve"> tilpasset borgeren, </w:t>
      </w:r>
      <w:r w:rsidR="00F72DB9">
        <w:t>guide</w:t>
      </w:r>
      <w:r>
        <w:t xml:space="preserve"> i en aktivitet eller at </w:t>
      </w:r>
      <w:r w:rsidR="00F72DB9">
        <w:t>nudge</w:t>
      </w:r>
      <w:r>
        <w:t xml:space="preserve"> borgeren for at kunne udøve en aktivitet så selvstændigt som muligt. </w:t>
      </w:r>
    </w:p>
    <w:p w14:paraId="57835022" w14:textId="77777777" w:rsidR="00F36263" w:rsidRDefault="00F36263" w:rsidP="000C29E8">
      <w:pPr>
        <w:pStyle w:val="Ingenafstand"/>
        <w:spacing w:line="276" w:lineRule="auto"/>
      </w:pPr>
    </w:p>
    <w:p w14:paraId="63A614EC" w14:textId="77777777" w:rsidR="00602ACC" w:rsidRPr="00602ACC" w:rsidRDefault="00602ACC" w:rsidP="000C29E8">
      <w:pPr>
        <w:pStyle w:val="Ingenafstand"/>
        <w:spacing w:line="276" w:lineRule="auto"/>
        <w:rPr>
          <w:b/>
        </w:rPr>
      </w:pPr>
      <w:r w:rsidRPr="00602ACC">
        <w:rPr>
          <w:b/>
        </w:rPr>
        <w:t>Vær</w:t>
      </w:r>
      <w:r>
        <w:rPr>
          <w:b/>
        </w:rPr>
        <w:t>k</w:t>
      </w:r>
      <w:r w:rsidRPr="00602ACC">
        <w:rPr>
          <w:b/>
        </w:rPr>
        <w:t>tøj</w:t>
      </w:r>
    </w:p>
    <w:p w14:paraId="757D8323" w14:textId="77777777" w:rsidR="00DC295C" w:rsidRDefault="00290CEB" w:rsidP="000C29E8">
      <w:pPr>
        <w:pStyle w:val="Ingenafstand"/>
        <w:spacing w:line="276" w:lineRule="auto"/>
      </w:pPr>
      <w:r>
        <w:t xml:space="preserve">At </w:t>
      </w:r>
      <w:r w:rsidR="00F64A47">
        <w:t>Bygge stilladset, Stige på toget der hvor borgeren er og Lægge skinnerne</w:t>
      </w:r>
      <w:r w:rsidR="0051202E">
        <w:t xml:space="preserve"> ud</w:t>
      </w:r>
      <w:r>
        <w:t xml:space="preserve"> kræver, at </w:t>
      </w:r>
      <w:r w:rsidR="00F64A47">
        <w:t>vi</w:t>
      </w:r>
      <w:r w:rsidR="0051202E">
        <w:t xml:space="preserve"> som personale</w:t>
      </w:r>
      <w:r>
        <w:t xml:space="preserve"> kan bruge</w:t>
      </w:r>
      <w:r w:rsidR="0051202E">
        <w:t xml:space="preserve"> forskellige arbejdsredskaber som i overført betydning betyder</w:t>
      </w:r>
      <w:r w:rsidR="00456BDD">
        <w:t>,</w:t>
      </w:r>
      <w:r w:rsidR="0051202E">
        <w:t xml:space="preserve"> at vi har et</w:t>
      </w:r>
      <w:r w:rsidR="00F64A47">
        <w:t xml:space="preserve"> kendskab</w:t>
      </w:r>
      <w:r w:rsidR="0051202E">
        <w:t xml:space="preserve"> og kan udøve</w:t>
      </w:r>
      <w:r w:rsidR="00F64A47">
        <w:t xml:space="preserve"> forskellige teorier og metoder</w:t>
      </w:r>
      <w:r w:rsidR="0051202E">
        <w:t xml:space="preserve"> i vores arbejde</w:t>
      </w:r>
      <w:r w:rsidR="00602ACC">
        <w:t>.</w:t>
      </w:r>
      <w:r w:rsidR="00F64A47">
        <w:t xml:space="preserve"> Det er </w:t>
      </w:r>
      <w:r>
        <w:t>netop disse</w:t>
      </w:r>
      <w:r w:rsidR="0051202E">
        <w:t xml:space="preserve"> </w:t>
      </w:r>
      <w:r>
        <w:t xml:space="preserve">teorier og metoder </w:t>
      </w:r>
      <w:r w:rsidR="00F64A47">
        <w:t>dette metodekatalog vil forsøge at afdække</w:t>
      </w:r>
      <w:r>
        <w:t xml:space="preserve">. Igennem </w:t>
      </w:r>
      <w:r w:rsidR="00343C67">
        <w:t xml:space="preserve">forskellige workshops med medarbejdere fra </w:t>
      </w:r>
      <w:r w:rsidR="00602ACC">
        <w:t>Lunden</w:t>
      </w:r>
      <w:r w:rsidR="00456BDD">
        <w:t>s</w:t>
      </w:r>
      <w:r w:rsidR="00343C67">
        <w:t xml:space="preserve"> forskellige afdelinger</w:t>
      </w:r>
      <w:r w:rsidR="00962998">
        <w:t>,</w:t>
      </w:r>
      <w:r>
        <w:t xml:space="preserve"> er de </w:t>
      </w:r>
      <w:r w:rsidR="00343C67">
        <w:t>blevet kortlagt</w:t>
      </w:r>
      <w:r w:rsidR="0051202E">
        <w:t xml:space="preserve">. </w:t>
      </w:r>
      <w:r w:rsidR="00602ACC">
        <w:t>Værktøjerne</w:t>
      </w:r>
      <w:r w:rsidR="0051202E">
        <w:t xml:space="preserve"> består af </w:t>
      </w:r>
      <w:r w:rsidR="00343C67">
        <w:t xml:space="preserve">teoretiske rammer, modeller og redskaber </w:t>
      </w:r>
      <w:r w:rsidR="002A1597">
        <w:t xml:space="preserve">som </w:t>
      </w:r>
      <w:r w:rsidR="00343C67">
        <w:t xml:space="preserve">vi bruger </w:t>
      </w:r>
      <w:r w:rsidR="0051202E">
        <w:t xml:space="preserve">i vores arbejde </w:t>
      </w:r>
      <w:r w:rsidR="00343C67">
        <w:t xml:space="preserve">for at borgeren kan få et </w:t>
      </w:r>
      <w:r w:rsidR="00602ACC">
        <w:t>godt liv med sin</w:t>
      </w:r>
      <w:r w:rsidR="00343C67">
        <w:t xml:space="preserve"> hjerneskade. </w:t>
      </w:r>
    </w:p>
    <w:p w14:paraId="6B1CDB03" w14:textId="77777777" w:rsidR="00FD6ADA" w:rsidRPr="00FD6ADA" w:rsidRDefault="00DC295C" w:rsidP="000C29E8">
      <w:pPr>
        <w:pStyle w:val="Overskrift2"/>
        <w:spacing w:line="276" w:lineRule="auto"/>
      </w:pPr>
      <w:bookmarkStart w:id="7" w:name="_Toc102133450"/>
      <w:r>
        <w:lastRenderedPageBreak/>
        <w:t>Lundens teoretiske rammer</w:t>
      </w:r>
      <w:bookmarkEnd w:id="7"/>
      <w:r>
        <w:t xml:space="preserve"> </w:t>
      </w:r>
    </w:p>
    <w:p w14:paraId="4D0AE153" w14:textId="77777777" w:rsidR="00FD6ADA" w:rsidRDefault="00B759A9" w:rsidP="000C29E8">
      <w:pPr>
        <w:spacing w:line="276" w:lineRule="auto"/>
      </w:pPr>
      <w:r>
        <w:rPr>
          <w:noProof/>
          <w:lang w:eastAsia="da-DK"/>
        </w:rPr>
        <w:drawing>
          <wp:anchor distT="0" distB="0" distL="114300" distR="114300" simplePos="0" relativeHeight="251873280" behindDoc="0" locked="0" layoutInCell="1" allowOverlap="1" wp14:anchorId="7665D1BA" wp14:editId="3B2BB2EC">
            <wp:simplePos x="0" y="0"/>
            <wp:positionH relativeFrom="column">
              <wp:posOffset>2988310</wp:posOffset>
            </wp:positionH>
            <wp:positionV relativeFrom="paragraph">
              <wp:posOffset>7620</wp:posOffset>
            </wp:positionV>
            <wp:extent cx="3152775" cy="2652395"/>
            <wp:effectExtent l="0" t="0" r="9525" b="0"/>
            <wp:wrapThrough wrapText="bothSides">
              <wp:wrapPolygon edited="0">
                <wp:start x="0" y="0"/>
                <wp:lineTo x="0" y="21409"/>
                <wp:lineTo x="21535" y="21409"/>
                <wp:lineTo x="21535" y="0"/>
                <wp:lineTo x="0" y="0"/>
              </wp:wrapPolygon>
            </wp:wrapThrough>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107" t="21660" r="42283" b="11535"/>
                    <a:stretch/>
                  </pic:blipFill>
                  <pic:spPr bwMode="auto">
                    <a:xfrm>
                      <a:off x="0" y="0"/>
                      <a:ext cx="3152775" cy="265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ADA">
        <w:t xml:space="preserve">Igennem tre workshops er det blevet kortlagt hvilke rammer der bliver arbejdet ud fra i arbejdet med borgeren, som figur 1 illustrer. Figur 1 viser de overordnede strukturer, tilgange og praksisniveauer der er i fokus og bliver anvendt på Lunden for at skabe et godt liv for den enkelte borger. </w:t>
      </w:r>
    </w:p>
    <w:p w14:paraId="357301E6" w14:textId="77777777" w:rsidR="00066016" w:rsidRDefault="00B759A9" w:rsidP="000C29E8">
      <w:pPr>
        <w:spacing w:line="276" w:lineRule="auto"/>
      </w:pPr>
      <w:r>
        <w:rPr>
          <w:noProof/>
          <w:lang w:eastAsia="da-DK"/>
        </w:rPr>
        <mc:AlternateContent>
          <mc:Choice Requires="wps">
            <w:drawing>
              <wp:anchor distT="0" distB="0" distL="114300" distR="114300" simplePos="0" relativeHeight="251738112" behindDoc="1" locked="0" layoutInCell="1" allowOverlap="1" wp14:anchorId="167BE65F" wp14:editId="2A418DCD">
                <wp:simplePos x="0" y="0"/>
                <wp:positionH relativeFrom="margin">
                  <wp:posOffset>4220332</wp:posOffset>
                </wp:positionH>
                <wp:positionV relativeFrom="paragraph">
                  <wp:posOffset>1672720</wp:posOffset>
                </wp:positionV>
                <wp:extent cx="1584325" cy="300355"/>
                <wp:effectExtent l="0" t="0" r="0" b="4445"/>
                <wp:wrapTight wrapText="bothSides">
                  <wp:wrapPolygon edited="0">
                    <wp:start x="0" y="0"/>
                    <wp:lineTo x="0" y="20550"/>
                    <wp:lineTo x="21297" y="20550"/>
                    <wp:lineTo x="21297" y="0"/>
                    <wp:lineTo x="0" y="0"/>
                  </wp:wrapPolygon>
                </wp:wrapTight>
                <wp:docPr id="1" name="Tekstfelt 1"/>
                <wp:cNvGraphicFramePr/>
                <a:graphic xmlns:a="http://schemas.openxmlformats.org/drawingml/2006/main">
                  <a:graphicData uri="http://schemas.microsoft.com/office/word/2010/wordprocessingShape">
                    <wps:wsp>
                      <wps:cNvSpPr txBox="1"/>
                      <wps:spPr>
                        <a:xfrm>
                          <a:off x="0" y="0"/>
                          <a:ext cx="1584325" cy="300355"/>
                        </a:xfrm>
                        <a:prstGeom prst="rect">
                          <a:avLst/>
                        </a:prstGeom>
                        <a:solidFill>
                          <a:prstClr val="white"/>
                        </a:solidFill>
                        <a:ln>
                          <a:noFill/>
                        </a:ln>
                        <a:effectLst/>
                      </wps:spPr>
                      <wps:txbx>
                        <w:txbxContent>
                          <w:p w14:paraId="07EBC63E" w14:textId="77777777" w:rsidR="00DE1A8F" w:rsidRDefault="00DE1A8F" w:rsidP="00CE60FB">
                            <w:pPr>
                              <w:pStyle w:val="Billedtekst"/>
                              <w:rPr>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1</w:t>
                            </w:r>
                            <w:r>
                              <w:rPr>
                                <w:noProof/>
                              </w:rPr>
                              <w:fldChar w:fldCharType="end"/>
                            </w:r>
                            <w:r>
                              <w:t xml:space="preserve"> Lundens teoretis</w:t>
                            </w:r>
                            <w:r w:rsidRPr="008A1912">
                              <w:t>ke rammer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E65F" id="Tekstfelt 1" o:spid="_x0000_s1030" type="#_x0000_t202" style="position:absolute;margin-left:332.3pt;margin-top:131.7pt;width:124.75pt;height:23.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" stroked="f">
                <v:textbox inset="0,0,0,0">
                  <w:txbxContent>
                    <w:p w14:paraId="07EBC63E" w14:textId="77777777" w:rsidR="00DE1A8F" w:rsidRDefault="00DE1A8F" w:rsidP="00CE60FB">
                      <w:pPr>
                        <w:pStyle w:val="Billedtekst"/>
                        <w:rPr>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1</w:t>
                      </w:r>
                      <w:r>
                        <w:rPr>
                          <w:noProof/>
                        </w:rPr>
                        <w:fldChar w:fldCharType="end"/>
                      </w:r>
                      <w:r>
                        <w:t xml:space="preserve"> Lundens teoretis</w:t>
                      </w:r>
                      <w:r w:rsidRPr="008A1912">
                        <w:t>ke rammer</w:t>
                      </w:r>
                    </w:p>
                  </w:txbxContent>
                </v:textbox>
                <w10:wrap type="tight" anchorx="margin"/>
              </v:shape>
            </w:pict>
          </mc:Fallback>
        </mc:AlternateContent>
      </w:r>
      <w:r w:rsidR="00FD6ADA">
        <w:t>På Lunden er det rehabilitering</w:t>
      </w:r>
      <w:r w:rsidR="00CE60FB">
        <w:t>,</w:t>
      </w:r>
      <w:r w:rsidR="00FD6ADA">
        <w:t xml:space="preserve"> der er</w:t>
      </w:r>
      <w:r w:rsidR="00CE60FB">
        <w:t xml:space="preserve"> udgangspunktet for borgerens tilbud</w:t>
      </w:r>
      <w:r w:rsidR="00FD6ADA" w:rsidRPr="001B55E7">
        <w:t xml:space="preserve"> og inden for den overordnede ramme anvendes International klassifikation af funktionsevne</w:t>
      </w:r>
      <w:r w:rsidR="00FD6ADA">
        <w:t xml:space="preserve"> (ICF) som i praksis viser sig som Voksenudredningsmetoden (VUM). I arbejdet har vi borgeren i centrum</w:t>
      </w:r>
      <w:r w:rsidR="00CE60FB">
        <w:t>,</w:t>
      </w:r>
      <w:r w:rsidR="0051202E">
        <w:t xml:space="preserve"> og vi</w:t>
      </w:r>
      <w:r w:rsidR="00FD6ADA">
        <w:t xml:space="preserve"> tager</w:t>
      </w:r>
      <w:r w:rsidR="0051202E">
        <w:t xml:space="preserve"> udgangspunkt i</w:t>
      </w:r>
      <w:r w:rsidR="00FD6ADA">
        <w:t xml:space="preserve"> det hele menneske. Det hele menneskesyn kommer til syne i de individuelle rehabiliteringsindsatser og den måde som personalet anvender </w:t>
      </w:r>
      <w:proofErr w:type="spellStart"/>
      <w:r w:rsidR="00FD6ADA">
        <w:t>neuropædagogik</w:t>
      </w:r>
      <w:proofErr w:type="spellEnd"/>
      <w:r w:rsidR="00FD6ADA">
        <w:t xml:space="preserve"> som tilgang ved den enkelte borger. I hverdagens arbejde vægtes den gode relation og kommunikation højt, da det ses som grundlæggende for samarbejdet mellem borger og personale. Hverdagens aktiviteter og træning er også baseret på den en</w:t>
      </w:r>
      <w:r w:rsidR="00CE60FB">
        <w:t>kelte borgers evner, målsætning og</w:t>
      </w:r>
      <w:r w:rsidR="00FD6ADA">
        <w:t xml:space="preserve"> behov. De</w:t>
      </w:r>
      <w:r w:rsidR="00CE60FB">
        <w:t xml:space="preserve"> samlede rammer og </w:t>
      </w:r>
      <w:r w:rsidR="00FD6ADA">
        <w:t>arbejde på Lunden har til hensigt at skabe et godt l</w:t>
      </w:r>
      <w:r w:rsidR="0051202E">
        <w:t>iv for den enkelte borger</w:t>
      </w:r>
      <w:r w:rsidR="00CE60FB">
        <w:t>,</w:t>
      </w:r>
      <w:r w:rsidR="0051202E">
        <w:t xml:space="preserve"> et</w:t>
      </w:r>
      <w:r w:rsidR="00FD6ADA">
        <w:t xml:space="preserve"> liv med værdighed, gode oplevelser, livskvalit</w:t>
      </w:r>
      <w:r w:rsidR="0051202E">
        <w:t>et og meningsfuldhed</w:t>
      </w:r>
      <w:r w:rsidR="00066016">
        <w:t>.</w:t>
      </w:r>
      <w:r w:rsidRPr="00B759A9">
        <w:rPr>
          <w:noProof/>
          <w:lang w:eastAsia="da-DK"/>
        </w:rPr>
        <w:t xml:space="preserve"> </w:t>
      </w:r>
    </w:p>
    <w:p w14:paraId="181C98BE" w14:textId="77777777" w:rsidR="000C29E8" w:rsidRDefault="000C29E8">
      <w:pPr>
        <w:rPr>
          <w:rFonts w:asciiTheme="majorHAnsi" w:eastAsiaTheme="majorEastAsia" w:hAnsiTheme="majorHAnsi" w:cstheme="majorBidi"/>
          <w:b/>
          <w:bCs/>
          <w:smallCaps/>
          <w:color w:val="000000" w:themeColor="text1"/>
          <w:sz w:val="36"/>
          <w:szCs w:val="36"/>
        </w:rPr>
      </w:pPr>
      <w:r>
        <w:br w:type="page"/>
      </w:r>
    </w:p>
    <w:p w14:paraId="1C1C6FBE" w14:textId="77777777" w:rsidR="00E17C04" w:rsidRDefault="00066016" w:rsidP="008774D9">
      <w:pPr>
        <w:pStyle w:val="Overskrift1"/>
      </w:pPr>
      <w:bookmarkStart w:id="8" w:name="_Toc102133451"/>
      <w:r>
        <w:lastRenderedPageBreak/>
        <w:t>I</w:t>
      </w:r>
      <w:r w:rsidR="008774D9">
        <w:t>n</w:t>
      </w:r>
      <w:r w:rsidR="00D415B1">
        <w:t>troduktion</w:t>
      </w:r>
      <w:r w:rsidR="00034E8B">
        <w:t xml:space="preserve"> til metodekataloget</w:t>
      </w:r>
      <w:bookmarkEnd w:id="8"/>
    </w:p>
    <w:p w14:paraId="09F780C7" w14:textId="77777777" w:rsidR="007F2AE0" w:rsidRDefault="00554352" w:rsidP="00585D6E">
      <w:pPr>
        <w:spacing w:line="276" w:lineRule="auto"/>
      </w:pPr>
      <w:r w:rsidRPr="00BB54A8">
        <w:rPr>
          <w:noProof/>
          <w:color w:val="FF0000"/>
          <w:lang w:eastAsia="da-DK"/>
        </w:rPr>
        <mc:AlternateContent>
          <mc:Choice Requires="wps">
            <w:drawing>
              <wp:anchor distT="45720" distB="45720" distL="114300" distR="114300" simplePos="0" relativeHeight="251684864" behindDoc="1" locked="0" layoutInCell="1" allowOverlap="1" wp14:anchorId="2FE9A94C" wp14:editId="32108873">
                <wp:simplePos x="0" y="0"/>
                <wp:positionH relativeFrom="column">
                  <wp:posOffset>3147708</wp:posOffset>
                </wp:positionH>
                <wp:positionV relativeFrom="paragraph">
                  <wp:posOffset>294136</wp:posOffset>
                </wp:positionV>
                <wp:extent cx="3381375" cy="1760855"/>
                <wp:effectExtent l="114300" t="228600" r="123825" b="239395"/>
                <wp:wrapThrough wrapText="bothSides">
                  <wp:wrapPolygon edited="0">
                    <wp:start x="-365" y="-47"/>
                    <wp:lineTo x="-242" y="19256"/>
                    <wp:lineTo x="2638" y="21814"/>
                    <wp:lineTo x="17249" y="21818"/>
                    <wp:lineTo x="17370" y="21786"/>
                    <wp:lineTo x="20812" y="21842"/>
                    <wp:lineTo x="20932" y="21811"/>
                    <wp:lineTo x="21897" y="21562"/>
                    <wp:lineTo x="21814" y="16868"/>
                    <wp:lineTo x="21899" y="9301"/>
                    <wp:lineTo x="21743" y="1796"/>
                    <wp:lineTo x="21516" y="-1446"/>
                    <wp:lineTo x="15574" y="-385"/>
                    <wp:lineTo x="15314" y="-4091"/>
                    <wp:lineTo x="721" y="-327"/>
                    <wp:lineTo x="-365" y="-47"/>
                  </wp:wrapPolygon>
                </wp:wrapThrough>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9007">
                          <a:off x="0" y="0"/>
                          <a:ext cx="3381375" cy="1760855"/>
                        </a:xfrm>
                        <a:prstGeom prst="rect">
                          <a:avLst/>
                        </a:prstGeom>
                        <a:solidFill>
                          <a:schemeClr val="accent3">
                            <a:lumMod val="20000"/>
                            <a:lumOff val="80000"/>
                          </a:schemeClr>
                        </a:solidFill>
                        <a:ln w="9525">
                          <a:solidFill>
                            <a:srgbClr val="000000"/>
                          </a:solidFill>
                          <a:miter lim="800000"/>
                          <a:headEnd/>
                          <a:tailEnd/>
                        </a:ln>
                      </wps:spPr>
                      <wps:txbx>
                        <w:txbxContent>
                          <w:p w14:paraId="3977C8C2" w14:textId="77777777" w:rsidR="00DE1A8F" w:rsidRPr="00BB54A8" w:rsidRDefault="00DE1A8F" w:rsidP="000C29E8">
                            <w:pPr>
                              <w:spacing w:line="276" w:lineRule="auto"/>
                              <w:jc w:val="center"/>
                              <w:rPr>
                                <w:b/>
                              </w:rPr>
                            </w:pPr>
                            <w:r w:rsidRPr="00BB54A8">
                              <w:rPr>
                                <w:b/>
                              </w:rPr>
                              <w:t>Assisteret liv</w:t>
                            </w:r>
                          </w:p>
                          <w:p w14:paraId="435D90B8" w14:textId="77777777" w:rsidR="00DE1A8F" w:rsidRDefault="00DE1A8F" w:rsidP="000C29E8">
                            <w:pPr>
                              <w:spacing w:line="276" w:lineRule="auto"/>
                            </w:pPr>
                            <w:r>
                              <w:t xml:space="preserve">Borger x med alvorlig </w:t>
                            </w:r>
                            <w:proofErr w:type="spellStart"/>
                            <w:r>
                              <w:t>neglekt</w:t>
                            </w:r>
                            <w:proofErr w:type="spellEnd"/>
                            <w:r>
                              <w:t xml:space="preserve">, manglende ansigtsgenkendelse, parese etc.: </w:t>
                            </w:r>
                          </w:p>
                          <w:p w14:paraId="7785BF4D" w14:textId="77777777" w:rsidR="00DE1A8F" w:rsidRDefault="00DE1A8F" w:rsidP="000C29E8">
                            <w:pPr>
                              <w:spacing w:line="276" w:lineRule="auto"/>
                              <w:jc w:val="center"/>
                            </w:pPr>
                            <w:r>
                              <w:t>”Hjælp er forfærdigelig irriterende og nedladende”</w:t>
                            </w:r>
                          </w:p>
                          <w:p w14:paraId="6108F2B8" w14:textId="77777777" w:rsidR="00DE1A8F" w:rsidRDefault="00DE1A8F" w:rsidP="000C29E8">
                            <w:pPr>
                              <w:pStyle w:val="Listeafsnit"/>
                              <w:numPr>
                                <w:ilvl w:val="0"/>
                                <w:numId w:val="3"/>
                              </w:numPr>
                              <w:spacing w:line="276" w:lineRule="auto"/>
                            </w:pPr>
                            <w:r>
                              <w:t>Vi er borgerens assistent</w:t>
                            </w:r>
                          </w:p>
                          <w:p w14:paraId="2F545F87" w14:textId="77777777" w:rsidR="00DE1A8F" w:rsidRDefault="00DE1A8F" w:rsidP="000C29E8">
                            <w:pPr>
                              <w:pStyle w:val="Listeafsnit"/>
                              <w:numPr>
                                <w:ilvl w:val="0"/>
                                <w:numId w:val="3"/>
                              </w:numPr>
                              <w:spacing w:line="276" w:lineRule="auto"/>
                            </w:pPr>
                            <w:r>
                              <w:t xml:space="preserve">Vi er ikke de vigtigste i borgerens liv </w:t>
                            </w:r>
                          </w:p>
                          <w:p w14:paraId="52E179FC" w14:textId="77777777" w:rsidR="00DE1A8F" w:rsidRDefault="00DE1A8F" w:rsidP="000C29E8">
                            <w:pPr>
                              <w:spacing w:line="276" w:lineRule="auto"/>
                            </w:pPr>
                            <w:r>
                              <w:t xml:space="preserve">Kilde: Intern k:ursus i </w:t>
                            </w:r>
                            <w:proofErr w:type="spellStart"/>
                            <w:r>
                              <w:t>neuropædagogik</w:t>
                            </w:r>
                            <w:proofErr w:type="spellEnd"/>
                            <w:r>
                              <w:t xml:space="preserve">. </w:t>
                            </w:r>
                          </w:p>
                          <w:p w14:paraId="2F119E60" w14:textId="77777777" w:rsidR="00DE1A8F" w:rsidRDefault="00DE1A8F" w:rsidP="00BB54A8"/>
                          <w:p w14:paraId="51F59CF2" w14:textId="77777777" w:rsidR="00DE1A8F" w:rsidRDefault="00DE1A8F" w:rsidP="00BB54A8">
                            <w:r>
                              <w:t xml:space="preserve">”de skal </w:t>
                            </w:r>
                            <w:proofErr w:type="spellStart"/>
                            <w:r>
                              <w:t>skal</w:t>
                            </w:r>
                            <w:proofErr w:type="spellEnd"/>
                            <w:r>
                              <w:t xml:space="preserve"> instruere mig i de sammenhænge, hvor jeg ikke selv kan få tingene til at virke”</w:t>
                            </w:r>
                          </w:p>
                          <w:p w14:paraId="5692C21C" w14:textId="77777777" w:rsidR="00DE1A8F" w:rsidRDefault="00DE1A8F" w:rsidP="00BB5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9A94C" id="_x0000_s1031" type="#_x0000_t202" style="position:absolute;margin-left:247.85pt;margin-top:23.15pt;width:266.25pt;height:138.65pt;rotation:501358fd;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" fillcolor="#ededed [662]">
                <v:textbox>
                  <w:txbxContent>
                    <w:p w14:paraId="3977C8C2" w14:textId="77777777" w:rsidR="00DE1A8F" w:rsidRPr="00BB54A8" w:rsidRDefault="00DE1A8F" w:rsidP="000C29E8">
                      <w:pPr>
                        <w:spacing w:line="276" w:lineRule="auto"/>
                        <w:jc w:val="center"/>
                        <w:rPr>
                          <w:b/>
                        </w:rPr>
                      </w:pPr>
                      <w:r w:rsidRPr="00BB54A8">
                        <w:rPr>
                          <w:b/>
                        </w:rPr>
                        <w:t>Assisteret liv</w:t>
                      </w:r>
                    </w:p>
                    <w:p w14:paraId="435D90B8" w14:textId="77777777" w:rsidR="00DE1A8F" w:rsidRDefault="00DE1A8F" w:rsidP="000C29E8">
                      <w:pPr>
                        <w:spacing w:line="276" w:lineRule="auto"/>
                      </w:pPr>
                      <w:r>
                        <w:t xml:space="preserve">Borger x med alvorlig </w:t>
                      </w:r>
                      <w:proofErr w:type="spellStart"/>
                      <w:r>
                        <w:t>neglekt</w:t>
                      </w:r>
                      <w:proofErr w:type="spellEnd"/>
                      <w:r>
                        <w:t xml:space="preserve">, manglende ansigtsgenkendelse, parese etc.: </w:t>
                      </w:r>
                    </w:p>
                    <w:p w14:paraId="7785BF4D" w14:textId="77777777" w:rsidR="00DE1A8F" w:rsidRDefault="00DE1A8F" w:rsidP="000C29E8">
                      <w:pPr>
                        <w:spacing w:line="276" w:lineRule="auto"/>
                        <w:jc w:val="center"/>
                      </w:pPr>
                      <w:r>
                        <w:t>”Hjælp er forfærdigelig irriterende og nedladende”</w:t>
                      </w:r>
                    </w:p>
                    <w:p w14:paraId="6108F2B8" w14:textId="77777777" w:rsidR="00DE1A8F" w:rsidRDefault="00DE1A8F" w:rsidP="000C29E8">
                      <w:pPr>
                        <w:pStyle w:val="Listeafsnit"/>
                        <w:numPr>
                          <w:ilvl w:val="0"/>
                          <w:numId w:val="3"/>
                        </w:numPr>
                        <w:spacing w:line="276" w:lineRule="auto"/>
                      </w:pPr>
                      <w:r>
                        <w:t>Vi er borgerens assistent</w:t>
                      </w:r>
                    </w:p>
                    <w:p w14:paraId="2F545F87" w14:textId="77777777" w:rsidR="00DE1A8F" w:rsidRDefault="00DE1A8F" w:rsidP="000C29E8">
                      <w:pPr>
                        <w:pStyle w:val="Listeafsnit"/>
                        <w:numPr>
                          <w:ilvl w:val="0"/>
                          <w:numId w:val="3"/>
                        </w:numPr>
                        <w:spacing w:line="276" w:lineRule="auto"/>
                      </w:pPr>
                      <w:r>
                        <w:t xml:space="preserve">Vi er ikke de vigtigste i borgerens liv </w:t>
                      </w:r>
                    </w:p>
                    <w:p w14:paraId="52E179FC" w14:textId="77777777" w:rsidR="00DE1A8F" w:rsidRDefault="00DE1A8F" w:rsidP="000C29E8">
                      <w:pPr>
                        <w:spacing w:line="276" w:lineRule="auto"/>
                      </w:pPr>
                      <w:r>
                        <w:t xml:space="preserve">Kilde: Intern k:ursus i </w:t>
                      </w:r>
                      <w:proofErr w:type="spellStart"/>
                      <w:r>
                        <w:t>neuropædagogik</w:t>
                      </w:r>
                      <w:proofErr w:type="spellEnd"/>
                      <w:r>
                        <w:t xml:space="preserve">. </w:t>
                      </w:r>
                    </w:p>
                    <w:p w14:paraId="2F119E60" w14:textId="77777777" w:rsidR="00DE1A8F" w:rsidRDefault="00DE1A8F" w:rsidP="00BB54A8"/>
                    <w:p w14:paraId="51F59CF2" w14:textId="77777777" w:rsidR="00DE1A8F" w:rsidRDefault="00DE1A8F" w:rsidP="00BB54A8">
                      <w:r>
                        <w:t xml:space="preserve">”de skal </w:t>
                      </w:r>
                      <w:proofErr w:type="spellStart"/>
                      <w:r>
                        <w:t>skal</w:t>
                      </w:r>
                      <w:proofErr w:type="spellEnd"/>
                      <w:r>
                        <w:t xml:space="preserve"> instruere mig i de sammenhænge, hvor jeg ikke selv kan få tingene til at virke”</w:t>
                      </w:r>
                    </w:p>
                    <w:p w14:paraId="5692C21C" w14:textId="77777777" w:rsidR="00DE1A8F" w:rsidRDefault="00DE1A8F" w:rsidP="00BB54A8"/>
                  </w:txbxContent>
                </v:textbox>
                <w10:wrap type="through"/>
              </v:shape>
            </w:pict>
          </mc:Fallback>
        </mc:AlternateContent>
      </w:r>
      <w:r w:rsidR="00274D3D">
        <w:t xml:space="preserve">Lunden har som vision at tilbyde det mest virksomme tilbud som afspejler borgerens ønsker og behov. Det nationale forsknings- og </w:t>
      </w:r>
      <w:r w:rsidR="002264D0">
        <w:t xml:space="preserve">analysecenter for velfærd </w:t>
      </w:r>
      <w:sdt>
        <w:sdtPr>
          <w:id w:val="57210949"/>
          <w:citation/>
        </w:sdtPr>
        <w:sdtEndPr/>
        <w:sdtContent>
          <w:r w:rsidR="002264D0">
            <w:fldChar w:fldCharType="begin"/>
          </w:r>
          <w:r w:rsidR="00DC4A82">
            <w:instrText xml:space="preserve">CITATION Vel \l 1030 </w:instrText>
          </w:r>
          <w:r w:rsidR="002264D0">
            <w:fldChar w:fldCharType="separate"/>
          </w:r>
          <w:r w:rsidR="005B6E5C">
            <w:rPr>
              <w:noProof/>
            </w:rPr>
            <w:t>(1)</w:t>
          </w:r>
          <w:r w:rsidR="002264D0">
            <w:fldChar w:fldCharType="end"/>
          </w:r>
        </w:sdtContent>
      </w:sdt>
      <w:r w:rsidR="00564ACC">
        <w:t xml:space="preserve"> anbefaler</w:t>
      </w:r>
      <w:r w:rsidR="00A8293D">
        <w:t>,</w:t>
      </w:r>
      <w:r w:rsidR="00564ACC">
        <w:t xml:space="preserve"> at botilbud der ønsker at sikre kvalitet og udvikling af praksis systematisk inddrager aktuel bedste viden. Teoretisk og forskningsbaseret viden kan styrke vidensgrundlaget for praksis og derved give større indsigt og forståelse for, hvorfor praksis forventes at virke i forhold til vores målgruppe med senhjerneskadet borgere. Viden fra teori og forskning kan anvendes til at understøtte daglige beslutninger og derved fremme en virkningsfuld praksis i forhold til mål, dokumentation og faglig refleksion</w:t>
      </w:r>
      <w:sdt>
        <w:sdtPr>
          <w:id w:val="-643495913"/>
          <w:citation/>
        </w:sdtPr>
        <w:sdtEndPr/>
        <w:sdtContent>
          <w:r w:rsidR="00A8293D">
            <w:fldChar w:fldCharType="begin"/>
          </w:r>
          <w:r w:rsidR="00A8293D">
            <w:instrText xml:space="preserve"> CITATION Vel \l 1030 </w:instrText>
          </w:r>
          <w:r w:rsidR="00A8293D">
            <w:fldChar w:fldCharType="separate"/>
          </w:r>
          <w:r w:rsidR="005B6E5C">
            <w:rPr>
              <w:noProof/>
            </w:rPr>
            <w:t xml:space="preserve"> (1)</w:t>
          </w:r>
          <w:r w:rsidR="00A8293D">
            <w:fldChar w:fldCharType="end"/>
          </w:r>
        </w:sdtContent>
      </w:sdt>
      <w:r w:rsidR="00564ACC">
        <w:t xml:space="preserve">. </w:t>
      </w:r>
    </w:p>
    <w:p w14:paraId="771400F8" w14:textId="77777777" w:rsidR="00564ACC" w:rsidRDefault="00564ACC" w:rsidP="00585D6E">
      <w:pPr>
        <w:spacing w:line="276" w:lineRule="auto"/>
      </w:pPr>
      <w:r>
        <w:t>Der er sparsomt viden om hvilke indsatser der virker</w:t>
      </w:r>
      <w:r w:rsidR="000C6217">
        <w:t xml:space="preserve"> </w:t>
      </w:r>
      <w:r>
        <w:t>i forhold</w:t>
      </w:r>
      <w:r w:rsidR="000C6217">
        <w:t xml:space="preserve"> til socialpædagogiske tilbud </w:t>
      </w:r>
      <w:sdt>
        <w:sdtPr>
          <w:id w:val="-27645601"/>
          <w:citation/>
        </w:sdtPr>
        <w:sdtEndPr/>
        <w:sdtContent>
          <w:r w:rsidR="002264D0">
            <w:fldChar w:fldCharType="begin"/>
          </w:r>
          <w:r w:rsidR="002264D0">
            <w:instrText xml:space="preserve"> CITATION Ben15 \l 1030 </w:instrText>
          </w:r>
          <w:r w:rsidR="002264D0">
            <w:fldChar w:fldCharType="separate"/>
          </w:r>
          <w:r w:rsidR="005B6E5C">
            <w:rPr>
              <w:noProof/>
            </w:rPr>
            <w:t>(2)</w:t>
          </w:r>
          <w:r w:rsidR="002264D0">
            <w:fldChar w:fldCharType="end"/>
          </w:r>
        </w:sdtContent>
      </w:sdt>
      <w:sdt>
        <w:sdtPr>
          <w:id w:val="-55711582"/>
          <w:citation/>
        </w:sdtPr>
        <w:sdtEndPr/>
        <w:sdtContent>
          <w:r w:rsidR="00DC4A82">
            <w:fldChar w:fldCharType="begin"/>
          </w:r>
          <w:r w:rsidR="00DC4A82">
            <w:instrText xml:space="preserve"> CITATION Soc17 \l 1030 </w:instrText>
          </w:r>
          <w:r w:rsidR="00DC4A82">
            <w:fldChar w:fldCharType="separate"/>
          </w:r>
          <w:r w:rsidR="005B6E5C">
            <w:rPr>
              <w:noProof/>
            </w:rPr>
            <w:t xml:space="preserve"> (3)</w:t>
          </w:r>
          <w:r w:rsidR="00DC4A82">
            <w:fldChar w:fldCharType="end"/>
          </w:r>
        </w:sdtContent>
      </w:sdt>
      <w:r w:rsidR="00962998">
        <w:t>,</w:t>
      </w:r>
      <w:r w:rsidR="00DC4A82">
        <w:rPr>
          <w:vertAlign w:val="superscript"/>
        </w:rPr>
        <w:t xml:space="preserve"> </w:t>
      </w:r>
      <w:r w:rsidR="000C6217">
        <w:t>som også dækker</w:t>
      </w:r>
      <w:r>
        <w:t xml:space="preserve"> vores målgruppe</w:t>
      </w:r>
      <w:r w:rsidR="000C6217">
        <w:t xml:space="preserve"> på Lunden. Vi arbejder med en målg</w:t>
      </w:r>
      <w:r w:rsidR="002F0E47">
        <w:t>ruppe som er kompleks og hvor to borgere aldrig er ens. F</w:t>
      </w:r>
      <w:r w:rsidR="000C6217">
        <w:t>or at vi kan skabe en virksom indsats kræver det ikke kun en teoretisk løsning men også professionel eksperti</w:t>
      </w:r>
      <w:r w:rsidR="007F2AE0">
        <w:t xml:space="preserve">se og erfaring fra praksis </w:t>
      </w:r>
      <w:sdt>
        <w:sdtPr>
          <w:id w:val="1988978660"/>
          <w:citation/>
        </w:sdtPr>
        <w:sdtEndPr/>
        <w:sdtContent>
          <w:r w:rsidR="00DC4A82" w:rsidRPr="00DC4A82">
            <w:fldChar w:fldCharType="begin"/>
          </w:r>
          <w:r w:rsidR="00DC4A82" w:rsidRPr="00DC4A82">
            <w:instrText xml:space="preserve"> CITATION Lan09 \l 1030 </w:instrText>
          </w:r>
          <w:r w:rsidR="00DC4A82" w:rsidRPr="00DC4A82">
            <w:fldChar w:fldCharType="separate"/>
          </w:r>
          <w:r w:rsidR="005B6E5C">
            <w:rPr>
              <w:noProof/>
            </w:rPr>
            <w:t>(4)</w:t>
          </w:r>
          <w:r w:rsidR="00DC4A82" w:rsidRPr="00DC4A82">
            <w:fldChar w:fldCharType="end"/>
          </w:r>
        </w:sdtContent>
      </w:sdt>
      <w:sdt>
        <w:sdtPr>
          <w:id w:val="28004860"/>
          <w:citation/>
        </w:sdtPr>
        <w:sdtEndPr/>
        <w:sdtContent>
          <w:r w:rsidR="00DC4A82" w:rsidRPr="00DC4A82">
            <w:fldChar w:fldCharType="begin"/>
          </w:r>
          <w:r w:rsidR="00DC4A82" w:rsidRPr="00DC4A82">
            <w:instrText xml:space="preserve"> CITATION Nut03 \l 1030 </w:instrText>
          </w:r>
          <w:r w:rsidR="00DC4A82" w:rsidRPr="00DC4A82">
            <w:fldChar w:fldCharType="separate"/>
          </w:r>
          <w:r w:rsidR="005B6E5C">
            <w:rPr>
              <w:noProof/>
            </w:rPr>
            <w:t xml:space="preserve"> (5)</w:t>
          </w:r>
          <w:r w:rsidR="00DC4A82" w:rsidRPr="00DC4A82">
            <w:fldChar w:fldCharType="end"/>
          </w:r>
        </w:sdtContent>
      </w:sdt>
      <w:r w:rsidR="000C6217">
        <w:t xml:space="preserve">. </w:t>
      </w:r>
      <w:r w:rsidR="007F2AE0">
        <w:t>Det er nemlig når vores viden og indsigter fra praksis spiller sammen</w:t>
      </w:r>
      <w:r w:rsidR="00962998">
        <w:t>,</w:t>
      </w:r>
      <w:r w:rsidR="007F2AE0">
        <w:t xml:space="preserve"> at det giver mening at bruge </w:t>
      </w:r>
      <w:r w:rsidR="000C6217">
        <w:t>forskningsviden</w:t>
      </w:r>
      <w:r w:rsidR="007F2AE0">
        <w:t xml:space="preserve"> </w:t>
      </w:r>
      <w:sdt>
        <w:sdtPr>
          <w:id w:val="-1978297010"/>
          <w:citation/>
        </w:sdtPr>
        <w:sdtEndPr/>
        <w:sdtContent>
          <w:r w:rsidR="000166F4">
            <w:fldChar w:fldCharType="begin"/>
          </w:r>
          <w:r w:rsidR="000166F4">
            <w:instrText xml:space="preserve"> CITATION Eje16 \l 1030 </w:instrText>
          </w:r>
          <w:r w:rsidR="000166F4">
            <w:fldChar w:fldCharType="separate"/>
          </w:r>
          <w:r w:rsidR="005B6E5C">
            <w:rPr>
              <w:noProof/>
            </w:rPr>
            <w:t>(6)</w:t>
          </w:r>
          <w:r w:rsidR="000166F4">
            <w:fldChar w:fldCharType="end"/>
          </w:r>
        </w:sdtContent>
      </w:sdt>
      <w:sdt>
        <w:sdtPr>
          <w:id w:val="-1205629693"/>
          <w:citation/>
        </w:sdtPr>
        <w:sdtEndPr/>
        <w:sdtContent>
          <w:r w:rsidR="000166F4">
            <w:fldChar w:fldCharType="begin"/>
          </w:r>
          <w:r w:rsidR="000166F4">
            <w:instrText xml:space="preserve"> CITATION Hei06 \l 1030 </w:instrText>
          </w:r>
          <w:r w:rsidR="000166F4">
            <w:fldChar w:fldCharType="separate"/>
          </w:r>
          <w:r w:rsidR="005B6E5C">
            <w:rPr>
              <w:noProof/>
            </w:rPr>
            <w:t xml:space="preserve"> (7)</w:t>
          </w:r>
          <w:r w:rsidR="000166F4">
            <w:fldChar w:fldCharType="end"/>
          </w:r>
        </w:sdtContent>
      </w:sdt>
      <w:r w:rsidR="007F2AE0">
        <w:t>.</w:t>
      </w:r>
      <w:r w:rsidR="000C6217">
        <w:t xml:space="preserve">   </w:t>
      </w:r>
    </w:p>
    <w:p w14:paraId="55763084" w14:textId="77777777" w:rsidR="00D415B1" w:rsidRPr="00E80AFF" w:rsidRDefault="00D415B1" w:rsidP="00585D6E">
      <w:pPr>
        <w:pStyle w:val="Overskrift2"/>
        <w:spacing w:line="276" w:lineRule="auto"/>
      </w:pPr>
      <w:bookmarkStart w:id="9" w:name="_Toc102133452"/>
      <w:r w:rsidRPr="00E80AFF">
        <w:t>Formål</w:t>
      </w:r>
      <w:bookmarkEnd w:id="9"/>
    </w:p>
    <w:p w14:paraId="32300CB3" w14:textId="77777777" w:rsidR="00B94966" w:rsidRDefault="007F2AE0" w:rsidP="00585D6E">
      <w:pPr>
        <w:spacing w:line="276" w:lineRule="auto"/>
      </w:pPr>
      <w:r>
        <w:t>Formålet med metodekataloget er at</w:t>
      </w:r>
      <w:r w:rsidR="001C2574" w:rsidRPr="001C2574">
        <w:t xml:space="preserve"> </w:t>
      </w:r>
      <w:r w:rsidR="001C2574">
        <w:t xml:space="preserve">give medarbejderne mulige redskaber til </w:t>
      </w:r>
      <w:proofErr w:type="gramStart"/>
      <w:r w:rsidR="001C2574">
        <w:t>agere</w:t>
      </w:r>
      <w:proofErr w:type="gramEnd"/>
      <w:r w:rsidR="001C2574">
        <w:t xml:space="preserve"> som borgerens </w:t>
      </w:r>
      <w:r w:rsidR="001C2574" w:rsidRPr="001C2574">
        <w:rPr>
          <w:i/>
        </w:rPr>
        <w:t>assistent</w:t>
      </w:r>
      <w:r w:rsidR="001C2574">
        <w:t xml:space="preserve"> til at nå deres mål samt at </w:t>
      </w:r>
      <w:r>
        <w:t xml:space="preserve">skabe </w:t>
      </w:r>
    </w:p>
    <w:p w14:paraId="7863F335" w14:textId="77777777" w:rsidR="00B94966" w:rsidRDefault="00336947" w:rsidP="00585D6E">
      <w:pPr>
        <w:pStyle w:val="Listeafsnit"/>
        <w:numPr>
          <w:ilvl w:val="0"/>
          <w:numId w:val="2"/>
        </w:numPr>
        <w:spacing w:line="276" w:lineRule="auto"/>
      </w:pPr>
      <w:r>
        <w:t>Et</w:t>
      </w:r>
      <w:r w:rsidR="00B94966">
        <w:t xml:space="preserve"> overblik over de x</w:t>
      </w:r>
      <w:r w:rsidR="002F0E47">
        <w:t xml:space="preserve"> </w:t>
      </w:r>
      <w:r w:rsidR="001C2574">
        <w:t>antal</w:t>
      </w:r>
      <w:r w:rsidR="00B94966">
        <w:t xml:space="preserve"> mest brugte teorier, metoder og redskaber vi anvender på Lunden</w:t>
      </w:r>
      <w:r w:rsidR="009A77D7">
        <w:t>.</w:t>
      </w:r>
    </w:p>
    <w:p w14:paraId="2D7643B2" w14:textId="77777777" w:rsidR="00B7694C" w:rsidRDefault="00336947" w:rsidP="00585D6E">
      <w:pPr>
        <w:pStyle w:val="Listeafsnit"/>
        <w:numPr>
          <w:ilvl w:val="0"/>
          <w:numId w:val="2"/>
        </w:numPr>
        <w:spacing w:line="276" w:lineRule="auto"/>
      </w:pPr>
      <w:r>
        <w:t>En</w:t>
      </w:r>
      <w:r w:rsidR="00B7694C">
        <w:t xml:space="preserve"> øget bevidsthed omkring metoder og teorier</w:t>
      </w:r>
      <w:r>
        <w:t>.</w:t>
      </w:r>
      <w:r w:rsidR="00B7694C">
        <w:t xml:space="preserve"> </w:t>
      </w:r>
    </w:p>
    <w:p w14:paraId="2D0FDEDA" w14:textId="77777777" w:rsidR="00B7694C" w:rsidRDefault="00336947" w:rsidP="00585D6E">
      <w:pPr>
        <w:pStyle w:val="Listeafsnit"/>
        <w:numPr>
          <w:ilvl w:val="0"/>
          <w:numId w:val="2"/>
        </w:numPr>
        <w:spacing w:line="276" w:lineRule="auto"/>
      </w:pPr>
      <w:r>
        <w:t>Tydelighed</w:t>
      </w:r>
      <w:r w:rsidR="009A77D7">
        <w:t xml:space="preserve"> i</w:t>
      </w:r>
      <w:r w:rsidR="00B7694C">
        <w:t xml:space="preserve"> hvordan </w:t>
      </w:r>
      <w:r w:rsidR="009A77D7">
        <w:t>det</w:t>
      </w:r>
      <w:r w:rsidR="00B7694C">
        <w:t xml:space="preserve"> </w:t>
      </w:r>
      <w:r w:rsidR="009A77D7">
        <w:t>forventes</w:t>
      </w:r>
      <w:r w:rsidR="00B7694C">
        <w:t xml:space="preserve"> at arbejdet fungerer på Lunden</w:t>
      </w:r>
      <w:r>
        <w:t>.</w:t>
      </w:r>
    </w:p>
    <w:p w14:paraId="54E52D35" w14:textId="77777777" w:rsidR="00B94966" w:rsidRDefault="00336947" w:rsidP="00585D6E">
      <w:pPr>
        <w:pStyle w:val="Listeafsnit"/>
        <w:numPr>
          <w:ilvl w:val="0"/>
          <w:numId w:val="2"/>
        </w:numPr>
        <w:spacing w:line="276" w:lineRule="auto"/>
      </w:pPr>
      <w:r>
        <w:t>Et</w:t>
      </w:r>
      <w:r w:rsidR="00B94966">
        <w:t xml:space="preserve"> fælles sprog på tværs af husets afdelinger og faggrupper. </w:t>
      </w:r>
    </w:p>
    <w:p w14:paraId="77042630" w14:textId="77777777" w:rsidR="00585D6E" w:rsidRDefault="00336947" w:rsidP="00585D6E">
      <w:pPr>
        <w:pStyle w:val="Listeafsnit"/>
        <w:numPr>
          <w:ilvl w:val="0"/>
          <w:numId w:val="2"/>
        </w:numPr>
        <w:spacing w:line="276" w:lineRule="auto"/>
      </w:pPr>
      <w:r>
        <w:t>Et</w:t>
      </w:r>
      <w:r w:rsidR="003A0E54">
        <w:t xml:space="preserve"> godt tværfagligt samarbejde</w:t>
      </w:r>
    </w:p>
    <w:p w14:paraId="7539FAC4" w14:textId="77777777" w:rsidR="00342148" w:rsidRDefault="00585D6E" w:rsidP="00585D6E">
      <w:pPr>
        <w:spacing w:line="276" w:lineRule="auto"/>
      </w:pPr>
      <w:r>
        <w:t xml:space="preserve">Derigennem skal vi skabe grundlaget for at alle i huset har mulighed for systematisk at kunne inddrage bedste viden på området for senhjerneskadet og dermed sikre den bedste kvalitet for vores indsatser. Det er vigtigt at pointere, at formålet </w:t>
      </w:r>
      <w:r w:rsidRPr="00585D6E">
        <w:rPr>
          <w:u w:val="single"/>
        </w:rPr>
        <w:t>ikke</w:t>
      </w:r>
      <w:r>
        <w:t xml:space="preserve"> er at udarbejde en fastlåst ramme over de tilgange og metoder som bliver brugt på Lunden, men at styrke samarbejdet og videns overdragelsen på tværs af faggrupper samt at </w:t>
      </w:r>
      <w:r w:rsidR="00FA2BDE">
        <w:t>faciliteter</w:t>
      </w:r>
      <w:r>
        <w:t xml:space="preserve"> til refleksion og </w:t>
      </w:r>
      <w:proofErr w:type="spellStart"/>
      <w:r w:rsidR="00ED6E7A">
        <w:t>ræson</w:t>
      </w:r>
      <w:r w:rsidRPr="009A77D7">
        <w:t>eri</w:t>
      </w:r>
      <w:r w:rsidR="00ED6E7A">
        <w:t>n</w:t>
      </w:r>
      <w:r w:rsidRPr="009A77D7">
        <w:t>ng</w:t>
      </w:r>
      <w:proofErr w:type="spellEnd"/>
      <w:r>
        <w:t xml:space="preserve"> i praksis. Metodekataloget skal ses som et dynamisk redskab, der løbende udvikles og ændres, alt efter den nyeste viden og erfaring personalet får om de metoder og tilgange som bliver anvendt på Lunden.</w:t>
      </w:r>
    </w:p>
    <w:p w14:paraId="4C5630CE" w14:textId="77777777" w:rsidR="00510A5D" w:rsidRDefault="00585D6E" w:rsidP="00585D6E">
      <w:pPr>
        <w:spacing w:line="276" w:lineRule="auto"/>
      </w:pPr>
      <w:r w:rsidRPr="00BB54A8">
        <w:rPr>
          <w:noProof/>
          <w:color w:val="FF0000"/>
          <w:lang w:eastAsia="da-DK"/>
        </w:rPr>
        <w:lastRenderedPageBreak/>
        <mc:AlternateContent>
          <mc:Choice Requires="wps">
            <w:drawing>
              <wp:anchor distT="45720" distB="45720" distL="114300" distR="114300" simplePos="0" relativeHeight="251682816" behindDoc="0" locked="0" layoutInCell="1" allowOverlap="1" wp14:anchorId="3F4F7453" wp14:editId="662E781B">
                <wp:simplePos x="0" y="0"/>
                <wp:positionH relativeFrom="margin">
                  <wp:posOffset>-163207</wp:posOffset>
                </wp:positionH>
                <wp:positionV relativeFrom="paragraph">
                  <wp:posOffset>539</wp:posOffset>
                </wp:positionV>
                <wp:extent cx="6350000" cy="3200400"/>
                <wp:effectExtent l="0" t="0" r="1270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200400"/>
                        </a:xfrm>
                        <a:prstGeom prst="rect">
                          <a:avLst/>
                        </a:prstGeom>
                        <a:solidFill>
                          <a:schemeClr val="accent3">
                            <a:lumMod val="20000"/>
                            <a:lumOff val="80000"/>
                          </a:schemeClr>
                        </a:solidFill>
                        <a:ln w="9525">
                          <a:solidFill>
                            <a:srgbClr val="000000"/>
                          </a:solidFill>
                          <a:miter lim="800000"/>
                          <a:headEnd/>
                          <a:tailEnd/>
                        </a:ln>
                      </wps:spPr>
                      <wps:txbx>
                        <w:txbxContent>
                          <w:p w14:paraId="09F94191" w14:textId="77777777" w:rsidR="00DE1A8F" w:rsidRDefault="00DE1A8F" w:rsidP="00585D6E">
                            <w:pPr>
                              <w:spacing w:line="276" w:lineRule="auto"/>
                              <w:jc w:val="center"/>
                              <w:rPr>
                                <w:b/>
                              </w:rPr>
                            </w:pPr>
                            <w:proofErr w:type="spellStart"/>
                            <w:r>
                              <w:rPr>
                                <w:b/>
                              </w:rPr>
                              <w:t>R</w:t>
                            </w:r>
                            <w:r w:rsidRPr="009A77D7">
                              <w:rPr>
                                <w:b/>
                              </w:rPr>
                              <w:t>æsonnering</w:t>
                            </w:r>
                            <w:proofErr w:type="spellEnd"/>
                            <w:r>
                              <w:rPr>
                                <w:b/>
                              </w:rPr>
                              <w:t xml:space="preserve"> i praksis</w:t>
                            </w:r>
                          </w:p>
                          <w:p w14:paraId="3A54FFB0" w14:textId="77777777" w:rsidR="00DE1A8F" w:rsidRDefault="00DE1A8F" w:rsidP="00585D6E">
                            <w:pPr>
                              <w:spacing w:line="276" w:lineRule="auto"/>
                            </w:pPr>
                            <w:r>
                              <w:t>Vil sige de Refleksioner</w:t>
                            </w:r>
                            <w:r w:rsidRPr="00942CC2">
                              <w:t xml:space="preserve"> og ræssonementer </w:t>
                            </w:r>
                            <w:r>
                              <w:t>personalet bruger i arbejdet med borgeren</w:t>
                            </w:r>
                            <w:r w:rsidRPr="00942CC2">
                              <w:t xml:space="preserve">. </w:t>
                            </w:r>
                            <w:r>
                              <w:t>Det er d</w:t>
                            </w:r>
                            <w:r w:rsidRPr="00942CC2">
                              <w:t xml:space="preserve">en erfaringsbaserede og teoretiske viden </w:t>
                            </w:r>
                            <w:r>
                              <w:t xml:space="preserve">der </w:t>
                            </w:r>
                            <w:r w:rsidRPr="00942CC2">
                              <w:t>tilp</w:t>
                            </w:r>
                            <w:r>
                              <w:t xml:space="preserve">asses den situation man står i og </w:t>
                            </w:r>
                            <w:r w:rsidRPr="00942CC2">
                              <w:t xml:space="preserve">består af </w:t>
                            </w:r>
                          </w:p>
                          <w:p w14:paraId="69E1DCA0" w14:textId="77777777" w:rsidR="00DE1A8F" w:rsidRDefault="00DE1A8F" w:rsidP="00585D6E">
                            <w:pPr>
                              <w:spacing w:line="276" w:lineRule="auto"/>
                              <w:rPr>
                                <w:b/>
                              </w:rPr>
                            </w:pPr>
                            <w:r w:rsidRPr="009E06B1">
                              <w:rPr>
                                <w:b/>
                              </w:rPr>
                              <w:t>Overvejelser før handling</w:t>
                            </w:r>
                          </w:p>
                          <w:p w14:paraId="18D9D03A" w14:textId="77777777" w:rsidR="00DE1A8F" w:rsidRPr="00D121C6" w:rsidRDefault="00DE1A8F" w:rsidP="00585D6E">
                            <w:pPr>
                              <w:spacing w:line="276" w:lineRule="auto"/>
                            </w:pPr>
                            <w:r>
                              <w:t>Overvejelser, viden og hypoteser</w:t>
                            </w:r>
                            <w:r w:rsidRPr="00D121C6">
                              <w:t xml:space="preserve"> man har med ind til borgeren</w:t>
                            </w:r>
                            <w:r>
                              <w:t xml:space="preserve"> inden man går ind til ham.</w:t>
                            </w:r>
                            <w:r w:rsidRPr="00D121C6">
                              <w:t xml:space="preserve">  </w:t>
                            </w:r>
                          </w:p>
                          <w:p w14:paraId="7715FC56" w14:textId="77777777" w:rsidR="00DE1A8F" w:rsidRDefault="00DE1A8F" w:rsidP="00585D6E">
                            <w:pPr>
                              <w:spacing w:line="276" w:lineRule="auto"/>
                              <w:rPr>
                                <w:b/>
                              </w:rPr>
                            </w:pPr>
                            <w:r w:rsidRPr="009E06B1">
                              <w:rPr>
                                <w:b/>
                              </w:rPr>
                              <w:t xml:space="preserve">Overvejelser i løbet af handlingen </w:t>
                            </w:r>
                          </w:p>
                          <w:p w14:paraId="217E6315" w14:textId="77777777" w:rsidR="00DE1A8F" w:rsidRPr="00D121C6" w:rsidRDefault="00DE1A8F" w:rsidP="00585D6E">
                            <w:pPr>
                              <w:spacing w:line="276" w:lineRule="auto"/>
                            </w:pPr>
                            <w:r>
                              <w:t>Personalets ”knowhow”, som dækker over at kompetente fagpersoner som regel ved mere, end de kan formulere sprogligt. Der reflekteres i nuet ud fra erfaringer og intuition (refleksion-in-action).</w:t>
                            </w:r>
                          </w:p>
                          <w:p w14:paraId="08ABEF94" w14:textId="77777777" w:rsidR="00DE1A8F" w:rsidRPr="009E06B1" w:rsidRDefault="00DE1A8F" w:rsidP="00585D6E">
                            <w:pPr>
                              <w:spacing w:line="276" w:lineRule="auto"/>
                              <w:rPr>
                                <w:b/>
                              </w:rPr>
                            </w:pPr>
                            <w:r w:rsidRPr="009E06B1">
                              <w:rPr>
                                <w:b/>
                              </w:rPr>
                              <w:t>Overvejelser efter handlingen</w:t>
                            </w:r>
                          </w:p>
                          <w:p w14:paraId="4712B72A" w14:textId="77777777" w:rsidR="00DE1A8F" w:rsidRDefault="00DE1A8F" w:rsidP="00585D6E">
                            <w:pPr>
                              <w:spacing w:line="276" w:lineRule="auto"/>
                            </w:pPr>
                            <w:r>
                              <w:t xml:space="preserve">Anvendes når man reflekterer over de udførte handlinger og (refleksion-on-action) og hvad der var grundlaget for de faglige beslutninger i handlingen. </w:t>
                            </w:r>
                            <w:proofErr w:type="spellStart"/>
                            <w:r>
                              <w:t>Ræsonneringen</w:t>
                            </w:r>
                            <w:proofErr w:type="spellEnd"/>
                            <w:r>
                              <w:t xml:space="preserve"> i praksis bliver eksempelvis tydelig i forbindelse med rapportering, hvor man vurderer hvad var konstruktivt eller ikke konstruktivt i interventionen og hvorfor.</w:t>
                            </w:r>
                          </w:p>
                          <w:p w14:paraId="34099B27" w14:textId="77777777" w:rsidR="00DE1A8F" w:rsidRDefault="00AE6662" w:rsidP="00585D6E">
                            <w:pPr>
                              <w:spacing w:line="276" w:lineRule="auto"/>
                              <w:jc w:val="right"/>
                            </w:pPr>
                            <w:sdt>
                              <w:sdtPr>
                                <w:id w:val="1854915325"/>
                                <w:citation/>
                              </w:sdtPr>
                              <w:sdtEndPr/>
                              <w:sdtContent>
                                <w:r w:rsidR="00DE1A8F">
                                  <w:fldChar w:fldCharType="begin"/>
                                </w:r>
                                <w:r w:rsidR="00DE1A8F">
                                  <w:instrText xml:space="preserve"> CITATION BWa11 \l 1030 </w:instrText>
                                </w:r>
                                <w:r w:rsidR="00DE1A8F">
                                  <w:fldChar w:fldCharType="separate"/>
                                </w:r>
                                <w:r w:rsidR="00DE1A8F">
                                  <w:rPr>
                                    <w:noProof/>
                                  </w:rPr>
                                  <w:t>(51)</w:t>
                                </w:r>
                                <w:r w:rsidR="00DE1A8F">
                                  <w:fldChar w:fldCharType="end"/>
                                </w:r>
                              </w:sdtContent>
                            </w:sdt>
                            <w:r w:rsidR="00DE1A8F">
                              <w:t xml:space="preserve"> </w:t>
                            </w:r>
                            <w:sdt>
                              <w:sdtPr>
                                <w:id w:val="101388676"/>
                                <w:citation/>
                              </w:sdtPr>
                              <w:sdtEndPr/>
                              <w:sdtContent>
                                <w:r w:rsidR="00DE1A8F">
                                  <w:fldChar w:fldCharType="begin"/>
                                </w:r>
                                <w:r w:rsidR="00DE1A8F">
                                  <w:instrText xml:space="preserve"> CITATION JTj03 \l 1030 </w:instrText>
                                </w:r>
                                <w:r w:rsidR="00DE1A8F">
                                  <w:fldChar w:fldCharType="separate"/>
                                </w:r>
                                <w:r w:rsidR="00DE1A8F">
                                  <w:rPr>
                                    <w:noProof/>
                                  </w:rPr>
                                  <w:t>(49)</w:t>
                                </w:r>
                                <w:r w:rsidR="00DE1A8F">
                                  <w:fldChar w:fldCharType="end"/>
                                </w:r>
                              </w:sdtContent>
                            </w:sdt>
                          </w:p>
                          <w:p w14:paraId="6F91F949" w14:textId="77777777" w:rsidR="00DE1A8F" w:rsidRDefault="00DE1A8F" w:rsidP="00585D6E">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F7453" id="_x0000_s1032" type="#_x0000_t202" style="position:absolute;margin-left:-12.85pt;margin-top:.05pt;width:500pt;height:25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" fillcolor="#ededed [662]">
                <v:textbox>
                  <w:txbxContent>
                    <w:p w14:paraId="09F94191" w14:textId="77777777" w:rsidR="00DE1A8F" w:rsidRDefault="00DE1A8F" w:rsidP="00585D6E">
                      <w:pPr>
                        <w:spacing w:line="276" w:lineRule="auto"/>
                        <w:jc w:val="center"/>
                        <w:rPr>
                          <w:b/>
                        </w:rPr>
                      </w:pPr>
                      <w:proofErr w:type="spellStart"/>
                      <w:r>
                        <w:rPr>
                          <w:b/>
                        </w:rPr>
                        <w:t>R</w:t>
                      </w:r>
                      <w:r w:rsidRPr="009A77D7">
                        <w:rPr>
                          <w:b/>
                        </w:rPr>
                        <w:t>æsonnering</w:t>
                      </w:r>
                      <w:proofErr w:type="spellEnd"/>
                      <w:r>
                        <w:rPr>
                          <w:b/>
                        </w:rPr>
                        <w:t xml:space="preserve"> i praksis</w:t>
                      </w:r>
                    </w:p>
                    <w:p w14:paraId="3A54FFB0" w14:textId="77777777" w:rsidR="00DE1A8F" w:rsidRDefault="00DE1A8F" w:rsidP="00585D6E">
                      <w:pPr>
                        <w:spacing w:line="276" w:lineRule="auto"/>
                      </w:pPr>
                      <w:r>
                        <w:t>Vil sige de Refleksioner</w:t>
                      </w:r>
                      <w:r w:rsidRPr="00942CC2">
                        <w:t xml:space="preserve"> og ræssonementer </w:t>
                      </w:r>
                      <w:r>
                        <w:t>personalet bruger i arbejdet med borgeren</w:t>
                      </w:r>
                      <w:r w:rsidRPr="00942CC2">
                        <w:t xml:space="preserve">. </w:t>
                      </w:r>
                      <w:r>
                        <w:t>Det er d</w:t>
                      </w:r>
                      <w:r w:rsidRPr="00942CC2">
                        <w:t xml:space="preserve">en erfaringsbaserede og teoretiske viden </w:t>
                      </w:r>
                      <w:r>
                        <w:t xml:space="preserve">der </w:t>
                      </w:r>
                      <w:r w:rsidRPr="00942CC2">
                        <w:t>tilp</w:t>
                      </w:r>
                      <w:r>
                        <w:t xml:space="preserve">asses den situation man står i og </w:t>
                      </w:r>
                      <w:r w:rsidRPr="00942CC2">
                        <w:t xml:space="preserve">består af </w:t>
                      </w:r>
                    </w:p>
                    <w:p w14:paraId="69E1DCA0" w14:textId="77777777" w:rsidR="00DE1A8F" w:rsidRDefault="00DE1A8F" w:rsidP="00585D6E">
                      <w:pPr>
                        <w:spacing w:line="276" w:lineRule="auto"/>
                        <w:rPr>
                          <w:b/>
                        </w:rPr>
                      </w:pPr>
                      <w:r w:rsidRPr="009E06B1">
                        <w:rPr>
                          <w:b/>
                        </w:rPr>
                        <w:t>Overvejelser før handling</w:t>
                      </w:r>
                    </w:p>
                    <w:p w14:paraId="18D9D03A" w14:textId="77777777" w:rsidR="00DE1A8F" w:rsidRPr="00D121C6" w:rsidRDefault="00DE1A8F" w:rsidP="00585D6E">
                      <w:pPr>
                        <w:spacing w:line="276" w:lineRule="auto"/>
                      </w:pPr>
                      <w:r>
                        <w:t>Overvejelser, viden og hypoteser</w:t>
                      </w:r>
                      <w:r w:rsidRPr="00D121C6">
                        <w:t xml:space="preserve"> man har med ind til borgeren</w:t>
                      </w:r>
                      <w:r>
                        <w:t xml:space="preserve"> inden man går ind til ham.</w:t>
                      </w:r>
                      <w:r w:rsidRPr="00D121C6">
                        <w:t xml:space="preserve">  </w:t>
                      </w:r>
                    </w:p>
                    <w:p w14:paraId="7715FC56" w14:textId="77777777" w:rsidR="00DE1A8F" w:rsidRDefault="00DE1A8F" w:rsidP="00585D6E">
                      <w:pPr>
                        <w:spacing w:line="276" w:lineRule="auto"/>
                        <w:rPr>
                          <w:b/>
                        </w:rPr>
                      </w:pPr>
                      <w:r w:rsidRPr="009E06B1">
                        <w:rPr>
                          <w:b/>
                        </w:rPr>
                        <w:t xml:space="preserve">Overvejelser i løbet af handlingen </w:t>
                      </w:r>
                    </w:p>
                    <w:p w14:paraId="217E6315" w14:textId="77777777" w:rsidR="00DE1A8F" w:rsidRPr="00D121C6" w:rsidRDefault="00DE1A8F" w:rsidP="00585D6E">
                      <w:pPr>
                        <w:spacing w:line="276" w:lineRule="auto"/>
                      </w:pPr>
                      <w:r>
                        <w:t>Personalets ”knowhow”, som dækker over at kompetente fagpersoner som regel ved mere, end de kan formulere sprogligt. Der reflekteres i nuet ud fra erfaringer og intuition (refleksion-in-action).</w:t>
                      </w:r>
                    </w:p>
                    <w:p w14:paraId="08ABEF94" w14:textId="77777777" w:rsidR="00DE1A8F" w:rsidRPr="009E06B1" w:rsidRDefault="00DE1A8F" w:rsidP="00585D6E">
                      <w:pPr>
                        <w:spacing w:line="276" w:lineRule="auto"/>
                        <w:rPr>
                          <w:b/>
                        </w:rPr>
                      </w:pPr>
                      <w:r w:rsidRPr="009E06B1">
                        <w:rPr>
                          <w:b/>
                        </w:rPr>
                        <w:t>Overvejelser efter handlingen</w:t>
                      </w:r>
                    </w:p>
                    <w:p w14:paraId="4712B72A" w14:textId="77777777" w:rsidR="00DE1A8F" w:rsidRDefault="00DE1A8F" w:rsidP="00585D6E">
                      <w:pPr>
                        <w:spacing w:line="276" w:lineRule="auto"/>
                      </w:pPr>
                      <w:r>
                        <w:t xml:space="preserve">Anvendes når man reflekterer over de udførte handlinger og (refleksion-on-action) og hvad der var grundlaget for de faglige beslutninger i handlingen. </w:t>
                      </w:r>
                      <w:proofErr w:type="spellStart"/>
                      <w:r>
                        <w:t>Ræsonneringen</w:t>
                      </w:r>
                      <w:proofErr w:type="spellEnd"/>
                      <w:r>
                        <w:t xml:space="preserve"> i praksis bliver eksempelvis tydelig i forbindelse med rapportering, hvor man vurderer hvad var konstruktivt eller ikke konstruktivt i interventionen og hvorfor.</w:t>
                      </w:r>
                    </w:p>
                    <w:p w14:paraId="34099B27" w14:textId="77777777" w:rsidR="00DE1A8F" w:rsidRDefault="00AE6662" w:rsidP="00585D6E">
                      <w:pPr>
                        <w:spacing w:line="276" w:lineRule="auto"/>
                        <w:jc w:val="right"/>
                      </w:pPr>
                      <w:sdt>
                        <w:sdtPr>
                          <w:id w:val="1854915325"/>
                          <w:citation/>
                        </w:sdtPr>
                        <w:sdtEndPr/>
                        <w:sdtContent>
                          <w:r w:rsidR="00DE1A8F">
                            <w:fldChar w:fldCharType="begin"/>
                          </w:r>
                          <w:r w:rsidR="00DE1A8F">
                            <w:instrText xml:space="preserve"> CITATION BWa11 \l 1030 </w:instrText>
                          </w:r>
                          <w:r w:rsidR="00DE1A8F">
                            <w:fldChar w:fldCharType="separate"/>
                          </w:r>
                          <w:r w:rsidR="00DE1A8F">
                            <w:rPr>
                              <w:noProof/>
                            </w:rPr>
                            <w:t>(51)</w:t>
                          </w:r>
                          <w:r w:rsidR="00DE1A8F">
                            <w:fldChar w:fldCharType="end"/>
                          </w:r>
                        </w:sdtContent>
                      </w:sdt>
                      <w:r w:rsidR="00DE1A8F">
                        <w:t xml:space="preserve"> </w:t>
                      </w:r>
                      <w:sdt>
                        <w:sdtPr>
                          <w:id w:val="101388676"/>
                          <w:citation/>
                        </w:sdtPr>
                        <w:sdtEndPr/>
                        <w:sdtContent>
                          <w:r w:rsidR="00DE1A8F">
                            <w:fldChar w:fldCharType="begin"/>
                          </w:r>
                          <w:r w:rsidR="00DE1A8F">
                            <w:instrText xml:space="preserve"> CITATION JTj03 \l 1030 </w:instrText>
                          </w:r>
                          <w:r w:rsidR="00DE1A8F">
                            <w:fldChar w:fldCharType="separate"/>
                          </w:r>
                          <w:r w:rsidR="00DE1A8F">
                            <w:rPr>
                              <w:noProof/>
                            </w:rPr>
                            <w:t>(49)</w:t>
                          </w:r>
                          <w:r w:rsidR="00DE1A8F">
                            <w:fldChar w:fldCharType="end"/>
                          </w:r>
                        </w:sdtContent>
                      </w:sdt>
                    </w:p>
                    <w:p w14:paraId="6F91F949" w14:textId="77777777" w:rsidR="00DE1A8F" w:rsidRDefault="00DE1A8F" w:rsidP="00585D6E">
                      <w:pPr>
                        <w:spacing w:line="276" w:lineRule="auto"/>
                      </w:pPr>
                    </w:p>
                  </w:txbxContent>
                </v:textbox>
                <w10:wrap type="square" anchorx="margin"/>
              </v:shape>
            </w:pict>
          </mc:Fallback>
        </mc:AlternateContent>
      </w:r>
    </w:p>
    <w:p w14:paraId="219B3591" w14:textId="77777777" w:rsidR="00D415B1" w:rsidRDefault="00D415B1" w:rsidP="00F64A47">
      <w:pPr>
        <w:pStyle w:val="Overskrift2"/>
        <w:spacing w:line="276" w:lineRule="auto"/>
      </w:pPr>
      <w:bookmarkStart w:id="10" w:name="_Toc102133453"/>
      <w:r>
        <w:t>Udarbejdelse</w:t>
      </w:r>
      <w:bookmarkEnd w:id="10"/>
      <w:r>
        <w:t xml:space="preserve"> </w:t>
      </w:r>
    </w:p>
    <w:p w14:paraId="5A62B046" w14:textId="77777777" w:rsidR="00C500C3" w:rsidRDefault="00C500C3" w:rsidP="00585D6E">
      <w:pPr>
        <w:spacing w:line="276" w:lineRule="auto"/>
      </w:pPr>
      <w:r>
        <w:t>Kataloget bygger på kollegaers delte erfaringer</w:t>
      </w:r>
      <w:r w:rsidR="009A77D7">
        <w:t>,</w:t>
      </w:r>
      <w:r>
        <w:t xml:space="preserve"> og er opstået igennem en kreativ proces</w:t>
      </w:r>
      <w:r w:rsidR="009A77D7">
        <w:t>,</w:t>
      </w:r>
      <w:r>
        <w:t xml:space="preserve"> der har ændret form flere gange. Første støbning foregik ved</w:t>
      </w:r>
      <w:r w:rsidR="009A77D7">
        <w:t>,</w:t>
      </w:r>
      <w:r>
        <w:t xml:space="preserve"> at der på hv</w:t>
      </w:r>
      <w:r w:rsidR="009A77D7">
        <w:t>er afdeling blev hængt en plakat</w:t>
      </w:r>
      <w:r>
        <w:t xml:space="preserve"> op</w:t>
      </w:r>
      <w:r w:rsidR="00DC67C1">
        <w:t>,</w:t>
      </w:r>
      <w:r>
        <w:t xml:space="preserve"> hvorpå alle havde mulighed for at bidrage med inputs og erfaringer til hvilke beg</w:t>
      </w:r>
      <w:r w:rsidR="009A77D7">
        <w:t xml:space="preserve">reber, teorier og redskaber personalet oplevede at de </w:t>
      </w:r>
      <w:r>
        <w:t>anvendt</w:t>
      </w:r>
      <w:r w:rsidR="009A77D7">
        <w:t>e</w:t>
      </w:r>
      <w:r>
        <w:t xml:space="preserve"> i arbejdet med borgeren. Disse inputs skabte grundlaget for tre workshops og yderligere to interviews med </w:t>
      </w:r>
      <w:proofErr w:type="gramStart"/>
      <w:r>
        <w:t>sundhedsfaglig og pædagogisk personale</w:t>
      </w:r>
      <w:proofErr w:type="gramEnd"/>
      <w:r>
        <w:t xml:space="preserve"> fra hele huset. På workshopsene blev </w:t>
      </w:r>
      <w:r w:rsidR="009A77D7">
        <w:t xml:space="preserve">de indsamlede </w:t>
      </w:r>
      <w:r>
        <w:t>inputs ”fo</w:t>
      </w:r>
      <w:r w:rsidR="00510A5D">
        <w:t>ldet ud” og udforsket</w:t>
      </w:r>
      <w:r w:rsidR="009A77D7">
        <w:t xml:space="preserve">. Det foregik ved refleksion og </w:t>
      </w:r>
      <w:r w:rsidR="002A1295">
        <w:t>diskussion</w:t>
      </w:r>
      <w:r>
        <w:t xml:space="preserve"> </w:t>
      </w:r>
      <w:r w:rsidR="009A77D7">
        <w:t xml:space="preserve">af emnerne i forhold til egen praksis. For at uddybe resultaterne fra workshopsne, </w:t>
      </w:r>
      <w:r>
        <w:t>blev der foretaget yderlige to interviews hvori begreberne, tilgangene og redskaberne blev uddybet. Endeligt er metodekataloget blevet diskuteret hvori medarbejdere og ledere har drøftet form og in</w:t>
      </w:r>
      <w:r w:rsidR="009A77D7">
        <w:t>dhold med henblik på at gøre kataloget</w:t>
      </w:r>
      <w:r>
        <w:t xml:space="preserve"> interessant og brugbart for alle ansatte på Lunden.  </w:t>
      </w:r>
    </w:p>
    <w:p w14:paraId="17115AE7" w14:textId="77777777" w:rsidR="00D415B1" w:rsidRDefault="00D415B1" w:rsidP="00F64A47">
      <w:pPr>
        <w:pStyle w:val="Overskrift2"/>
        <w:spacing w:line="276" w:lineRule="auto"/>
      </w:pPr>
      <w:bookmarkStart w:id="11" w:name="_Toc102133454"/>
      <w:r>
        <w:t xml:space="preserve">Metode </w:t>
      </w:r>
      <w:r w:rsidR="000615DF">
        <w:t>på Lunden</w:t>
      </w:r>
      <w:bookmarkEnd w:id="11"/>
    </w:p>
    <w:p w14:paraId="0FD911DC" w14:textId="77777777" w:rsidR="00C500C3" w:rsidRPr="00C500C3" w:rsidRDefault="00B7694C" w:rsidP="00585D6E">
      <w:pPr>
        <w:spacing w:line="276" w:lineRule="auto"/>
      </w:pPr>
      <w:r>
        <w:t xml:space="preserve">Metode defineres som ”En planmæssig fremgangsmåde, en systematisk procedure og kan betragtes som det der forbinder teori og praksis, eller som praksis med et (metode-) teoretisk perspektiv” </w:t>
      </w:r>
      <w:sdt>
        <w:sdtPr>
          <w:id w:val="535777934"/>
          <w:citation/>
        </w:sdtPr>
        <w:sdtEndPr/>
        <w:sdtContent>
          <w:r w:rsidR="000166F4">
            <w:fldChar w:fldCharType="begin"/>
          </w:r>
          <w:r w:rsidR="000166F4">
            <w:rPr>
              <w:vertAlign w:val="superscript"/>
            </w:rPr>
            <w:instrText xml:space="preserve"> CITATION Vid00 \l 1030 </w:instrText>
          </w:r>
          <w:r w:rsidR="000166F4">
            <w:fldChar w:fldCharType="separate"/>
          </w:r>
          <w:r w:rsidR="005B6E5C">
            <w:rPr>
              <w:noProof/>
            </w:rPr>
            <w:t>(8)</w:t>
          </w:r>
          <w:r w:rsidR="000166F4">
            <w:fldChar w:fldCharType="end"/>
          </w:r>
        </w:sdtContent>
      </w:sdt>
      <w:r>
        <w:t xml:space="preserve">. </w:t>
      </w:r>
      <w:r w:rsidR="00EF4E66">
        <w:t xml:space="preserve">En metode indeholder dermed flere niveauer i form af teori og praksis. I dette katalog vil </w:t>
      </w:r>
      <w:r w:rsidR="00510A5D">
        <w:t xml:space="preserve">der blive skelnet </w:t>
      </w:r>
      <w:proofErr w:type="gramStart"/>
      <w:r w:rsidR="00510A5D">
        <w:t>i mellem</w:t>
      </w:r>
      <w:proofErr w:type="gramEnd"/>
      <w:r w:rsidR="00EF4E66">
        <w:t xml:space="preserve"> referencerammer, dokumentationsmetoder, faglige metoder og redskaber der anvendes i praksis. </w:t>
      </w:r>
    </w:p>
    <w:p w14:paraId="158ED268" w14:textId="77777777" w:rsidR="00D415B1" w:rsidRDefault="00D415B1" w:rsidP="00585D6E">
      <w:pPr>
        <w:pStyle w:val="Overskrift3"/>
        <w:spacing w:line="276" w:lineRule="auto"/>
      </w:pPr>
      <w:bookmarkStart w:id="12" w:name="_Toc102133455"/>
      <w:r>
        <w:t>Referencerammer</w:t>
      </w:r>
      <w:bookmarkEnd w:id="12"/>
    </w:p>
    <w:p w14:paraId="232A9D13" w14:textId="77777777" w:rsidR="00EF4E66" w:rsidRDefault="00EF4E66" w:rsidP="00585D6E">
      <w:pPr>
        <w:spacing w:line="276" w:lineRule="auto"/>
      </w:pPr>
      <w:r>
        <w:t>Referencerammer</w:t>
      </w:r>
      <w:r w:rsidR="003C64ED">
        <w:t xml:space="preserve"> eller forståelsesramme er</w:t>
      </w:r>
      <w:r>
        <w:t xml:space="preserve"> de overordnede strukturer</w:t>
      </w:r>
      <w:r w:rsidR="003C64ED">
        <w:t>,</w:t>
      </w:r>
      <w:r>
        <w:t xml:space="preserve"> der skaber grund</w:t>
      </w:r>
      <w:r w:rsidR="003C64ED">
        <w:t>laget for alt arbejde på Lunden</w:t>
      </w:r>
      <w:r w:rsidR="00FA70CF">
        <w:t>,</w:t>
      </w:r>
      <w:r w:rsidR="003C64ED">
        <w:t xml:space="preserve"> kan også kaldes vores menneskesyn.</w:t>
      </w:r>
      <w:r>
        <w:t xml:space="preserve"> Eksempelvis det at vi arbejder rehabiliterende ud fra de </w:t>
      </w:r>
      <w:proofErr w:type="spellStart"/>
      <w:r>
        <w:t>neuropædago</w:t>
      </w:r>
      <w:r w:rsidR="00B77142">
        <w:t>g</w:t>
      </w:r>
      <w:r>
        <w:t>iske</w:t>
      </w:r>
      <w:proofErr w:type="spellEnd"/>
      <w:r>
        <w:t xml:space="preserve"> </w:t>
      </w:r>
      <w:r w:rsidR="00D870FB">
        <w:t>principper</w:t>
      </w:r>
      <w:r>
        <w:t xml:space="preserve">, </w:t>
      </w:r>
      <w:r w:rsidR="003C64ED">
        <w:t xml:space="preserve">og </w:t>
      </w:r>
      <w:r>
        <w:t xml:space="preserve">at vi arbejder ud fra etiske principper med den </w:t>
      </w:r>
      <w:r w:rsidR="00400357">
        <w:t>enkelte borger i centrum.</w:t>
      </w:r>
    </w:p>
    <w:p w14:paraId="34D8ABB5" w14:textId="77777777" w:rsidR="00D415B1" w:rsidRDefault="00B77142" w:rsidP="00585D6E">
      <w:pPr>
        <w:pStyle w:val="Overskrift3"/>
        <w:spacing w:line="276" w:lineRule="auto"/>
      </w:pPr>
      <w:bookmarkStart w:id="13" w:name="_Toc102133456"/>
      <w:r>
        <w:lastRenderedPageBreak/>
        <w:t>Dokumentations</w:t>
      </w:r>
      <w:r w:rsidR="00D415B1">
        <w:t>metode</w:t>
      </w:r>
      <w:bookmarkEnd w:id="13"/>
    </w:p>
    <w:p w14:paraId="7740155E" w14:textId="77777777" w:rsidR="00B77142" w:rsidRPr="00B77142" w:rsidRDefault="00B77142" w:rsidP="00585D6E">
      <w:pPr>
        <w:spacing w:line="276" w:lineRule="auto"/>
      </w:pPr>
      <w:r>
        <w:t xml:space="preserve">Dokumentationsmetoder er de metoder vi anvender i vores indsats, de som sigter i mod </w:t>
      </w:r>
      <w:proofErr w:type="gramStart"/>
      <w:r>
        <w:t>evaluere</w:t>
      </w:r>
      <w:proofErr w:type="gramEnd"/>
      <w:r>
        <w:t xml:space="preserve"> vores indsats som eksempelvis voksenudredningsmetoden.</w:t>
      </w:r>
      <w:r w:rsidR="00027AB3">
        <w:t xml:space="preserve"> Det er væsentligt at nævne at de faglige metoder som gennemgås i følgende afsnit inddrages i denne form for metode.  </w:t>
      </w:r>
      <w:r>
        <w:t xml:space="preserve"> </w:t>
      </w:r>
    </w:p>
    <w:p w14:paraId="7080B673" w14:textId="77777777" w:rsidR="00D415B1" w:rsidRDefault="00D415B1" w:rsidP="00585D6E">
      <w:pPr>
        <w:pStyle w:val="Overskrift3"/>
        <w:spacing w:line="276" w:lineRule="auto"/>
      </w:pPr>
      <w:bookmarkStart w:id="14" w:name="_Toc102133457"/>
      <w:r>
        <w:t>Faglige metoder</w:t>
      </w:r>
      <w:bookmarkEnd w:id="14"/>
      <w:r>
        <w:t xml:space="preserve"> </w:t>
      </w:r>
    </w:p>
    <w:p w14:paraId="14E44AFF" w14:textId="77777777" w:rsidR="00D870FB" w:rsidRDefault="00B77142" w:rsidP="00585D6E">
      <w:pPr>
        <w:spacing w:line="276" w:lineRule="auto"/>
      </w:pPr>
      <w:r>
        <w:t>Er de faglige og individuelle tilgange og metoder vi som fagpersoner</w:t>
      </w:r>
      <w:r w:rsidR="00D870FB">
        <w:t xml:space="preserve"> vælger at anvende</w:t>
      </w:r>
      <w:r>
        <w:t xml:space="preserve"> i samarbejdet med borgeren</w:t>
      </w:r>
      <w:r w:rsidR="000615DF">
        <w:t>. Det kan være tilgange vi har til en enkelt borger eller det kan være konkrete redskaber vi anvender i mødet med borgere</w:t>
      </w:r>
      <w:r w:rsidR="00D870FB">
        <w:t>n. Som eksempelvis det at vi anvender</w:t>
      </w:r>
      <w:r w:rsidR="000615DF">
        <w:t xml:space="preserve"> vores kendskab til spejlneuronernes egenskaber </w:t>
      </w:r>
      <w:r w:rsidR="00D870FB">
        <w:t xml:space="preserve">på forskellig vis med forskellige formål: </w:t>
      </w:r>
    </w:p>
    <w:p w14:paraId="151DDDCC" w14:textId="77777777" w:rsidR="00D870FB" w:rsidRDefault="00D870FB" w:rsidP="00D870FB">
      <w:pPr>
        <w:jc w:val="center"/>
      </w:pPr>
      <w:r>
        <w:rPr>
          <w:noProof/>
          <w:lang w:eastAsia="da-DK"/>
        </w:rPr>
        <mc:AlternateContent>
          <mc:Choice Requires="wps">
            <w:drawing>
              <wp:anchor distT="45720" distB="45720" distL="114300" distR="114300" simplePos="0" relativeHeight="251742208" behindDoc="1" locked="0" layoutInCell="1" allowOverlap="1" wp14:anchorId="1FC2897D" wp14:editId="0521468C">
                <wp:simplePos x="0" y="0"/>
                <wp:positionH relativeFrom="column">
                  <wp:posOffset>3509010</wp:posOffset>
                </wp:positionH>
                <wp:positionV relativeFrom="paragraph">
                  <wp:posOffset>51435</wp:posOffset>
                </wp:positionV>
                <wp:extent cx="2360930" cy="762000"/>
                <wp:effectExtent l="0" t="0" r="28575" b="19050"/>
                <wp:wrapTight wrapText="bothSides">
                  <wp:wrapPolygon edited="0">
                    <wp:start x="0" y="0"/>
                    <wp:lineTo x="0" y="21600"/>
                    <wp:lineTo x="21684" y="21600"/>
                    <wp:lineTo x="21684" y="0"/>
                    <wp:lineTo x="0" y="0"/>
                  </wp:wrapPolygon>
                </wp:wrapTight>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62000"/>
                        </a:xfrm>
                        <a:prstGeom prst="rect">
                          <a:avLst/>
                        </a:prstGeom>
                        <a:solidFill>
                          <a:schemeClr val="accent3">
                            <a:lumMod val="20000"/>
                            <a:lumOff val="80000"/>
                          </a:schemeClr>
                        </a:solidFill>
                        <a:ln w="9525">
                          <a:solidFill>
                            <a:srgbClr val="000000"/>
                          </a:solidFill>
                          <a:miter lim="800000"/>
                          <a:headEnd/>
                          <a:tailEnd/>
                        </a:ln>
                      </wps:spPr>
                      <wps:txbx>
                        <w:txbxContent>
                          <w:p w14:paraId="265F36C8" w14:textId="77777777" w:rsidR="00DE1A8F" w:rsidRPr="00B77142" w:rsidRDefault="00DE1A8F" w:rsidP="004714CE">
                            <w:r>
                              <w:t xml:space="preserve">Ved at ”snyde” hjernen til at tro at den </w:t>
                            </w:r>
                            <w:proofErr w:type="spellStart"/>
                            <w:r>
                              <w:t>paretiske</w:t>
                            </w:r>
                            <w:proofErr w:type="spellEnd"/>
                            <w:r>
                              <w:t xml:space="preserve"> arm kan mere end den reelt kan, ved at bruge spejltræningen som terapeutisk metode. </w:t>
                            </w:r>
                          </w:p>
                          <w:p w14:paraId="2DC56BA0" w14:textId="77777777" w:rsidR="00DE1A8F" w:rsidRDefault="00DE1A8F" w:rsidP="00D870F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C2897D" id="_x0000_s1033" type="#_x0000_t202" style="position:absolute;left:0;text-align:left;margin-left:276.3pt;margin-top:4.05pt;width:185.9pt;height:60pt;z-index:-251574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" fillcolor="#ededed [662]">
                <v:textbox>
                  <w:txbxContent>
                    <w:p w14:paraId="265F36C8" w14:textId="77777777" w:rsidR="00DE1A8F" w:rsidRPr="00B77142" w:rsidRDefault="00DE1A8F" w:rsidP="004714CE">
                      <w:r>
                        <w:t xml:space="preserve">Ved at ”snyde” hjernen til at tro at den </w:t>
                      </w:r>
                      <w:proofErr w:type="spellStart"/>
                      <w:r>
                        <w:t>paretiske</w:t>
                      </w:r>
                      <w:proofErr w:type="spellEnd"/>
                      <w:r>
                        <w:t xml:space="preserve"> arm kan mere end den reelt kan, ved at bruge spejltræningen som terapeutisk metode. </w:t>
                      </w:r>
                    </w:p>
                    <w:p w14:paraId="2DC56BA0" w14:textId="77777777" w:rsidR="00DE1A8F" w:rsidRDefault="00DE1A8F" w:rsidP="00D870FB"/>
                  </w:txbxContent>
                </v:textbox>
                <w10:wrap type="tight"/>
              </v:shape>
            </w:pict>
          </mc:Fallback>
        </mc:AlternateContent>
      </w:r>
      <w:r>
        <w:rPr>
          <w:noProof/>
          <w:lang w:eastAsia="da-DK"/>
        </w:rPr>
        <mc:AlternateContent>
          <mc:Choice Requires="wps">
            <w:drawing>
              <wp:anchor distT="45720" distB="45720" distL="114300" distR="114300" simplePos="0" relativeHeight="251740160" behindDoc="1" locked="0" layoutInCell="1" allowOverlap="1" wp14:anchorId="689C1CEF" wp14:editId="480EDFE1">
                <wp:simplePos x="0" y="0"/>
                <wp:positionH relativeFrom="column">
                  <wp:posOffset>22860</wp:posOffset>
                </wp:positionH>
                <wp:positionV relativeFrom="paragraph">
                  <wp:posOffset>51435</wp:posOffset>
                </wp:positionV>
                <wp:extent cx="2360930" cy="657225"/>
                <wp:effectExtent l="0" t="0" r="28575" b="28575"/>
                <wp:wrapTight wrapText="bothSides">
                  <wp:wrapPolygon edited="0">
                    <wp:start x="0" y="0"/>
                    <wp:lineTo x="0" y="21913"/>
                    <wp:lineTo x="21684" y="21913"/>
                    <wp:lineTo x="21684" y="0"/>
                    <wp:lineTo x="0" y="0"/>
                  </wp:wrapPolygon>
                </wp:wrapTight>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7225"/>
                        </a:xfrm>
                        <a:prstGeom prst="rect">
                          <a:avLst/>
                        </a:prstGeom>
                        <a:solidFill>
                          <a:schemeClr val="accent3">
                            <a:lumMod val="20000"/>
                            <a:lumOff val="80000"/>
                          </a:schemeClr>
                        </a:solidFill>
                        <a:ln w="9525">
                          <a:solidFill>
                            <a:srgbClr val="000000"/>
                          </a:solidFill>
                          <a:miter lim="800000"/>
                          <a:headEnd/>
                          <a:tailEnd/>
                        </a:ln>
                      </wps:spPr>
                      <wps:txbx>
                        <w:txbxContent>
                          <w:p w14:paraId="73C7C0B1" w14:textId="77777777" w:rsidR="00DE1A8F" w:rsidRDefault="00DE1A8F" w:rsidP="00D870FB">
                            <w:r>
                              <w:t>For at få H klar til tandlæge, er personalet positiv og opløftende, da man ved, at humør smitter af på H.</w:t>
                            </w:r>
                          </w:p>
                          <w:p w14:paraId="513848E6" w14:textId="77777777" w:rsidR="00DE1A8F" w:rsidRDefault="00DE1A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9C1CEF" id="_x0000_s1034" type="#_x0000_t202" style="position:absolute;left:0;text-align:left;margin-left:1.8pt;margin-top:4.05pt;width:185.9pt;height:51.75pt;z-index:-251576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" fillcolor="#ededed [662]">
                <v:textbox>
                  <w:txbxContent>
                    <w:p w14:paraId="73C7C0B1" w14:textId="77777777" w:rsidR="00DE1A8F" w:rsidRDefault="00DE1A8F" w:rsidP="00D870FB">
                      <w:r>
                        <w:t>For at få H klar til tandlæge, er personalet positiv og opløftende, da man ved, at humør smitter af på H.</w:t>
                      </w:r>
                    </w:p>
                    <w:p w14:paraId="513848E6" w14:textId="77777777" w:rsidR="00DE1A8F" w:rsidRDefault="00DE1A8F"/>
                  </w:txbxContent>
                </v:textbox>
                <w10:wrap type="tight"/>
              </v:shape>
            </w:pict>
          </mc:Fallback>
        </mc:AlternateContent>
      </w:r>
      <w:r>
        <w:t>E</w:t>
      </w:r>
      <w:r w:rsidR="000615DF">
        <w:t>ller</w:t>
      </w:r>
    </w:p>
    <w:p w14:paraId="35D2A7B0" w14:textId="77777777" w:rsidR="00D415B1" w:rsidRDefault="00D415B1" w:rsidP="00F64A47">
      <w:pPr>
        <w:spacing w:line="276" w:lineRule="auto"/>
      </w:pPr>
    </w:p>
    <w:p w14:paraId="6D77D6D6" w14:textId="77777777" w:rsidR="00DC2CE7" w:rsidRDefault="00DC2CE7">
      <w:pPr>
        <w:rPr>
          <w:rFonts w:asciiTheme="majorHAnsi" w:eastAsiaTheme="majorEastAsia" w:hAnsiTheme="majorHAnsi" w:cstheme="majorBidi"/>
          <w:b/>
          <w:bCs/>
          <w:smallCaps/>
          <w:color w:val="000000" w:themeColor="text1"/>
          <w:sz w:val="36"/>
          <w:szCs w:val="36"/>
        </w:rPr>
      </w:pPr>
      <w:r>
        <w:br w:type="page"/>
      </w:r>
    </w:p>
    <w:p w14:paraId="2979D005" w14:textId="77777777" w:rsidR="00C500C3" w:rsidRDefault="005B2CC2" w:rsidP="005B2CC2">
      <w:pPr>
        <w:pStyle w:val="Overskrift1"/>
      </w:pPr>
      <w:bookmarkStart w:id="15" w:name="_Toc102133458"/>
      <w:r>
        <w:lastRenderedPageBreak/>
        <w:t>Etik</w:t>
      </w:r>
      <w:bookmarkEnd w:id="15"/>
    </w:p>
    <w:p w14:paraId="412E2875" w14:textId="77777777" w:rsidR="000A196A" w:rsidRDefault="000A196A" w:rsidP="00576B66">
      <w:pPr>
        <w:spacing w:line="276" w:lineRule="auto"/>
        <w:rPr>
          <w:b/>
        </w:rPr>
      </w:pPr>
      <w:r>
        <w:rPr>
          <w:b/>
        </w:rPr>
        <w:t>Type</w:t>
      </w:r>
    </w:p>
    <w:p w14:paraId="22D2E5C6" w14:textId="77777777" w:rsidR="000A196A" w:rsidRPr="000A196A" w:rsidRDefault="000A196A" w:rsidP="00576B66">
      <w:pPr>
        <w:spacing w:line="276" w:lineRule="auto"/>
      </w:pPr>
      <w:r w:rsidRPr="000A196A">
        <w:t xml:space="preserve">Referenceramme </w:t>
      </w:r>
    </w:p>
    <w:p w14:paraId="0FC5AB88" w14:textId="77777777" w:rsidR="005B2CC2" w:rsidRDefault="005B2CC2" w:rsidP="00576B66">
      <w:pPr>
        <w:spacing w:line="276" w:lineRule="auto"/>
      </w:pPr>
      <w:r w:rsidRPr="0040099D">
        <w:rPr>
          <w:b/>
        </w:rPr>
        <w:t>Formål</w:t>
      </w:r>
      <w:r>
        <w:br/>
        <w:t>Etik handler om at kunne reflektere kritisk over handlinger og holdninger</w:t>
      </w:r>
      <w:r w:rsidR="00842198">
        <w:t>,</w:t>
      </w:r>
      <w:r>
        <w:t xml:space="preserve"> der knytter sig til den enkelte borger.</w:t>
      </w:r>
      <w:r w:rsidR="00553DCC">
        <w:t xml:space="preserve"> </w:t>
      </w:r>
    </w:p>
    <w:p w14:paraId="2D5248A3" w14:textId="77777777" w:rsidR="00553DCC" w:rsidRDefault="005B2CC2" w:rsidP="00576B66">
      <w:pPr>
        <w:spacing w:line="276" w:lineRule="auto"/>
      </w:pPr>
      <w:r w:rsidRPr="00DA5572">
        <w:rPr>
          <w:b/>
        </w:rPr>
        <w:t>Beskrivelse</w:t>
      </w:r>
      <w:r w:rsidRPr="00DA5572">
        <w:rPr>
          <w:b/>
        </w:rPr>
        <w:br/>
      </w:r>
      <w:r>
        <w:t xml:space="preserve">Etik </w:t>
      </w:r>
      <w:r w:rsidR="0017023E">
        <w:t>stammer af ordene</w:t>
      </w:r>
      <w:r>
        <w:t xml:space="preserve"> sædvane eller uskreven lov. Etiske spørgsmål knytter sig til vores måde at leve og handle på og er derfor en del af alle menneskers liv og vedrører dermed os alle sammen. Etik kan forstås som den systematiske refleksion over menneskets værdier og handlinger samt motiverne </w:t>
      </w:r>
      <w:r w:rsidR="00560B4E">
        <w:t>bag ved</w:t>
      </w:r>
      <w:r w:rsidR="00553DCC">
        <w:t xml:space="preserve"> disse</w:t>
      </w:r>
      <w:r>
        <w:t>.</w:t>
      </w:r>
      <w:r w:rsidR="00553DCC">
        <w:t xml:space="preserve"> Hvordan vi handler på de uskrevne </w:t>
      </w:r>
      <w:proofErr w:type="gramStart"/>
      <w:r w:rsidR="00553DCC">
        <w:t>regler</w:t>
      </w:r>
      <w:proofErr w:type="gramEnd"/>
      <w:r w:rsidR="00553DCC">
        <w:t xml:space="preserve"> er hvad vi kalder moralen. </w:t>
      </w:r>
    </w:p>
    <w:p w14:paraId="48B972F3" w14:textId="77777777" w:rsidR="00FE1146" w:rsidRDefault="0027104E" w:rsidP="00576B66">
      <w:pPr>
        <w:spacing w:line="276" w:lineRule="auto"/>
      </w:pPr>
      <w:r w:rsidRPr="0027104E">
        <w:rPr>
          <w:noProof/>
          <w:lang w:eastAsia="da-DK"/>
        </w:rPr>
        <mc:AlternateContent>
          <mc:Choice Requires="wps">
            <w:drawing>
              <wp:anchor distT="45720" distB="45720" distL="114300" distR="114300" simplePos="0" relativeHeight="251768832" behindDoc="1" locked="0" layoutInCell="1" allowOverlap="1" wp14:anchorId="7DAF9985" wp14:editId="54A17AE7">
                <wp:simplePos x="0" y="0"/>
                <wp:positionH relativeFrom="column">
                  <wp:posOffset>2871743</wp:posOffset>
                </wp:positionH>
                <wp:positionV relativeFrom="paragraph">
                  <wp:posOffset>386171</wp:posOffset>
                </wp:positionV>
                <wp:extent cx="3676650" cy="1404620"/>
                <wp:effectExtent l="152400" t="285750" r="152400" b="291465"/>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5579">
                          <a:off x="0" y="0"/>
                          <a:ext cx="3676650" cy="1404620"/>
                        </a:xfrm>
                        <a:prstGeom prst="rect">
                          <a:avLst/>
                        </a:prstGeom>
                        <a:solidFill>
                          <a:schemeClr val="accent3">
                            <a:lumMod val="20000"/>
                            <a:lumOff val="80000"/>
                          </a:schemeClr>
                        </a:solidFill>
                        <a:ln w="9525">
                          <a:solidFill>
                            <a:srgbClr val="000000"/>
                          </a:solidFill>
                          <a:miter lim="800000"/>
                          <a:headEnd/>
                          <a:tailEnd/>
                        </a:ln>
                      </wps:spPr>
                      <wps:txbx>
                        <w:txbxContent>
                          <w:p w14:paraId="0F204189" w14:textId="77777777" w:rsidR="00DE1A8F" w:rsidRDefault="00DE1A8F" w:rsidP="00585D6E">
                            <w:pPr>
                              <w:spacing w:line="276" w:lineRule="auto"/>
                            </w:pPr>
                            <w:r>
                              <w:t>Eksempel på etisk situationsfornemmelse</w:t>
                            </w:r>
                          </w:p>
                          <w:p w14:paraId="637ED4A6" w14:textId="77777777" w:rsidR="00DE1A8F" w:rsidRDefault="00DE1A8F" w:rsidP="00585D6E">
                            <w:pPr>
                              <w:spacing w:line="276" w:lineRule="auto"/>
                            </w:pPr>
                            <w:r w:rsidRPr="00266371">
                              <w:t xml:space="preserve">Sygeplejersken eller </w:t>
                            </w:r>
                            <w:proofErr w:type="spellStart"/>
                            <w:r w:rsidRPr="00266371">
                              <w:t>SSA’en</w:t>
                            </w:r>
                            <w:proofErr w:type="spellEnd"/>
                            <w:r w:rsidRPr="00266371">
                              <w:t xml:space="preserve"> kender til et </w:t>
                            </w:r>
                            <w:r>
                              <w:t>borgerens sygdomsforløb og evt.</w:t>
                            </w:r>
                            <w:r w:rsidRPr="00266371">
                              <w:t xml:space="preserve"> bivirkning</w:t>
                            </w:r>
                            <w:r>
                              <w:t>er, pædagogen kender til</w:t>
                            </w:r>
                            <w:r w:rsidRPr="00266371">
                              <w:t xml:space="preserve"> adfærdsmønster</w:t>
                            </w:r>
                            <w:r>
                              <w:t>et</w:t>
                            </w:r>
                            <w:r w:rsidRPr="00266371">
                              <w:t xml:space="preserve"> og fysioterapeuten kender til fordelene af et hjælpemiddel.</w:t>
                            </w:r>
                            <w:r>
                              <w:t xml:space="preserve"> </w:t>
                            </w:r>
                          </w:p>
                          <w:p w14:paraId="13B0C0C5" w14:textId="77777777" w:rsidR="00DE1A8F" w:rsidRDefault="00DE1A8F" w:rsidP="00585D6E">
                            <w:pPr>
                              <w:spacing w:line="276" w:lineRule="auto"/>
                            </w:pPr>
                            <w:r>
                              <w:t>Kommunikation mellem fagprofessionerne er nødvendigt for at træffe de bedste valg for at borgeren kan opnå mest virksomme tilbud på Lunden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F9985" id="_x0000_s1035" type="#_x0000_t202" style="position:absolute;margin-left:226.1pt;margin-top:30.4pt;width:289.5pt;height:110.6pt;rotation:584995fd;z-index:-25154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" fillcolor="#ededed [662]">
                <v:textbox style="mso-fit-shape-to-text:t">
                  <w:txbxContent>
                    <w:p w14:paraId="0F204189" w14:textId="77777777" w:rsidR="00DE1A8F" w:rsidRDefault="00DE1A8F" w:rsidP="00585D6E">
                      <w:pPr>
                        <w:spacing w:line="276" w:lineRule="auto"/>
                      </w:pPr>
                      <w:r>
                        <w:t>Eksempel på etisk situationsfornemmelse</w:t>
                      </w:r>
                    </w:p>
                    <w:p w14:paraId="637ED4A6" w14:textId="77777777" w:rsidR="00DE1A8F" w:rsidRDefault="00DE1A8F" w:rsidP="00585D6E">
                      <w:pPr>
                        <w:spacing w:line="276" w:lineRule="auto"/>
                      </w:pPr>
                      <w:r w:rsidRPr="00266371">
                        <w:t xml:space="preserve">Sygeplejersken eller </w:t>
                      </w:r>
                      <w:proofErr w:type="spellStart"/>
                      <w:r w:rsidRPr="00266371">
                        <w:t>SSA’en</w:t>
                      </w:r>
                      <w:proofErr w:type="spellEnd"/>
                      <w:r w:rsidRPr="00266371">
                        <w:t xml:space="preserve"> kender til et </w:t>
                      </w:r>
                      <w:r>
                        <w:t>borgerens sygdomsforløb og evt.</w:t>
                      </w:r>
                      <w:r w:rsidRPr="00266371">
                        <w:t xml:space="preserve"> bivirkning</w:t>
                      </w:r>
                      <w:r>
                        <w:t>er, pædagogen kender til</w:t>
                      </w:r>
                      <w:r w:rsidRPr="00266371">
                        <w:t xml:space="preserve"> adfærdsmønster</w:t>
                      </w:r>
                      <w:r>
                        <w:t>et</w:t>
                      </w:r>
                      <w:r w:rsidRPr="00266371">
                        <w:t xml:space="preserve"> og fysioterapeuten kender til fordelene af et hjælpemiddel.</w:t>
                      </w:r>
                      <w:r>
                        <w:t xml:space="preserve"> </w:t>
                      </w:r>
                    </w:p>
                    <w:p w14:paraId="13B0C0C5" w14:textId="77777777" w:rsidR="00DE1A8F" w:rsidRDefault="00DE1A8F" w:rsidP="00585D6E">
                      <w:pPr>
                        <w:spacing w:line="276" w:lineRule="auto"/>
                      </w:pPr>
                      <w:r>
                        <w:t>Kommunikation mellem fagprofessionerne er nødvendigt for at træffe de bedste valg for at borgeren kan opnå mest virksomme tilbud på Lunden</w:t>
                      </w:r>
                    </w:p>
                  </w:txbxContent>
                </v:textbox>
                <w10:wrap type="square"/>
              </v:shape>
            </w:pict>
          </mc:Fallback>
        </mc:AlternateContent>
      </w:r>
      <w:r w:rsidR="00FE1146" w:rsidRPr="00266371">
        <w:t>Etik i praksis handler om</w:t>
      </w:r>
      <w:r w:rsidR="006561EC">
        <w:t>,</w:t>
      </w:r>
      <w:r w:rsidR="00FE1146" w:rsidRPr="00266371">
        <w:t xml:space="preserve"> at ville det gode og derfra forsøge at handle korrekt (etisk forsvarligt). Etik som metode bliver derfor, at man ønsker at handle så korrekt som muligt, med en god bagtanke. Da den korrekte handling i forskellige situationer (og</w:t>
      </w:r>
      <w:r>
        <w:t xml:space="preserve"> på tværs af fag og personale)</w:t>
      </w:r>
      <w:r w:rsidR="00FE1146" w:rsidRPr="00266371">
        <w:t xml:space="preserve"> ikke umiddelbart er definerbar eller absolut</w:t>
      </w:r>
      <w:r>
        <w:t>,</w:t>
      </w:r>
      <w:r w:rsidR="00FE1146" w:rsidRPr="00266371">
        <w:t xml:space="preserve"> må man finde et konstant alternativ</w:t>
      </w:r>
      <w:sdt>
        <w:sdtPr>
          <w:id w:val="-1678418263"/>
          <w:citation/>
        </w:sdtPr>
        <w:sdtEndPr/>
        <w:sdtContent>
          <w:r w:rsidR="006561EC">
            <w:fldChar w:fldCharType="begin"/>
          </w:r>
          <w:r w:rsidR="006561EC">
            <w:instrText xml:space="preserve">CITATION KTo14 \l 1030 </w:instrText>
          </w:r>
          <w:r w:rsidR="006561EC">
            <w:fldChar w:fldCharType="separate"/>
          </w:r>
          <w:r w:rsidR="005B6E5C">
            <w:rPr>
              <w:noProof/>
            </w:rPr>
            <w:t xml:space="preserve"> (9)</w:t>
          </w:r>
          <w:r w:rsidR="006561EC">
            <w:fldChar w:fldCharType="end"/>
          </w:r>
        </w:sdtContent>
      </w:sdt>
      <w:r w:rsidR="00FE1146" w:rsidRPr="00266371">
        <w:t xml:space="preserve">. </w:t>
      </w:r>
      <w:r>
        <w:t>At</w:t>
      </w:r>
      <w:r w:rsidR="00FE1146" w:rsidRPr="00266371">
        <w:t xml:space="preserve"> agere</w:t>
      </w:r>
      <w:r w:rsidR="00FE1146">
        <w:t xml:space="preserve"> etisk</w:t>
      </w:r>
      <w:r>
        <w:t xml:space="preserve"> som fagperson kaldes</w:t>
      </w:r>
      <w:r w:rsidR="00FE1146" w:rsidRPr="00266371">
        <w:t xml:space="preserve"> ’etisk situationsfornemmelse’</w:t>
      </w:r>
      <w:sdt>
        <w:sdtPr>
          <w:id w:val="-1965653049"/>
          <w:citation/>
        </w:sdtPr>
        <w:sdtEndPr/>
        <w:sdtContent>
          <w:r w:rsidR="006561EC">
            <w:fldChar w:fldCharType="begin"/>
          </w:r>
          <w:r w:rsidR="006561EC">
            <w:instrText xml:space="preserve">CITATION KTo14 \l 1030 </w:instrText>
          </w:r>
          <w:r w:rsidR="006561EC">
            <w:fldChar w:fldCharType="separate"/>
          </w:r>
          <w:r w:rsidR="005B6E5C">
            <w:rPr>
              <w:noProof/>
            </w:rPr>
            <w:t xml:space="preserve"> (9)</w:t>
          </w:r>
          <w:r w:rsidR="006561EC">
            <w:fldChar w:fldCharType="end"/>
          </w:r>
        </w:sdtContent>
      </w:sdt>
      <w:r w:rsidR="00FE1146" w:rsidRPr="00266371">
        <w:t>. Den etiske situationsfornemmelse skal forstås således, at man tager alle kontekster (emner om f.eks. en borger) man finder relevant ift. den handling eller aktivitet, der måtte finde sted og kobler dem sammen.</w:t>
      </w:r>
    </w:p>
    <w:p w14:paraId="0D7BB709" w14:textId="77777777" w:rsidR="00553DCC" w:rsidRDefault="00553DCC" w:rsidP="00576B66">
      <w:pPr>
        <w:spacing w:line="276" w:lineRule="auto"/>
        <w:rPr>
          <w:b/>
        </w:rPr>
      </w:pPr>
      <w:r w:rsidRPr="0040099D">
        <w:rPr>
          <w:b/>
        </w:rPr>
        <w:t>Anvendelse</w:t>
      </w:r>
    </w:p>
    <w:p w14:paraId="5E29972E" w14:textId="77777777" w:rsidR="009A4E7B" w:rsidRDefault="002A1295" w:rsidP="00576B66">
      <w:pPr>
        <w:spacing w:line="276" w:lineRule="auto"/>
      </w:pPr>
      <w:r>
        <w:t xml:space="preserve">På workshopsene </w:t>
      </w:r>
      <w:r w:rsidR="006561EC">
        <w:t>er der identificeret fem etiske værdier, der ønskes inddraget i arbejdet på Lunden</w:t>
      </w:r>
      <w:r>
        <w:t>.</w:t>
      </w:r>
      <w:r w:rsidR="00553DCC">
        <w:t xml:space="preserve"> </w:t>
      </w:r>
    </w:p>
    <w:p w14:paraId="7C99A16A" w14:textId="77777777" w:rsidR="009A4E7B" w:rsidRPr="002A1295" w:rsidRDefault="003C3A6F" w:rsidP="00576B66">
      <w:pPr>
        <w:pStyle w:val="Listeafsnit"/>
        <w:numPr>
          <w:ilvl w:val="0"/>
          <w:numId w:val="11"/>
        </w:numPr>
        <w:spacing w:line="276" w:lineRule="auto"/>
        <w:rPr>
          <w:b/>
        </w:rPr>
      </w:pPr>
      <w:r w:rsidRPr="002A1295">
        <w:rPr>
          <w:b/>
        </w:rPr>
        <w:t>A</w:t>
      </w:r>
      <w:r w:rsidR="00553DCC" w:rsidRPr="002A1295">
        <w:rPr>
          <w:b/>
        </w:rPr>
        <w:t>t respektere borgerens holdninger,</w:t>
      </w:r>
      <w:r w:rsidR="009A4E7B" w:rsidRPr="002A1295">
        <w:rPr>
          <w:b/>
        </w:rPr>
        <w:t xml:space="preserve"> værdier, normer og ønsker</w:t>
      </w:r>
      <w:r w:rsidR="008D75CF" w:rsidRPr="002A1295">
        <w:rPr>
          <w:b/>
        </w:rPr>
        <w:t xml:space="preserve"> </w:t>
      </w:r>
      <w:r w:rsidR="003C64ED" w:rsidRPr="002A1295">
        <w:rPr>
          <w:b/>
        </w:rPr>
        <w:t xml:space="preserve">og </w:t>
      </w:r>
      <w:r w:rsidR="008D75CF" w:rsidRPr="002A1295">
        <w:rPr>
          <w:b/>
        </w:rPr>
        <w:t>ikke at lægge sine egne normer og værdier over borgeren</w:t>
      </w:r>
    </w:p>
    <w:p w14:paraId="2CD25A51" w14:textId="77777777" w:rsidR="00C0612A" w:rsidRDefault="00C0612A" w:rsidP="00585D6E">
      <w:pPr>
        <w:spacing w:line="276" w:lineRule="auto"/>
      </w:pPr>
      <w:r>
        <w:t>Som fagprofessionel skal man være bevidst om</w:t>
      </w:r>
      <w:r w:rsidR="006561EC">
        <w:t>,</w:t>
      </w:r>
      <w:r>
        <w:t xml:space="preserve"> at der i arbejdet med mennesker ikke altid findes én korrekt måd</w:t>
      </w:r>
      <w:r w:rsidR="006561EC">
        <w:t xml:space="preserve">e at håndtere en situation på, da der altid er flere sider af samme sag der skal </w:t>
      </w:r>
      <w:r>
        <w:t>tilgodeses. Derfor er det ikke muligt at vælge</w:t>
      </w:r>
      <w:r w:rsidR="006561EC">
        <w:t xml:space="preserve"> en holdning</w:t>
      </w:r>
      <w:r>
        <w:t xml:space="preserve"> én gang for alle. Der vil altid opst</w:t>
      </w:r>
      <w:r w:rsidR="006561EC">
        <w:t>å</w:t>
      </w:r>
      <w:r>
        <w:t xml:space="preserve"> etiske dilemmaer når en f</w:t>
      </w:r>
      <w:r w:rsidR="006561EC">
        <w:t>agprofessionel griber ind i and</w:t>
      </w:r>
      <w:r>
        <w:t>re menn</w:t>
      </w:r>
      <w:r w:rsidR="006561EC">
        <w:t>eskers privatliv enten nå</w:t>
      </w:r>
      <w:r>
        <w:t>r der skal træffes valg med eller på vegne af en borger. Disse valg vil altid blive truffet på baggrund af den fagprofessionelles egene værdier, derfor er det vigtigt at den fagprofessionelle er bevidst om egne værdier og kan tøjle dem</w:t>
      </w:r>
      <w:r w:rsidR="006561EC">
        <w:t xml:space="preserve"> i situationen</w:t>
      </w:r>
      <w:r>
        <w:t xml:space="preserve"> </w:t>
      </w:r>
      <w:sdt>
        <w:sdtPr>
          <w:id w:val="-1467584116"/>
          <w:citation/>
        </w:sdtPr>
        <w:sdtEndPr/>
        <w:sdtContent>
          <w:r>
            <w:fldChar w:fldCharType="begin"/>
          </w:r>
          <w:r>
            <w:instrText xml:space="preserve"> CITATION Hje12 \l 1030 </w:instrText>
          </w:r>
          <w:r>
            <w:fldChar w:fldCharType="separate"/>
          </w:r>
          <w:r w:rsidR="005B6E5C">
            <w:rPr>
              <w:noProof/>
            </w:rPr>
            <w:t>(10)</w:t>
          </w:r>
          <w:r>
            <w:fldChar w:fldCharType="end"/>
          </w:r>
        </w:sdtContent>
      </w:sdt>
    </w:p>
    <w:p w14:paraId="1CDFA42E" w14:textId="77777777" w:rsidR="009A4E7B" w:rsidRPr="002A1295" w:rsidRDefault="003C3A6F" w:rsidP="00585D6E">
      <w:pPr>
        <w:pStyle w:val="Listeafsnit"/>
        <w:numPr>
          <w:ilvl w:val="0"/>
          <w:numId w:val="11"/>
        </w:numPr>
        <w:spacing w:line="276" w:lineRule="auto"/>
        <w:rPr>
          <w:b/>
        </w:rPr>
      </w:pPr>
      <w:r w:rsidRPr="002A1295">
        <w:rPr>
          <w:b/>
        </w:rPr>
        <w:t>A</w:t>
      </w:r>
      <w:r w:rsidR="009A4E7B" w:rsidRPr="002A1295">
        <w:rPr>
          <w:b/>
        </w:rPr>
        <w:t>t respektere borgerens ret til selvbestemmelse og samtidig yde den nødvendige omsorg</w:t>
      </w:r>
      <w:r w:rsidR="00842198">
        <w:rPr>
          <w:b/>
        </w:rPr>
        <w:t>,</w:t>
      </w:r>
      <w:r w:rsidR="005C07C5" w:rsidRPr="002A1295">
        <w:rPr>
          <w:b/>
        </w:rPr>
        <w:t xml:space="preserve"> samt ikke at ikke a</w:t>
      </w:r>
      <w:r w:rsidR="00A37E59" w:rsidRPr="002A1295">
        <w:rPr>
          <w:b/>
        </w:rPr>
        <w:t>t krænke borgerens blufærdighed</w:t>
      </w:r>
      <w:r w:rsidR="005C07C5" w:rsidRPr="002A1295">
        <w:rPr>
          <w:b/>
        </w:rPr>
        <w:t xml:space="preserve">, eks skærme borgeren eller ikke at tale om deres sager på gangene.  </w:t>
      </w:r>
    </w:p>
    <w:p w14:paraId="4AAA2884" w14:textId="77777777" w:rsidR="00DC2CE7" w:rsidRDefault="005C07C5" w:rsidP="00585D6E">
      <w:pPr>
        <w:spacing w:line="276" w:lineRule="auto"/>
      </w:pPr>
      <w:r>
        <w:t xml:space="preserve">Balancen mellem omsorgspligt og magtanvendelse kan kun bevares gennem høj faglig etik, dialog og grundige overvejelser. Samtidig skal den fagprofessionelle holde et vågent øje med de generelle samfundsmæssige holdninger, som har stor betydning for omfanget af omsorgspligten </w:t>
      </w:r>
      <w:sdt>
        <w:sdtPr>
          <w:id w:val="2004310800"/>
          <w:citation/>
        </w:sdtPr>
        <w:sdtEndPr/>
        <w:sdtContent>
          <w:r>
            <w:fldChar w:fldCharType="begin"/>
          </w:r>
          <w:r>
            <w:instrText xml:space="preserve"> CITATION Hje12 \l 1030 </w:instrText>
          </w:r>
          <w:r>
            <w:fldChar w:fldCharType="separate"/>
          </w:r>
          <w:r w:rsidR="005B6E5C">
            <w:rPr>
              <w:noProof/>
            </w:rPr>
            <w:t>(10)</w:t>
          </w:r>
          <w:r>
            <w:fldChar w:fldCharType="end"/>
          </w:r>
        </w:sdtContent>
      </w:sdt>
      <w:r>
        <w:t xml:space="preserve"> </w:t>
      </w:r>
      <w:r w:rsidR="00DC2CE7">
        <w:t>.</w:t>
      </w:r>
    </w:p>
    <w:p w14:paraId="7CE12571" w14:textId="77777777" w:rsidR="005C07C5" w:rsidRPr="002A1295" w:rsidRDefault="003C3A6F" w:rsidP="00576B66">
      <w:pPr>
        <w:pStyle w:val="Listeafsnit"/>
        <w:numPr>
          <w:ilvl w:val="0"/>
          <w:numId w:val="11"/>
        </w:numPr>
        <w:spacing w:line="276" w:lineRule="auto"/>
        <w:rPr>
          <w:b/>
        </w:rPr>
      </w:pPr>
      <w:r w:rsidRPr="002A1295">
        <w:rPr>
          <w:b/>
        </w:rPr>
        <w:lastRenderedPageBreak/>
        <w:t>I</w:t>
      </w:r>
      <w:r w:rsidR="00553DCC" w:rsidRPr="002A1295">
        <w:rPr>
          <w:b/>
        </w:rPr>
        <w:t xml:space="preserve">kke </w:t>
      </w:r>
      <w:r w:rsidR="009A4E7B" w:rsidRPr="002A1295">
        <w:rPr>
          <w:b/>
        </w:rPr>
        <w:t xml:space="preserve">at </w:t>
      </w:r>
      <w:r w:rsidR="005C07C5" w:rsidRPr="002A1295">
        <w:rPr>
          <w:b/>
        </w:rPr>
        <w:t>tingsliggøre borgeren.</w:t>
      </w:r>
    </w:p>
    <w:p w14:paraId="646669EB" w14:textId="77777777" w:rsidR="005C07C5" w:rsidRDefault="005C07C5" w:rsidP="00576B66">
      <w:pPr>
        <w:spacing w:line="276" w:lineRule="auto"/>
      </w:pPr>
      <w:r>
        <w:t>Der t</w:t>
      </w:r>
      <w:r w:rsidR="008D75CF">
        <w:t>ale</w:t>
      </w:r>
      <w:r>
        <w:t>s ikke hen over hovedet på borgeren, borgeren inddrages i de fagprofessionelles informationsudveksling</w:t>
      </w:r>
      <w:r w:rsidR="00842198">
        <w:t xml:space="preserve"> når alle er </w:t>
      </w:r>
      <w:proofErr w:type="gramStart"/>
      <w:r w:rsidR="00842198">
        <w:t>tilstede</w:t>
      </w:r>
      <w:proofErr w:type="gramEnd"/>
      <w:r w:rsidR="00842198">
        <w:t xml:space="preserve"> i rummet</w:t>
      </w:r>
      <w:r>
        <w:t xml:space="preserve">. </w:t>
      </w:r>
    </w:p>
    <w:p w14:paraId="47FA3E9A" w14:textId="77777777" w:rsidR="009A4E7B" w:rsidRPr="002A1295" w:rsidRDefault="003C3A6F" w:rsidP="00576B66">
      <w:pPr>
        <w:pStyle w:val="Listeafsnit"/>
        <w:numPr>
          <w:ilvl w:val="0"/>
          <w:numId w:val="11"/>
        </w:numPr>
        <w:spacing w:line="276" w:lineRule="auto"/>
        <w:rPr>
          <w:b/>
        </w:rPr>
      </w:pPr>
      <w:r w:rsidRPr="002A1295">
        <w:rPr>
          <w:b/>
        </w:rPr>
        <w:t>A</w:t>
      </w:r>
      <w:r w:rsidR="005C07C5" w:rsidRPr="002A1295">
        <w:rPr>
          <w:b/>
        </w:rPr>
        <w:t>t overholde sin tavshedspligt</w:t>
      </w:r>
      <w:r w:rsidR="00DC2CE7">
        <w:rPr>
          <w:b/>
        </w:rPr>
        <w:t>.</w:t>
      </w:r>
    </w:p>
    <w:p w14:paraId="664078CD" w14:textId="77777777" w:rsidR="005C07C5" w:rsidRDefault="005C07C5" w:rsidP="00576B66">
      <w:pPr>
        <w:spacing w:line="276" w:lineRule="auto"/>
      </w:pPr>
      <w:r>
        <w:rPr>
          <w:shd w:val="clear" w:color="auto" w:fill="FFFFFF"/>
        </w:rPr>
        <w:t xml:space="preserve">Tavshedspligten er en patientrettighed, der giver krav på fortrolighed fra sundhedspersonens side </w:t>
      </w:r>
      <w:sdt>
        <w:sdtPr>
          <w:rPr>
            <w:shd w:val="clear" w:color="auto" w:fill="FFFFFF"/>
          </w:rPr>
          <w:id w:val="-681426391"/>
          <w:citation/>
        </w:sdtPr>
        <w:sdtEndPr/>
        <w:sdtContent>
          <w:r>
            <w:rPr>
              <w:shd w:val="clear" w:color="auto" w:fill="FFFFFF"/>
            </w:rPr>
            <w:fldChar w:fldCharType="begin"/>
          </w:r>
          <w:r>
            <w:rPr>
              <w:shd w:val="clear" w:color="auto" w:fill="FFFFFF"/>
            </w:rPr>
            <w:instrText xml:space="preserve">CITATION Sun16 \l 1030 </w:instrText>
          </w:r>
          <w:r>
            <w:rPr>
              <w:shd w:val="clear" w:color="auto" w:fill="FFFFFF"/>
            </w:rPr>
            <w:fldChar w:fldCharType="separate"/>
          </w:r>
          <w:r w:rsidR="005B6E5C" w:rsidRPr="005B6E5C">
            <w:rPr>
              <w:noProof/>
              <w:shd w:val="clear" w:color="auto" w:fill="FFFFFF"/>
            </w:rPr>
            <w:t>(11)</w:t>
          </w:r>
          <w:r>
            <w:rPr>
              <w:shd w:val="clear" w:color="auto" w:fill="FFFFFF"/>
            </w:rPr>
            <w:fldChar w:fldCharType="end"/>
          </w:r>
        </w:sdtContent>
      </w:sdt>
      <w:r>
        <w:rPr>
          <w:shd w:val="clear" w:color="auto" w:fill="FFFFFF"/>
        </w:rPr>
        <w:t>.</w:t>
      </w:r>
    </w:p>
    <w:p w14:paraId="52674F07" w14:textId="77777777" w:rsidR="00E91DFF" w:rsidRPr="002A1295" w:rsidRDefault="003C3A6F" w:rsidP="00576B66">
      <w:pPr>
        <w:pStyle w:val="Listeafsnit"/>
        <w:numPr>
          <w:ilvl w:val="0"/>
          <w:numId w:val="11"/>
        </w:numPr>
        <w:spacing w:line="276" w:lineRule="auto"/>
        <w:rPr>
          <w:b/>
        </w:rPr>
      </w:pPr>
      <w:r w:rsidRPr="002A1295">
        <w:rPr>
          <w:b/>
        </w:rPr>
        <w:t>A</w:t>
      </w:r>
      <w:r w:rsidR="009A4E7B" w:rsidRPr="002A1295">
        <w:rPr>
          <w:b/>
        </w:rPr>
        <w:t xml:space="preserve">t overholde </w:t>
      </w:r>
      <w:r w:rsidR="005C07C5" w:rsidRPr="002A1295">
        <w:rPr>
          <w:b/>
        </w:rPr>
        <w:t>sin journal</w:t>
      </w:r>
      <w:r w:rsidR="00E91DFF" w:rsidRPr="002A1295">
        <w:rPr>
          <w:b/>
        </w:rPr>
        <w:t>føringspligt</w:t>
      </w:r>
      <w:r w:rsidR="00DC2CE7">
        <w:rPr>
          <w:b/>
        </w:rPr>
        <w:t>.</w:t>
      </w:r>
    </w:p>
    <w:p w14:paraId="604F915D" w14:textId="77777777" w:rsidR="00E91DFF" w:rsidRDefault="00E91DFF" w:rsidP="00576B66">
      <w:pPr>
        <w:spacing w:line="276" w:lineRule="auto"/>
        <w:rPr>
          <w:rFonts w:eastAsia="Times New Roman"/>
          <w:lang w:eastAsia="da-DK"/>
        </w:rPr>
      </w:pPr>
      <w:r w:rsidRPr="00842198">
        <w:t>Af hensyn til patientsikkerheden er det nødvendigt, at der bliver ført en journal, når sundhedspersoner behandler patienter.</w:t>
      </w:r>
      <w:r w:rsidR="00FE1146" w:rsidRPr="00842198">
        <w:t xml:space="preserve"> </w:t>
      </w:r>
      <w:r w:rsidRPr="00842198">
        <w:t>Styrelsen for Patientsikkerhed har i en bekendtgørelse fastsat regler om, at alle autoriserede sundhedspersoner skal føre patientjournal og har samtidig udarbejdet en vejledning om sygeplejefaglig journalføring</w:t>
      </w:r>
      <w:r w:rsidR="00842198">
        <w:t>,</w:t>
      </w:r>
      <w:r w:rsidRPr="00842198">
        <w:t xml:space="preserve"> som også gælder ikke-autoriseret sygeplejefagligt personale</w:t>
      </w:r>
      <w:r w:rsidRPr="00E91DFF">
        <w:rPr>
          <w:rFonts w:eastAsia="Times New Roman"/>
          <w:lang w:eastAsia="da-DK"/>
        </w:rPr>
        <w:t>.</w:t>
      </w:r>
      <w:sdt>
        <w:sdtPr>
          <w:rPr>
            <w:rFonts w:eastAsia="Times New Roman"/>
            <w:lang w:eastAsia="da-DK"/>
          </w:rPr>
          <w:id w:val="-82833894"/>
          <w:citation/>
        </w:sdtPr>
        <w:sdtEndPr/>
        <w:sdtContent>
          <w:r>
            <w:rPr>
              <w:rFonts w:eastAsia="Times New Roman"/>
              <w:lang w:eastAsia="da-DK"/>
            </w:rPr>
            <w:fldChar w:fldCharType="begin"/>
          </w:r>
          <w:r w:rsidR="00F0422E">
            <w:rPr>
              <w:rFonts w:eastAsia="Times New Roman"/>
              <w:lang w:eastAsia="da-DK"/>
            </w:rPr>
            <w:instrText xml:space="preserve">CITATION Sty18 \l 1030 </w:instrText>
          </w:r>
          <w:r>
            <w:rPr>
              <w:rFonts w:eastAsia="Times New Roman"/>
              <w:lang w:eastAsia="da-DK"/>
            </w:rPr>
            <w:fldChar w:fldCharType="separate"/>
          </w:r>
          <w:r w:rsidR="005B6E5C">
            <w:rPr>
              <w:rFonts w:eastAsia="Times New Roman"/>
              <w:noProof/>
              <w:lang w:eastAsia="da-DK"/>
            </w:rPr>
            <w:t xml:space="preserve"> </w:t>
          </w:r>
          <w:r w:rsidR="005B6E5C" w:rsidRPr="005B6E5C">
            <w:rPr>
              <w:rFonts w:eastAsia="Times New Roman"/>
              <w:noProof/>
              <w:lang w:eastAsia="da-DK"/>
            </w:rPr>
            <w:t>(12)</w:t>
          </w:r>
          <w:r>
            <w:rPr>
              <w:rFonts w:eastAsia="Times New Roman"/>
              <w:lang w:eastAsia="da-DK"/>
            </w:rPr>
            <w:fldChar w:fldCharType="end"/>
          </w:r>
        </w:sdtContent>
      </w:sdt>
    </w:p>
    <w:p w14:paraId="6788841C" w14:textId="77777777" w:rsidR="00E91DFF" w:rsidRDefault="00E91DFF" w:rsidP="00576B66">
      <w:pPr>
        <w:spacing w:line="276" w:lineRule="auto"/>
      </w:pPr>
      <w:r>
        <w:t xml:space="preserve">De sygeplejefaglige optegnelser skal være </w:t>
      </w:r>
      <w:sdt>
        <w:sdtPr>
          <w:id w:val="-1208646549"/>
          <w:citation/>
        </w:sdtPr>
        <w:sdtEndPr/>
        <w:sdtContent>
          <w:r>
            <w:fldChar w:fldCharType="begin"/>
          </w:r>
          <w:r w:rsidR="00F0422E">
            <w:instrText xml:space="preserve">CITATION Sun05 \l 1030 </w:instrText>
          </w:r>
          <w:r>
            <w:fldChar w:fldCharType="separate"/>
          </w:r>
          <w:r w:rsidR="005B6E5C">
            <w:rPr>
              <w:noProof/>
            </w:rPr>
            <w:t>(13)</w:t>
          </w:r>
          <w:r>
            <w:fldChar w:fldCharType="end"/>
          </w:r>
        </w:sdtContent>
      </w:sdt>
      <w:r>
        <w:t>:</w:t>
      </w:r>
    </w:p>
    <w:p w14:paraId="7B411284" w14:textId="77777777" w:rsidR="009A4E7B" w:rsidRPr="00842198" w:rsidRDefault="00E91DFF" w:rsidP="00576B66">
      <w:pPr>
        <w:spacing w:line="276" w:lineRule="auto"/>
        <w:rPr>
          <w:rFonts w:eastAsia="Times New Roman"/>
          <w:lang w:eastAsia="da-DK"/>
        </w:rPr>
      </w:pPr>
      <w:r>
        <w:rPr>
          <w:b/>
        </w:rPr>
        <w:t>E</w:t>
      </w:r>
      <w:r w:rsidRPr="00E91DFF">
        <w:rPr>
          <w:b/>
        </w:rPr>
        <w:t>ntydige, systematiske</w:t>
      </w:r>
      <w:r>
        <w:t xml:space="preserve"> og </w:t>
      </w:r>
      <w:r w:rsidRPr="00E91DFF">
        <w:rPr>
          <w:b/>
        </w:rPr>
        <w:t>forståelige</w:t>
      </w:r>
      <w:r>
        <w:t xml:space="preserve"> af hensyn til kommunikation både inden for egen faggruppe og med andre personalegrupper, der</w:t>
      </w:r>
      <w:r w:rsidR="00EC23C1">
        <w:t xml:space="preserve"> </w:t>
      </w:r>
      <w:r>
        <w:t xml:space="preserve">skal bruge journalens oplysninger i deres pleje og behandling af patienten. Det sygeplejefaglige personale skal på baggrund af journalen kunne redegøre for patientens </w:t>
      </w:r>
      <w:r w:rsidRPr="00E91DFF">
        <w:rPr>
          <w:b/>
        </w:rPr>
        <w:t>tilstand</w:t>
      </w:r>
      <w:r>
        <w:t xml:space="preserve">, hvilke </w:t>
      </w:r>
      <w:r w:rsidRPr="00E91DFF">
        <w:rPr>
          <w:b/>
        </w:rPr>
        <w:t>overvejelser</w:t>
      </w:r>
      <w:r>
        <w:t xml:space="preserve">, der er gjort, hvilken </w:t>
      </w:r>
      <w:r w:rsidRPr="00E91DFF">
        <w:rPr>
          <w:b/>
        </w:rPr>
        <w:t>pleje</w:t>
      </w:r>
      <w:r>
        <w:t xml:space="preserve"> og </w:t>
      </w:r>
      <w:r w:rsidRPr="00E91DFF">
        <w:rPr>
          <w:b/>
        </w:rPr>
        <w:t>behandling</w:t>
      </w:r>
      <w:r>
        <w:t xml:space="preserve">, der er </w:t>
      </w:r>
      <w:r w:rsidRPr="00E91DFF">
        <w:rPr>
          <w:b/>
        </w:rPr>
        <w:t>planlagt</w:t>
      </w:r>
      <w:r>
        <w:t xml:space="preserve">, og hvilken pleje og behandling, der er </w:t>
      </w:r>
      <w:r w:rsidRPr="00E91DFF">
        <w:rPr>
          <w:b/>
        </w:rPr>
        <w:t>udført samt resultatet heraf</w:t>
      </w:r>
      <w:r>
        <w:t xml:space="preserve">. </w:t>
      </w:r>
    </w:p>
    <w:p w14:paraId="0A7044D2" w14:textId="77777777" w:rsidR="00553DCC" w:rsidRPr="00D415B1" w:rsidRDefault="00553DCC" w:rsidP="00576B66">
      <w:pPr>
        <w:spacing w:line="276" w:lineRule="auto"/>
      </w:pPr>
      <w:r w:rsidRPr="009A4E7B">
        <w:rPr>
          <w:b/>
        </w:rPr>
        <w:t>Bemærkninger</w:t>
      </w:r>
      <w:r>
        <w:br/>
      </w:r>
      <w:r w:rsidR="009A4E7B">
        <w:t xml:space="preserve">Hver fagprofession har defineret sine egene </w:t>
      </w:r>
      <w:r>
        <w:t>etiske retningslinjer</w:t>
      </w:r>
      <w:r w:rsidR="009A4E7B">
        <w:t xml:space="preserve">, de er typisk at finde på egen fagforenings hjemmeside. </w:t>
      </w:r>
      <w:r>
        <w:br/>
      </w:r>
    </w:p>
    <w:p w14:paraId="100CF14D" w14:textId="77777777" w:rsidR="00DC2CE7" w:rsidRDefault="00DC2CE7" w:rsidP="00576B66">
      <w:pPr>
        <w:spacing w:line="276" w:lineRule="auto"/>
        <w:rPr>
          <w:rFonts w:asciiTheme="majorHAnsi" w:eastAsiaTheme="majorEastAsia" w:hAnsiTheme="majorHAnsi" w:cstheme="majorBidi"/>
          <w:b/>
          <w:bCs/>
          <w:smallCaps/>
          <w:color w:val="000000" w:themeColor="text1"/>
          <w:sz w:val="36"/>
          <w:szCs w:val="36"/>
        </w:rPr>
      </w:pPr>
      <w:r>
        <w:br w:type="page"/>
      </w:r>
    </w:p>
    <w:p w14:paraId="5B91D59D" w14:textId="77777777" w:rsidR="00D415B1" w:rsidRDefault="00D415B1" w:rsidP="00F64A47">
      <w:pPr>
        <w:pStyle w:val="Overskrift1"/>
        <w:spacing w:line="276" w:lineRule="auto"/>
      </w:pPr>
      <w:bookmarkStart w:id="16" w:name="_Toc102133459"/>
      <w:r>
        <w:lastRenderedPageBreak/>
        <w:t>Rehabilitering</w:t>
      </w:r>
      <w:bookmarkEnd w:id="16"/>
    </w:p>
    <w:p w14:paraId="04BCBC2F" w14:textId="77777777" w:rsidR="000A196A" w:rsidRPr="00585D6E" w:rsidRDefault="000A196A" w:rsidP="00576B66">
      <w:pPr>
        <w:spacing w:line="276" w:lineRule="auto"/>
        <w:rPr>
          <w:b/>
        </w:rPr>
      </w:pPr>
      <w:r w:rsidRPr="00585D6E">
        <w:rPr>
          <w:b/>
        </w:rPr>
        <w:t>Type</w:t>
      </w:r>
    </w:p>
    <w:p w14:paraId="578C09E0" w14:textId="77777777" w:rsidR="000A196A" w:rsidRPr="00585D6E" w:rsidRDefault="000A196A" w:rsidP="00576B66">
      <w:pPr>
        <w:spacing w:line="276" w:lineRule="auto"/>
      </w:pPr>
      <w:r w:rsidRPr="00585D6E">
        <w:t xml:space="preserve">Referenceramme </w:t>
      </w:r>
    </w:p>
    <w:p w14:paraId="3263B60F" w14:textId="77777777" w:rsidR="000A196A" w:rsidRPr="00585D6E" w:rsidRDefault="00AB59FF" w:rsidP="00576B66">
      <w:pPr>
        <w:spacing w:line="276" w:lineRule="auto"/>
      </w:pPr>
      <w:r w:rsidRPr="00585D6E">
        <w:rPr>
          <w:rFonts w:eastAsia="Times New Roman" w:cs="Times New Roman"/>
          <w:b/>
          <w:color w:val="000000"/>
          <w:lang w:eastAsia="da-DK"/>
        </w:rPr>
        <w:t>Formål</w:t>
      </w:r>
    </w:p>
    <w:p w14:paraId="364C3591" w14:textId="77777777" w:rsidR="00BE0E1F" w:rsidRPr="00585D6E" w:rsidRDefault="00BE0E1F" w:rsidP="00576B66">
      <w:pPr>
        <w:spacing w:line="276" w:lineRule="auto"/>
        <w:rPr>
          <w:rFonts w:eastAsia="Times New Roman" w:cs="Times New Roman"/>
          <w:color w:val="000000"/>
          <w:lang w:eastAsia="da-DK"/>
        </w:rPr>
      </w:pPr>
      <w:r w:rsidRPr="00585D6E">
        <w:rPr>
          <w:rFonts w:eastAsia="Times New Roman" w:cs="Times New Roman"/>
          <w:color w:val="000000"/>
          <w:lang w:eastAsia="da-DK"/>
        </w:rPr>
        <w:t>Kerneessensen i alle Lundens tilbud er at vi tilbyder rehabilitering til huset</w:t>
      </w:r>
      <w:r w:rsidR="00BE5F85" w:rsidRPr="00585D6E">
        <w:rPr>
          <w:rFonts w:eastAsia="Times New Roman" w:cs="Times New Roman"/>
          <w:color w:val="000000"/>
          <w:lang w:eastAsia="da-DK"/>
        </w:rPr>
        <w:t>s borgere. P</w:t>
      </w:r>
      <w:r w:rsidRPr="00585D6E">
        <w:rPr>
          <w:rFonts w:eastAsia="Times New Roman" w:cs="Times New Roman"/>
          <w:color w:val="000000"/>
          <w:lang w:eastAsia="da-DK"/>
        </w:rPr>
        <w:t>å Lunden følger vi Hvidbogens</w:t>
      </w:r>
      <w:sdt>
        <w:sdtPr>
          <w:rPr>
            <w:rFonts w:eastAsia="Times New Roman" w:cs="Times New Roman"/>
            <w:color w:val="000000"/>
            <w:lang w:eastAsia="da-DK"/>
          </w:rPr>
          <w:id w:val="1082638806"/>
          <w:citation/>
        </w:sdtPr>
        <w:sdtEndPr/>
        <w:sdtContent>
          <w:r w:rsidR="00D20542" w:rsidRPr="00585D6E">
            <w:rPr>
              <w:rFonts w:eastAsia="Times New Roman" w:cs="Times New Roman"/>
              <w:color w:val="000000"/>
              <w:lang w:eastAsia="da-DK"/>
            </w:rPr>
            <w:fldChar w:fldCharType="begin"/>
          </w:r>
          <w:r w:rsidR="00D20542" w:rsidRPr="00585D6E">
            <w:rPr>
              <w:rFonts w:eastAsia="Times New Roman" w:cs="Times New Roman"/>
              <w:color w:val="000000"/>
              <w:lang w:eastAsia="da-DK"/>
            </w:rPr>
            <w:instrText xml:space="preserve"> CITATION Mar04 \l 1030 </w:instrText>
          </w:r>
          <w:r w:rsidR="00D20542" w:rsidRPr="00585D6E">
            <w:rPr>
              <w:rFonts w:eastAsia="Times New Roman" w:cs="Times New Roman"/>
              <w:color w:val="000000"/>
              <w:lang w:eastAsia="da-DK"/>
            </w:rPr>
            <w:fldChar w:fldCharType="separate"/>
          </w:r>
          <w:r w:rsidR="005B6E5C" w:rsidRPr="00585D6E">
            <w:rPr>
              <w:rFonts w:eastAsia="Times New Roman" w:cs="Times New Roman"/>
              <w:noProof/>
              <w:color w:val="000000"/>
              <w:lang w:eastAsia="da-DK"/>
            </w:rPr>
            <w:t xml:space="preserve"> (14)</w:t>
          </w:r>
          <w:r w:rsidR="00D20542" w:rsidRPr="00585D6E">
            <w:rPr>
              <w:rFonts w:eastAsia="Times New Roman" w:cs="Times New Roman"/>
              <w:color w:val="000000"/>
              <w:lang w:eastAsia="da-DK"/>
            </w:rPr>
            <w:fldChar w:fldCharType="end"/>
          </w:r>
        </w:sdtContent>
      </w:sdt>
      <w:r w:rsidRPr="00585D6E">
        <w:rPr>
          <w:rFonts w:eastAsia="Times New Roman" w:cs="Times New Roman"/>
          <w:color w:val="000000"/>
          <w:lang w:eastAsia="da-DK"/>
        </w:rPr>
        <w:t xml:space="preserve"> definition af rehabilitering:</w:t>
      </w:r>
    </w:p>
    <w:p w14:paraId="24AFC688" w14:textId="77777777" w:rsidR="00BE0E1F" w:rsidRPr="003C3A6F" w:rsidRDefault="00BE0E1F" w:rsidP="00576B66">
      <w:pPr>
        <w:spacing w:line="276" w:lineRule="auto"/>
        <w:ind w:left="1304" w:right="1304"/>
        <w:rPr>
          <w:i/>
        </w:rPr>
      </w:pPr>
      <w:r w:rsidRPr="00585D6E">
        <w:rPr>
          <w:rFonts w:eastAsia="Times New Roman" w:cs="Times New Roman"/>
          <w:i/>
          <w:color w:val="000000"/>
          <w:lang w:eastAsia="da-DK"/>
        </w:rPr>
        <w:t>”</w:t>
      </w:r>
      <w:r w:rsidR="003C3A6F" w:rsidRPr="00585D6E">
        <w:rPr>
          <w:i/>
        </w:rPr>
        <w:t xml:space="preserve">Rehabilitering er en </w:t>
      </w:r>
      <w:r w:rsidR="003C3A6F" w:rsidRPr="00585D6E">
        <w:rPr>
          <w:b/>
          <w:i/>
        </w:rPr>
        <w:t>målrettet</w:t>
      </w:r>
      <w:r w:rsidR="003C3A6F" w:rsidRPr="00585D6E">
        <w:rPr>
          <w:i/>
        </w:rPr>
        <w:t xml:space="preserve"> og </w:t>
      </w:r>
      <w:r w:rsidR="003C3A6F" w:rsidRPr="00585D6E">
        <w:rPr>
          <w:b/>
          <w:i/>
        </w:rPr>
        <w:t>tidsbestemt</w:t>
      </w:r>
      <w:r w:rsidR="003C3A6F" w:rsidRPr="00585D6E">
        <w:rPr>
          <w:i/>
        </w:rPr>
        <w:t xml:space="preserve"> </w:t>
      </w:r>
      <w:r w:rsidR="003C3A6F" w:rsidRPr="00585D6E">
        <w:rPr>
          <w:b/>
          <w:i/>
        </w:rPr>
        <w:t>samarbejdsproces</w:t>
      </w:r>
      <w:r w:rsidR="003C3A6F" w:rsidRPr="00585D6E">
        <w:rPr>
          <w:i/>
        </w:rPr>
        <w:t xml:space="preserve"> mellem en borger, pårørende og fagfolk. Formålet er, at borgeren, som har eller er i risiko for at betydelige begrænsninger i sin fysiske, psykiske og/eller sociale funktionsevne, opnår et </w:t>
      </w:r>
      <w:r w:rsidR="003C3A6F" w:rsidRPr="00585D6E">
        <w:rPr>
          <w:b/>
          <w:i/>
        </w:rPr>
        <w:t>selvstændigt</w:t>
      </w:r>
      <w:r w:rsidR="003C3A6F" w:rsidRPr="00585D6E">
        <w:rPr>
          <w:i/>
        </w:rPr>
        <w:t xml:space="preserve"> og </w:t>
      </w:r>
      <w:r w:rsidR="003C3A6F" w:rsidRPr="00585D6E">
        <w:rPr>
          <w:b/>
          <w:i/>
        </w:rPr>
        <w:t>meningsfuldt</w:t>
      </w:r>
      <w:r w:rsidR="003C3A6F" w:rsidRPr="00585D6E">
        <w:rPr>
          <w:i/>
        </w:rPr>
        <w:t xml:space="preserve"> liv. Rehabilitering baseres på borgerens hele livssituation og beslutninger består af en koordineret, sammenhængende og </w:t>
      </w:r>
      <w:r w:rsidR="00FA2BDE" w:rsidRPr="00585D6E">
        <w:rPr>
          <w:i/>
        </w:rPr>
        <w:t>videns baseret</w:t>
      </w:r>
      <w:r w:rsidR="003C3A6F" w:rsidRPr="00585D6E">
        <w:rPr>
          <w:i/>
        </w:rPr>
        <w:t xml:space="preserve"> indsats”</w:t>
      </w:r>
      <w:r w:rsidR="00485580">
        <w:rPr>
          <w:i/>
        </w:rPr>
        <w:t>.</w:t>
      </w:r>
      <w:r w:rsidRPr="00585D6E">
        <w:rPr>
          <w:rFonts w:eastAsia="Times New Roman" w:cs="Times New Roman"/>
          <w:i/>
          <w:color w:val="000000"/>
          <w:lang w:eastAsia="da-DK"/>
        </w:rPr>
        <w:br/>
      </w:r>
      <w:sdt>
        <w:sdtPr>
          <w:rPr>
            <w:rFonts w:eastAsia="Times New Roman" w:cs="Times New Roman"/>
            <w:color w:val="000000"/>
            <w:szCs w:val="24"/>
            <w:lang w:eastAsia="da-DK"/>
          </w:rPr>
          <w:id w:val="245697022"/>
          <w:citation/>
        </w:sdtPr>
        <w:sdtEndPr/>
        <w:sdtContent>
          <w:r w:rsidR="00D121C6">
            <w:rPr>
              <w:rFonts w:eastAsia="Times New Roman" w:cs="Times New Roman"/>
              <w:color w:val="000000"/>
              <w:szCs w:val="24"/>
              <w:lang w:eastAsia="da-DK"/>
            </w:rPr>
            <w:fldChar w:fldCharType="begin"/>
          </w:r>
          <w:r w:rsidR="00D121C6">
            <w:rPr>
              <w:rFonts w:eastAsia="Times New Roman" w:cs="Times New Roman"/>
              <w:color w:val="000000"/>
              <w:szCs w:val="24"/>
              <w:lang w:eastAsia="da-DK"/>
            </w:rPr>
            <w:instrText xml:space="preserve"> CITATION Mar04 \l 1030 </w:instrText>
          </w:r>
          <w:r w:rsidR="00D121C6">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(14)</w:t>
          </w:r>
          <w:r w:rsidR="00D121C6">
            <w:rPr>
              <w:rFonts w:eastAsia="Times New Roman" w:cs="Times New Roman"/>
              <w:color w:val="000000"/>
              <w:szCs w:val="24"/>
              <w:lang w:eastAsia="da-DK"/>
            </w:rPr>
            <w:fldChar w:fldCharType="end"/>
          </w:r>
        </w:sdtContent>
      </w:sdt>
    </w:p>
    <w:p w14:paraId="0660147E" w14:textId="77777777" w:rsidR="00585D6E" w:rsidRDefault="00576B66" w:rsidP="00585D6E">
      <w:pPr>
        <w:spacing w:line="276" w:lineRule="auto"/>
        <w:rPr>
          <w:rFonts w:eastAsia="Times New Roman" w:cs="Times New Roman"/>
          <w:color w:val="000000"/>
          <w:szCs w:val="24"/>
          <w:lang w:eastAsia="da-DK"/>
        </w:rPr>
      </w:pPr>
      <w:r w:rsidRPr="00585D6E">
        <w:rPr>
          <w:noProof/>
          <w:lang w:eastAsia="da-DK"/>
        </w:rPr>
        <mc:AlternateContent>
          <mc:Choice Requires="wps">
            <w:drawing>
              <wp:anchor distT="45720" distB="45720" distL="114300" distR="114300" simplePos="0" relativeHeight="251699200" behindDoc="0" locked="0" layoutInCell="1" allowOverlap="1" wp14:anchorId="51F4C5DC" wp14:editId="36576FE0">
                <wp:simplePos x="0" y="0"/>
                <wp:positionH relativeFrom="margin">
                  <wp:align>right</wp:align>
                </wp:positionH>
                <wp:positionV relativeFrom="paragraph">
                  <wp:posOffset>213360</wp:posOffset>
                </wp:positionV>
                <wp:extent cx="5853430" cy="2170430"/>
                <wp:effectExtent l="0" t="0" r="13970" b="20320"/>
                <wp:wrapSquare wrapText="bothSides"/>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2170430"/>
                        </a:xfrm>
                        <a:prstGeom prst="rect">
                          <a:avLst/>
                        </a:prstGeom>
                        <a:solidFill>
                          <a:schemeClr val="accent3">
                            <a:lumMod val="20000"/>
                            <a:lumOff val="80000"/>
                          </a:schemeClr>
                        </a:solidFill>
                        <a:ln w="9525">
                          <a:solidFill>
                            <a:srgbClr val="000000"/>
                          </a:solidFill>
                          <a:miter lim="800000"/>
                          <a:headEnd/>
                          <a:tailEnd/>
                        </a:ln>
                      </wps:spPr>
                      <wps:txbx>
                        <w:txbxContent>
                          <w:p w14:paraId="7236A318" w14:textId="77777777" w:rsidR="00DE1A8F" w:rsidRPr="00585D6E" w:rsidRDefault="00DE1A8F" w:rsidP="00576B66">
                            <w:pPr>
                              <w:spacing w:line="276" w:lineRule="auto"/>
                              <w:jc w:val="center"/>
                              <w:rPr>
                                <w:rFonts w:eastAsia="Times New Roman" w:cs="Times New Roman"/>
                                <w:b/>
                                <w:color w:val="000000"/>
                                <w:lang w:eastAsia="da-DK"/>
                              </w:rPr>
                            </w:pPr>
                            <w:r w:rsidRPr="00585D6E">
                              <w:rPr>
                                <w:rFonts w:eastAsia="Times New Roman" w:cs="Times New Roman"/>
                                <w:b/>
                                <w:color w:val="000000"/>
                                <w:lang w:eastAsia="da-DK"/>
                              </w:rPr>
                              <w:t>SMS-modellen</w:t>
                            </w:r>
                          </w:p>
                          <w:p w14:paraId="351BD16C" w14:textId="77777777" w:rsidR="00DE1A8F" w:rsidRPr="00585D6E" w:rsidRDefault="00DE1A8F" w:rsidP="00576B66">
                            <w:pPr>
                              <w:spacing w:after="0" w:line="276" w:lineRule="auto"/>
                              <w:rPr>
                                <w:rFonts w:eastAsia="Times New Roman" w:cs="Times New Roman"/>
                                <w:color w:val="000000"/>
                                <w:lang w:eastAsia="da-DK"/>
                              </w:rPr>
                            </w:pPr>
                            <w:r w:rsidRPr="00585D6E">
                              <w:rPr>
                                <w:rFonts w:eastAsia="Times New Roman" w:cs="Times New Roman"/>
                                <w:b/>
                                <w:color w:val="000000"/>
                                <w:lang w:eastAsia="da-DK"/>
                              </w:rPr>
                              <w:t>S</w:t>
                            </w:r>
                            <w:r w:rsidRPr="00585D6E">
                              <w:rPr>
                                <w:rFonts w:eastAsia="Times New Roman" w:cs="Times New Roman"/>
                                <w:color w:val="000000"/>
                                <w:lang w:eastAsia="da-DK"/>
                              </w:rPr>
                              <w:t>amarbejde</w:t>
                            </w:r>
                          </w:p>
                          <w:p w14:paraId="073DDFE6" w14:textId="77777777" w:rsidR="00DE1A8F" w:rsidRPr="00585D6E" w:rsidRDefault="00DE1A8F" w:rsidP="00576B66">
                            <w:pPr>
                              <w:spacing w:after="0" w:line="276" w:lineRule="auto"/>
                              <w:ind w:left="1304"/>
                              <w:rPr>
                                <w:rFonts w:eastAsia="Times New Roman" w:cs="Times New Roman"/>
                                <w:color w:val="000000"/>
                                <w:lang w:eastAsia="da-DK"/>
                              </w:rPr>
                            </w:pPr>
                            <w:r w:rsidRPr="00585D6E">
                              <w:rPr>
                                <w:rFonts w:eastAsia="Times New Roman" w:cs="Times New Roman"/>
                                <w:color w:val="000000"/>
                                <w:lang w:eastAsia="da-DK"/>
                              </w:rPr>
                              <w:t>Borgen, de pårørende og relevante fagfolk arbejder sammen om at definere mål og gennemføre processen mod at nå disse mål.</w:t>
                            </w:r>
                          </w:p>
                          <w:p w14:paraId="6BC32EDA" w14:textId="77777777" w:rsidR="00DE1A8F" w:rsidRPr="00585D6E" w:rsidRDefault="00DE1A8F" w:rsidP="00576B66">
                            <w:pPr>
                              <w:spacing w:after="0" w:line="276" w:lineRule="auto"/>
                              <w:rPr>
                                <w:rFonts w:eastAsia="Times New Roman" w:cs="Times New Roman"/>
                                <w:color w:val="000000"/>
                                <w:lang w:eastAsia="da-DK"/>
                              </w:rPr>
                            </w:pPr>
                            <w:r w:rsidRPr="00585D6E">
                              <w:rPr>
                                <w:rFonts w:eastAsia="Times New Roman" w:cs="Times New Roman"/>
                                <w:b/>
                                <w:color w:val="000000"/>
                                <w:lang w:eastAsia="da-DK"/>
                              </w:rPr>
                              <w:t>M</w:t>
                            </w:r>
                            <w:r w:rsidRPr="00585D6E">
                              <w:rPr>
                                <w:rFonts w:eastAsia="Times New Roman" w:cs="Times New Roman"/>
                                <w:color w:val="000000"/>
                                <w:lang w:eastAsia="da-DK"/>
                              </w:rPr>
                              <w:t>eningsfuldhed</w:t>
                            </w:r>
                          </w:p>
                          <w:p w14:paraId="39E95928" w14:textId="77777777" w:rsidR="00DE1A8F" w:rsidRPr="00585D6E" w:rsidRDefault="00DE1A8F" w:rsidP="00576B66">
                            <w:pPr>
                              <w:spacing w:after="0" w:line="276" w:lineRule="auto"/>
                              <w:ind w:left="1304" w:firstLine="1"/>
                              <w:rPr>
                                <w:rFonts w:eastAsia="Times New Roman" w:cs="Times New Roman"/>
                                <w:color w:val="000000"/>
                                <w:lang w:eastAsia="da-DK"/>
                              </w:rPr>
                            </w:pPr>
                            <w:r w:rsidRPr="00585D6E">
                              <w:rPr>
                                <w:rFonts w:eastAsia="Times New Roman" w:cs="Times New Roman"/>
                                <w:color w:val="000000"/>
                                <w:lang w:eastAsia="da-DK"/>
                              </w:rPr>
                              <w:t>Det indhold i hverdagen og den deltagelse i samfundet, som er vigtig og meningsfuldt efter borgerens egen vurdering.</w:t>
                            </w:r>
                          </w:p>
                          <w:p w14:paraId="480E2607" w14:textId="77777777" w:rsidR="00DE1A8F" w:rsidRPr="00585D6E" w:rsidRDefault="00DE1A8F" w:rsidP="00576B66">
                            <w:pPr>
                              <w:spacing w:after="0" w:line="276" w:lineRule="auto"/>
                              <w:rPr>
                                <w:rFonts w:eastAsia="Times New Roman" w:cs="Times New Roman"/>
                                <w:color w:val="000000"/>
                                <w:lang w:eastAsia="da-DK"/>
                              </w:rPr>
                            </w:pPr>
                            <w:r w:rsidRPr="00585D6E">
                              <w:rPr>
                                <w:rFonts w:eastAsia="Times New Roman" w:cs="Times New Roman"/>
                                <w:b/>
                                <w:color w:val="000000"/>
                                <w:lang w:eastAsia="da-DK"/>
                              </w:rPr>
                              <w:t>S</w:t>
                            </w:r>
                            <w:r w:rsidRPr="00585D6E">
                              <w:rPr>
                                <w:rFonts w:eastAsia="Times New Roman" w:cs="Times New Roman"/>
                                <w:color w:val="000000"/>
                                <w:lang w:eastAsia="da-DK"/>
                              </w:rPr>
                              <w:t>elvstændigt</w:t>
                            </w:r>
                          </w:p>
                          <w:p w14:paraId="61D5B3DB" w14:textId="77777777" w:rsidR="00DE1A8F" w:rsidRPr="00585D6E" w:rsidRDefault="00DE1A8F" w:rsidP="00576B66">
                            <w:pPr>
                              <w:spacing w:after="0" w:line="276" w:lineRule="auto"/>
                              <w:ind w:left="1304"/>
                              <w:rPr>
                                <w:rFonts w:eastAsia="Times New Roman" w:cs="Times New Roman"/>
                                <w:color w:val="000000"/>
                                <w:lang w:eastAsia="da-DK"/>
                              </w:rPr>
                            </w:pPr>
                            <w:r w:rsidRPr="00585D6E">
                              <w:rPr>
                                <w:rFonts w:eastAsia="Times New Roman" w:cs="Times New Roman"/>
                                <w:color w:val="000000"/>
                                <w:lang w:eastAsia="da-DK"/>
                              </w:rPr>
                              <w:t>Borgeren får kontrol over sit liv i det omfang, som han/hun selv ønsker og som er praktisk muligt i forhold til borgerens ressourcer</w:t>
                            </w:r>
                          </w:p>
                          <w:p w14:paraId="5E61C62D" w14:textId="77777777" w:rsidR="00DE1A8F" w:rsidRPr="00E6565F" w:rsidRDefault="00AE6662" w:rsidP="00576B66">
                            <w:pPr>
                              <w:spacing w:line="276" w:lineRule="auto"/>
                              <w:jc w:val="right"/>
                              <w:rPr>
                                <w:rFonts w:eastAsia="Times New Roman" w:cs="Times New Roman"/>
                                <w:color w:val="000000"/>
                                <w:szCs w:val="24"/>
                                <w:lang w:eastAsia="da-DK"/>
                              </w:rPr>
                            </w:pPr>
                            <w:sdt>
                              <w:sdtPr>
                                <w:rPr>
                                  <w:rFonts w:eastAsia="Times New Roman" w:cs="Times New Roman"/>
                                  <w:color w:val="000000"/>
                                  <w:szCs w:val="24"/>
                                  <w:lang w:eastAsia="da-DK"/>
                                </w:rPr>
                                <w:id w:val="53747459"/>
                                <w:citation/>
                              </w:sdtPr>
                              <w:sdtEndPr/>
                              <w:sdtContent>
                                <w:r w:rsidR="00DE1A8F">
                                  <w:rPr>
                                    <w:rFonts w:eastAsia="Times New Roman" w:cs="Times New Roman"/>
                                    <w:color w:val="000000"/>
                                    <w:szCs w:val="24"/>
                                    <w:lang w:eastAsia="da-DK"/>
                                  </w:rPr>
                                  <w:fldChar w:fldCharType="begin"/>
                                </w:r>
                                <w:r w:rsidR="00DE1A8F">
                                  <w:rPr>
                                    <w:rFonts w:eastAsia="Times New Roman" w:cs="Times New Roman"/>
                                    <w:color w:val="000000"/>
                                    <w:szCs w:val="24"/>
                                    <w:lang w:eastAsia="da-DK"/>
                                  </w:rPr>
                                  <w:instrText xml:space="preserve"> CITATION Mar04 \l 1030 </w:instrText>
                                </w:r>
                                <w:r w:rsidR="00DE1A8F">
                                  <w:rPr>
                                    <w:rFonts w:eastAsia="Times New Roman" w:cs="Times New Roman"/>
                                    <w:color w:val="000000"/>
                                    <w:szCs w:val="24"/>
                                    <w:lang w:eastAsia="da-DK"/>
                                  </w:rPr>
                                  <w:fldChar w:fldCharType="separate"/>
                                </w:r>
                                <w:r w:rsidR="00DE1A8F" w:rsidRPr="005B6E5C">
                                  <w:rPr>
                                    <w:rFonts w:eastAsia="Times New Roman" w:cs="Times New Roman"/>
                                    <w:noProof/>
                                    <w:color w:val="000000"/>
                                    <w:szCs w:val="24"/>
                                    <w:lang w:eastAsia="da-DK"/>
                                  </w:rPr>
                                  <w:t>(14)</w:t>
                                </w:r>
                                <w:r w:rsidR="00DE1A8F">
                                  <w:rPr>
                                    <w:rFonts w:eastAsia="Times New Roman" w:cs="Times New Roman"/>
                                    <w:color w:val="000000"/>
                                    <w:szCs w:val="24"/>
                                    <w:lang w:eastAsia="da-DK"/>
                                  </w:rPr>
                                  <w:fldChar w:fldCharType="end"/>
                                </w:r>
                              </w:sdtContent>
                            </w:sdt>
                          </w:p>
                          <w:p w14:paraId="67FCA295" w14:textId="77777777" w:rsidR="00DE1A8F" w:rsidRDefault="00DE1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4C5DC" id="_x0000_s1036" type="#_x0000_t202" style="position:absolute;margin-left:409.7pt;margin-top:16.8pt;width:460.9pt;height:170.9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" fillcolor="#ededed [662]">
                <v:textbox>
                  <w:txbxContent>
                    <w:p w14:paraId="7236A318" w14:textId="77777777" w:rsidR="00DE1A8F" w:rsidRPr="00585D6E" w:rsidRDefault="00DE1A8F" w:rsidP="00576B66">
                      <w:pPr>
                        <w:spacing w:line="276" w:lineRule="auto"/>
                        <w:jc w:val="center"/>
                        <w:rPr>
                          <w:rFonts w:eastAsia="Times New Roman" w:cs="Times New Roman"/>
                          <w:b/>
                          <w:color w:val="000000"/>
                          <w:lang w:eastAsia="da-DK"/>
                        </w:rPr>
                      </w:pPr>
                      <w:r w:rsidRPr="00585D6E">
                        <w:rPr>
                          <w:rFonts w:eastAsia="Times New Roman" w:cs="Times New Roman"/>
                          <w:b/>
                          <w:color w:val="000000"/>
                          <w:lang w:eastAsia="da-DK"/>
                        </w:rPr>
                        <w:t>SMS-modellen</w:t>
                      </w:r>
                    </w:p>
                    <w:p w14:paraId="351BD16C" w14:textId="77777777" w:rsidR="00DE1A8F" w:rsidRPr="00585D6E" w:rsidRDefault="00DE1A8F" w:rsidP="00576B66">
                      <w:pPr>
                        <w:spacing w:after="0" w:line="276" w:lineRule="auto"/>
                        <w:rPr>
                          <w:rFonts w:eastAsia="Times New Roman" w:cs="Times New Roman"/>
                          <w:color w:val="000000"/>
                          <w:lang w:eastAsia="da-DK"/>
                        </w:rPr>
                      </w:pPr>
                      <w:r w:rsidRPr="00585D6E">
                        <w:rPr>
                          <w:rFonts w:eastAsia="Times New Roman" w:cs="Times New Roman"/>
                          <w:b/>
                          <w:color w:val="000000"/>
                          <w:lang w:eastAsia="da-DK"/>
                        </w:rPr>
                        <w:t>S</w:t>
                      </w:r>
                      <w:r w:rsidRPr="00585D6E">
                        <w:rPr>
                          <w:rFonts w:eastAsia="Times New Roman" w:cs="Times New Roman"/>
                          <w:color w:val="000000"/>
                          <w:lang w:eastAsia="da-DK"/>
                        </w:rPr>
                        <w:t>amarbejde</w:t>
                      </w:r>
                    </w:p>
                    <w:p w14:paraId="073DDFE6" w14:textId="77777777" w:rsidR="00DE1A8F" w:rsidRPr="00585D6E" w:rsidRDefault="00DE1A8F" w:rsidP="00576B66">
                      <w:pPr>
                        <w:spacing w:after="0" w:line="276" w:lineRule="auto"/>
                        <w:ind w:left="1304"/>
                        <w:rPr>
                          <w:rFonts w:eastAsia="Times New Roman" w:cs="Times New Roman"/>
                          <w:color w:val="000000"/>
                          <w:lang w:eastAsia="da-DK"/>
                        </w:rPr>
                      </w:pPr>
                      <w:r w:rsidRPr="00585D6E">
                        <w:rPr>
                          <w:rFonts w:eastAsia="Times New Roman" w:cs="Times New Roman"/>
                          <w:color w:val="000000"/>
                          <w:lang w:eastAsia="da-DK"/>
                        </w:rPr>
                        <w:t>Borgen, de pårørende og relevante fagfolk arbejder sammen om at definere mål og gennemføre processen mod at nå disse mål.</w:t>
                      </w:r>
                    </w:p>
                    <w:p w14:paraId="6BC32EDA" w14:textId="77777777" w:rsidR="00DE1A8F" w:rsidRPr="00585D6E" w:rsidRDefault="00DE1A8F" w:rsidP="00576B66">
                      <w:pPr>
                        <w:spacing w:after="0" w:line="276" w:lineRule="auto"/>
                        <w:rPr>
                          <w:rFonts w:eastAsia="Times New Roman" w:cs="Times New Roman"/>
                          <w:color w:val="000000"/>
                          <w:lang w:eastAsia="da-DK"/>
                        </w:rPr>
                      </w:pPr>
                      <w:r w:rsidRPr="00585D6E">
                        <w:rPr>
                          <w:rFonts w:eastAsia="Times New Roman" w:cs="Times New Roman"/>
                          <w:b/>
                          <w:color w:val="000000"/>
                          <w:lang w:eastAsia="da-DK"/>
                        </w:rPr>
                        <w:t>M</w:t>
                      </w:r>
                      <w:r w:rsidRPr="00585D6E">
                        <w:rPr>
                          <w:rFonts w:eastAsia="Times New Roman" w:cs="Times New Roman"/>
                          <w:color w:val="000000"/>
                          <w:lang w:eastAsia="da-DK"/>
                        </w:rPr>
                        <w:t>eningsfuldhed</w:t>
                      </w:r>
                    </w:p>
                    <w:p w14:paraId="39E95928" w14:textId="77777777" w:rsidR="00DE1A8F" w:rsidRPr="00585D6E" w:rsidRDefault="00DE1A8F" w:rsidP="00576B66">
                      <w:pPr>
                        <w:spacing w:after="0" w:line="276" w:lineRule="auto"/>
                        <w:ind w:left="1304" w:firstLine="1"/>
                        <w:rPr>
                          <w:rFonts w:eastAsia="Times New Roman" w:cs="Times New Roman"/>
                          <w:color w:val="000000"/>
                          <w:lang w:eastAsia="da-DK"/>
                        </w:rPr>
                      </w:pPr>
                      <w:r w:rsidRPr="00585D6E">
                        <w:rPr>
                          <w:rFonts w:eastAsia="Times New Roman" w:cs="Times New Roman"/>
                          <w:color w:val="000000"/>
                          <w:lang w:eastAsia="da-DK"/>
                        </w:rPr>
                        <w:t>Det indhold i hverdagen og den deltagelse i samfundet, som er vigtig og meningsfuldt efter borgerens egen vurdering.</w:t>
                      </w:r>
                    </w:p>
                    <w:p w14:paraId="480E2607" w14:textId="77777777" w:rsidR="00DE1A8F" w:rsidRPr="00585D6E" w:rsidRDefault="00DE1A8F" w:rsidP="00576B66">
                      <w:pPr>
                        <w:spacing w:after="0" w:line="276" w:lineRule="auto"/>
                        <w:rPr>
                          <w:rFonts w:eastAsia="Times New Roman" w:cs="Times New Roman"/>
                          <w:color w:val="000000"/>
                          <w:lang w:eastAsia="da-DK"/>
                        </w:rPr>
                      </w:pPr>
                      <w:r w:rsidRPr="00585D6E">
                        <w:rPr>
                          <w:rFonts w:eastAsia="Times New Roman" w:cs="Times New Roman"/>
                          <w:b/>
                          <w:color w:val="000000"/>
                          <w:lang w:eastAsia="da-DK"/>
                        </w:rPr>
                        <w:t>S</w:t>
                      </w:r>
                      <w:r w:rsidRPr="00585D6E">
                        <w:rPr>
                          <w:rFonts w:eastAsia="Times New Roman" w:cs="Times New Roman"/>
                          <w:color w:val="000000"/>
                          <w:lang w:eastAsia="da-DK"/>
                        </w:rPr>
                        <w:t>elvstændigt</w:t>
                      </w:r>
                    </w:p>
                    <w:p w14:paraId="61D5B3DB" w14:textId="77777777" w:rsidR="00DE1A8F" w:rsidRPr="00585D6E" w:rsidRDefault="00DE1A8F" w:rsidP="00576B66">
                      <w:pPr>
                        <w:spacing w:after="0" w:line="276" w:lineRule="auto"/>
                        <w:ind w:left="1304"/>
                        <w:rPr>
                          <w:rFonts w:eastAsia="Times New Roman" w:cs="Times New Roman"/>
                          <w:color w:val="000000"/>
                          <w:lang w:eastAsia="da-DK"/>
                        </w:rPr>
                      </w:pPr>
                      <w:r w:rsidRPr="00585D6E">
                        <w:rPr>
                          <w:rFonts w:eastAsia="Times New Roman" w:cs="Times New Roman"/>
                          <w:color w:val="000000"/>
                          <w:lang w:eastAsia="da-DK"/>
                        </w:rPr>
                        <w:t>Borgeren får kontrol over sit liv i det omfang, som han/hun selv ønsker og som er praktisk muligt i forhold til borgerens ressourcer</w:t>
                      </w:r>
                    </w:p>
                    <w:p w14:paraId="5E61C62D" w14:textId="77777777" w:rsidR="00DE1A8F" w:rsidRPr="00E6565F" w:rsidRDefault="00AE6662" w:rsidP="00576B66">
                      <w:pPr>
                        <w:spacing w:line="276" w:lineRule="auto"/>
                        <w:jc w:val="right"/>
                        <w:rPr>
                          <w:rFonts w:eastAsia="Times New Roman" w:cs="Times New Roman"/>
                          <w:color w:val="000000"/>
                          <w:szCs w:val="24"/>
                          <w:lang w:eastAsia="da-DK"/>
                        </w:rPr>
                      </w:pPr>
                      <w:sdt>
                        <w:sdtPr>
                          <w:rPr>
                            <w:rFonts w:eastAsia="Times New Roman" w:cs="Times New Roman"/>
                            <w:color w:val="000000"/>
                            <w:szCs w:val="24"/>
                            <w:lang w:eastAsia="da-DK"/>
                          </w:rPr>
                          <w:id w:val="53747459"/>
                          <w:citation/>
                        </w:sdtPr>
                        <w:sdtEndPr/>
                        <w:sdtContent>
                          <w:r w:rsidR="00DE1A8F">
                            <w:rPr>
                              <w:rFonts w:eastAsia="Times New Roman" w:cs="Times New Roman"/>
                              <w:color w:val="000000"/>
                              <w:szCs w:val="24"/>
                              <w:lang w:eastAsia="da-DK"/>
                            </w:rPr>
                            <w:fldChar w:fldCharType="begin"/>
                          </w:r>
                          <w:r w:rsidR="00DE1A8F">
                            <w:rPr>
                              <w:rFonts w:eastAsia="Times New Roman" w:cs="Times New Roman"/>
                              <w:color w:val="000000"/>
                              <w:szCs w:val="24"/>
                              <w:lang w:eastAsia="da-DK"/>
                            </w:rPr>
                            <w:instrText xml:space="preserve"> CITATION Mar04 \l 1030 </w:instrText>
                          </w:r>
                          <w:r w:rsidR="00DE1A8F">
                            <w:rPr>
                              <w:rFonts w:eastAsia="Times New Roman" w:cs="Times New Roman"/>
                              <w:color w:val="000000"/>
                              <w:szCs w:val="24"/>
                              <w:lang w:eastAsia="da-DK"/>
                            </w:rPr>
                            <w:fldChar w:fldCharType="separate"/>
                          </w:r>
                          <w:r w:rsidR="00DE1A8F" w:rsidRPr="005B6E5C">
                            <w:rPr>
                              <w:rFonts w:eastAsia="Times New Roman" w:cs="Times New Roman"/>
                              <w:noProof/>
                              <w:color w:val="000000"/>
                              <w:szCs w:val="24"/>
                              <w:lang w:eastAsia="da-DK"/>
                            </w:rPr>
                            <w:t>(14)</w:t>
                          </w:r>
                          <w:r w:rsidR="00DE1A8F">
                            <w:rPr>
                              <w:rFonts w:eastAsia="Times New Roman" w:cs="Times New Roman"/>
                              <w:color w:val="000000"/>
                              <w:szCs w:val="24"/>
                              <w:lang w:eastAsia="da-DK"/>
                            </w:rPr>
                            <w:fldChar w:fldCharType="end"/>
                          </w:r>
                        </w:sdtContent>
                      </w:sdt>
                    </w:p>
                    <w:p w14:paraId="67FCA295" w14:textId="77777777" w:rsidR="00DE1A8F" w:rsidRDefault="00DE1A8F"/>
                  </w:txbxContent>
                </v:textbox>
                <w10:wrap type="square" anchorx="margin"/>
              </v:shape>
            </w:pict>
          </mc:Fallback>
        </mc:AlternateContent>
      </w:r>
    </w:p>
    <w:p w14:paraId="2EFEEB62" w14:textId="77777777" w:rsidR="00576B66" w:rsidRDefault="00576B66" w:rsidP="00585D6E">
      <w:pPr>
        <w:spacing w:line="276" w:lineRule="auto"/>
        <w:rPr>
          <w:rFonts w:eastAsia="Times New Roman" w:cs="Times New Roman"/>
          <w:color w:val="000000"/>
          <w:szCs w:val="24"/>
          <w:lang w:eastAsia="da-DK"/>
        </w:rPr>
      </w:pPr>
    </w:p>
    <w:p w14:paraId="0498DEA1" w14:textId="77777777" w:rsidR="0097618A" w:rsidRDefault="0097618A" w:rsidP="00576B66">
      <w:pPr>
        <w:spacing w:line="276" w:lineRule="auto"/>
        <w:rPr>
          <w:rFonts w:eastAsia="Times New Roman" w:cs="Times New Roman"/>
          <w:color w:val="000000"/>
          <w:szCs w:val="24"/>
          <w:lang w:eastAsia="da-DK"/>
        </w:rPr>
      </w:pPr>
      <w:r>
        <w:rPr>
          <w:rFonts w:eastAsia="Times New Roman" w:cs="Times New Roman"/>
          <w:color w:val="000000"/>
          <w:szCs w:val="24"/>
          <w:lang w:eastAsia="da-DK"/>
        </w:rPr>
        <w:t>Rehabilitering er centre</w:t>
      </w:r>
      <w:r w:rsidR="00BE5F85">
        <w:rPr>
          <w:rFonts w:eastAsia="Times New Roman" w:cs="Times New Roman"/>
          <w:color w:val="000000"/>
          <w:szCs w:val="24"/>
          <w:lang w:eastAsia="da-DK"/>
        </w:rPr>
        <w:t>ret omkring den enkelte borger for at</w:t>
      </w:r>
      <w:r w:rsidR="00D20542">
        <w:rPr>
          <w:rFonts w:eastAsia="Times New Roman" w:cs="Times New Roman"/>
          <w:color w:val="000000"/>
          <w:szCs w:val="24"/>
          <w:lang w:eastAsia="da-DK"/>
        </w:rPr>
        <w:t xml:space="preserve"> </w:t>
      </w:r>
      <w:sdt>
        <w:sdtPr>
          <w:rPr>
            <w:rFonts w:eastAsia="Times New Roman" w:cs="Times New Roman"/>
            <w:color w:val="000000"/>
            <w:szCs w:val="24"/>
            <w:lang w:eastAsia="da-DK"/>
          </w:rPr>
          <w:id w:val="11265194"/>
          <w:citation/>
        </w:sdtPr>
        <w:sdtEndPr/>
        <w:sdtContent>
          <w:r w:rsidR="00D20542">
            <w:rPr>
              <w:rFonts w:eastAsia="Times New Roman" w:cs="Times New Roman"/>
              <w:color w:val="000000"/>
              <w:szCs w:val="24"/>
              <w:lang w:eastAsia="da-DK"/>
            </w:rPr>
            <w:fldChar w:fldCharType="begin"/>
          </w:r>
          <w:r w:rsidR="00D20542">
            <w:rPr>
              <w:rFonts w:eastAsia="Times New Roman" w:cs="Times New Roman"/>
              <w:color w:val="000000"/>
              <w:szCs w:val="24"/>
              <w:lang w:eastAsia="da-DK"/>
            </w:rPr>
            <w:instrText xml:space="preserve"> CITATION Mar04 \l 1030 </w:instrText>
          </w:r>
          <w:r w:rsidR="00D20542">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(14)</w:t>
          </w:r>
          <w:r w:rsidR="00D20542">
            <w:rPr>
              <w:rFonts w:eastAsia="Times New Roman" w:cs="Times New Roman"/>
              <w:color w:val="000000"/>
              <w:szCs w:val="24"/>
              <w:lang w:eastAsia="da-DK"/>
            </w:rPr>
            <w:fldChar w:fldCharType="end"/>
          </w:r>
        </w:sdtContent>
      </w:sdt>
      <w:r>
        <w:rPr>
          <w:rFonts w:eastAsia="Times New Roman" w:cs="Times New Roman"/>
          <w:color w:val="000000"/>
          <w:szCs w:val="24"/>
          <w:lang w:eastAsia="da-DK"/>
        </w:rPr>
        <w:t>:</w:t>
      </w:r>
    </w:p>
    <w:p w14:paraId="77A179A9" w14:textId="77777777" w:rsidR="0097618A" w:rsidRDefault="00A53F5B" w:rsidP="00576B66">
      <w:pPr>
        <w:pStyle w:val="Listeafsnit"/>
        <w:numPr>
          <w:ilvl w:val="0"/>
          <w:numId w:val="4"/>
        </w:numPr>
        <w:spacing w:line="276" w:lineRule="auto"/>
        <w:rPr>
          <w:rFonts w:eastAsia="Times New Roman" w:cs="Times New Roman"/>
          <w:color w:val="000000"/>
          <w:szCs w:val="24"/>
          <w:lang w:eastAsia="da-DK"/>
        </w:rPr>
      </w:pPr>
      <w:r w:rsidRPr="00261744">
        <w:rPr>
          <w:rFonts w:eastAsia="Times New Roman" w:cs="Times New Roman"/>
          <w:color w:val="000000"/>
          <w:szCs w:val="24"/>
          <w:lang w:eastAsia="da-DK"/>
        </w:rPr>
        <w:t>Bevare</w:t>
      </w:r>
      <w:r w:rsidR="0097618A" w:rsidRPr="00261744">
        <w:rPr>
          <w:rFonts w:eastAsia="Times New Roman" w:cs="Times New Roman"/>
          <w:color w:val="000000"/>
          <w:szCs w:val="24"/>
          <w:lang w:eastAsia="da-DK"/>
        </w:rPr>
        <w:t xml:space="preserve"> eller fremme </w:t>
      </w:r>
      <w:r w:rsidR="00BE5F85">
        <w:rPr>
          <w:rFonts w:eastAsia="Times New Roman" w:cs="Times New Roman"/>
          <w:color w:val="000000"/>
          <w:szCs w:val="24"/>
          <w:lang w:eastAsia="da-DK"/>
        </w:rPr>
        <w:t xml:space="preserve">borgerens </w:t>
      </w:r>
      <w:r w:rsidR="0097618A" w:rsidRPr="00261744">
        <w:rPr>
          <w:rFonts w:eastAsia="Times New Roman" w:cs="Times New Roman"/>
          <w:color w:val="000000"/>
          <w:szCs w:val="24"/>
          <w:lang w:eastAsia="da-DK"/>
        </w:rPr>
        <w:t>livskvalitet</w:t>
      </w:r>
    </w:p>
    <w:p w14:paraId="08C54AEC" w14:textId="77777777" w:rsidR="00BE5F85" w:rsidRDefault="00A53F5B" w:rsidP="00576B66">
      <w:pPr>
        <w:pStyle w:val="Listeafsnit"/>
        <w:numPr>
          <w:ilvl w:val="0"/>
          <w:numId w:val="4"/>
        </w:numPr>
        <w:spacing w:line="276" w:lineRule="auto"/>
        <w:rPr>
          <w:rFonts w:eastAsia="Times New Roman" w:cs="Times New Roman"/>
          <w:color w:val="000000"/>
          <w:szCs w:val="24"/>
          <w:lang w:eastAsia="da-DK"/>
        </w:rPr>
      </w:pPr>
      <w:r>
        <w:rPr>
          <w:rFonts w:eastAsia="Times New Roman" w:cs="Times New Roman"/>
          <w:color w:val="000000"/>
          <w:szCs w:val="24"/>
          <w:lang w:eastAsia="da-DK"/>
        </w:rPr>
        <w:t>Genvinde</w:t>
      </w:r>
      <w:r w:rsidR="00BE5F85">
        <w:rPr>
          <w:rFonts w:eastAsia="Times New Roman" w:cs="Times New Roman"/>
          <w:color w:val="000000"/>
          <w:szCs w:val="24"/>
          <w:lang w:eastAsia="da-DK"/>
        </w:rPr>
        <w:t xml:space="preserve"> borgerens</w:t>
      </w:r>
      <w:r w:rsidR="0097618A" w:rsidRPr="00261744">
        <w:rPr>
          <w:rFonts w:eastAsia="Times New Roman" w:cs="Times New Roman"/>
          <w:color w:val="000000"/>
          <w:szCs w:val="24"/>
          <w:lang w:eastAsia="da-DK"/>
        </w:rPr>
        <w:t xml:space="preserve"> tidligere funktionsniveau eller o</w:t>
      </w:r>
      <w:r w:rsidR="00BE5F85">
        <w:rPr>
          <w:rFonts w:eastAsia="Times New Roman" w:cs="Times New Roman"/>
          <w:color w:val="000000"/>
          <w:szCs w:val="24"/>
          <w:lang w:eastAsia="da-DK"/>
        </w:rPr>
        <w:t>pnå højest mulig funktionsevne</w:t>
      </w:r>
    </w:p>
    <w:p w14:paraId="13D80366" w14:textId="77777777" w:rsidR="00BE5F85" w:rsidRDefault="00A53F5B" w:rsidP="00576B66">
      <w:pPr>
        <w:pStyle w:val="Listeafsnit"/>
        <w:numPr>
          <w:ilvl w:val="0"/>
          <w:numId w:val="4"/>
        </w:numPr>
        <w:spacing w:line="276" w:lineRule="auto"/>
        <w:rPr>
          <w:rFonts w:eastAsia="Times New Roman" w:cs="Times New Roman"/>
          <w:color w:val="000000"/>
          <w:szCs w:val="24"/>
          <w:lang w:eastAsia="da-DK"/>
        </w:rPr>
      </w:pPr>
      <w:r w:rsidRPr="00261744">
        <w:rPr>
          <w:rFonts w:eastAsia="Times New Roman" w:cs="Times New Roman"/>
          <w:color w:val="000000"/>
          <w:szCs w:val="24"/>
          <w:lang w:eastAsia="da-DK"/>
        </w:rPr>
        <w:t>Forebygge</w:t>
      </w:r>
      <w:r w:rsidR="0097618A" w:rsidRPr="00261744">
        <w:rPr>
          <w:rFonts w:eastAsia="Times New Roman" w:cs="Times New Roman"/>
          <w:color w:val="000000"/>
          <w:szCs w:val="24"/>
          <w:lang w:eastAsia="da-DK"/>
        </w:rPr>
        <w:t xml:space="preserve"> tilbagefald, senfølger eller yderliger</w:t>
      </w:r>
      <w:r w:rsidR="00BE5F85">
        <w:rPr>
          <w:rFonts w:eastAsia="Times New Roman" w:cs="Times New Roman"/>
          <w:color w:val="000000"/>
          <w:szCs w:val="24"/>
          <w:lang w:eastAsia="da-DK"/>
        </w:rPr>
        <w:t>e reducering af funktionsevnen</w:t>
      </w:r>
    </w:p>
    <w:p w14:paraId="6107145A" w14:textId="77777777" w:rsidR="00BE5F85" w:rsidRDefault="00A53F5B" w:rsidP="00576B66">
      <w:pPr>
        <w:pStyle w:val="Listeafsnit"/>
        <w:numPr>
          <w:ilvl w:val="0"/>
          <w:numId w:val="4"/>
        </w:numPr>
        <w:spacing w:line="276" w:lineRule="auto"/>
        <w:rPr>
          <w:rFonts w:eastAsia="Times New Roman" w:cs="Times New Roman"/>
          <w:color w:val="000000"/>
          <w:szCs w:val="24"/>
          <w:lang w:eastAsia="da-DK"/>
        </w:rPr>
      </w:pPr>
      <w:r>
        <w:rPr>
          <w:rFonts w:eastAsia="Times New Roman" w:cs="Times New Roman"/>
          <w:color w:val="000000"/>
          <w:szCs w:val="24"/>
          <w:lang w:eastAsia="da-DK"/>
        </w:rPr>
        <w:t>Lære</w:t>
      </w:r>
      <w:r w:rsidR="00BE5F85">
        <w:rPr>
          <w:rFonts w:eastAsia="Times New Roman" w:cs="Times New Roman"/>
          <w:color w:val="000000"/>
          <w:szCs w:val="24"/>
          <w:lang w:eastAsia="da-DK"/>
        </w:rPr>
        <w:t xml:space="preserve"> at </w:t>
      </w:r>
      <w:r w:rsidR="0097618A" w:rsidRPr="00261744">
        <w:rPr>
          <w:rFonts w:eastAsia="Times New Roman" w:cs="Times New Roman"/>
          <w:color w:val="000000"/>
          <w:szCs w:val="24"/>
          <w:lang w:eastAsia="da-DK"/>
        </w:rPr>
        <w:t>leve med varige funktionsnedsættelser</w:t>
      </w:r>
      <w:r w:rsidR="00BE5F85">
        <w:rPr>
          <w:rFonts w:eastAsia="Times New Roman" w:cs="Times New Roman"/>
          <w:color w:val="000000"/>
          <w:szCs w:val="24"/>
          <w:lang w:eastAsia="da-DK"/>
        </w:rPr>
        <w:t xml:space="preserve"> eller kronisk sygdom</w:t>
      </w:r>
    </w:p>
    <w:p w14:paraId="67A4B8A7" w14:textId="77777777" w:rsidR="0097618A" w:rsidRDefault="00A53F5B" w:rsidP="00576B66">
      <w:pPr>
        <w:pStyle w:val="Listeafsnit"/>
        <w:numPr>
          <w:ilvl w:val="0"/>
          <w:numId w:val="4"/>
        </w:numPr>
        <w:spacing w:line="276" w:lineRule="auto"/>
        <w:rPr>
          <w:rFonts w:eastAsia="Times New Roman" w:cs="Times New Roman"/>
          <w:color w:val="000000"/>
          <w:szCs w:val="24"/>
          <w:lang w:eastAsia="da-DK"/>
        </w:rPr>
      </w:pPr>
      <w:r>
        <w:rPr>
          <w:rFonts w:eastAsia="Times New Roman" w:cs="Times New Roman"/>
          <w:color w:val="000000"/>
          <w:szCs w:val="24"/>
          <w:lang w:eastAsia="da-DK"/>
        </w:rPr>
        <w:t>Fremme</w:t>
      </w:r>
      <w:r w:rsidR="0097618A">
        <w:rPr>
          <w:rFonts w:eastAsia="Times New Roman" w:cs="Times New Roman"/>
          <w:color w:val="000000"/>
          <w:szCs w:val="24"/>
          <w:lang w:eastAsia="da-DK"/>
        </w:rPr>
        <w:t xml:space="preserve"> sundhed ved at kunne mestre sin situation</w:t>
      </w:r>
    </w:p>
    <w:p w14:paraId="354CD774" w14:textId="77777777" w:rsidR="00BE5F85" w:rsidRPr="00D11070" w:rsidRDefault="00A53F5B" w:rsidP="00576B66">
      <w:pPr>
        <w:pStyle w:val="Listeafsnit"/>
        <w:numPr>
          <w:ilvl w:val="0"/>
          <w:numId w:val="4"/>
        </w:numPr>
        <w:spacing w:line="276" w:lineRule="auto"/>
        <w:rPr>
          <w:rFonts w:eastAsia="Times New Roman" w:cs="Times New Roman"/>
          <w:color w:val="000000"/>
          <w:szCs w:val="24"/>
          <w:lang w:eastAsia="da-DK"/>
        </w:rPr>
      </w:pPr>
      <w:r>
        <w:rPr>
          <w:rFonts w:eastAsia="Times New Roman" w:cs="Times New Roman"/>
          <w:color w:val="000000"/>
          <w:szCs w:val="24"/>
          <w:lang w:eastAsia="da-DK"/>
        </w:rPr>
        <w:t>Opnå</w:t>
      </w:r>
      <w:r w:rsidR="0097618A">
        <w:rPr>
          <w:rFonts w:eastAsia="Times New Roman" w:cs="Times New Roman"/>
          <w:color w:val="000000"/>
          <w:szCs w:val="24"/>
          <w:lang w:eastAsia="da-DK"/>
        </w:rPr>
        <w:t xml:space="preserve"> ligestilling i forhold til øvrige borgere med hensyn til personlig frihed i hverdagslivet og deltagelses i samfundet</w:t>
      </w:r>
    </w:p>
    <w:p w14:paraId="5FF24F7C" w14:textId="77777777" w:rsidR="002A1295" w:rsidRPr="000D3024" w:rsidRDefault="0097618A" w:rsidP="00576B66">
      <w:pPr>
        <w:spacing w:line="276" w:lineRule="auto"/>
        <w:rPr>
          <w:rFonts w:eastAsia="Times New Roman" w:cs="Times New Roman"/>
          <w:b/>
          <w:color w:val="000000"/>
          <w:szCs w:val="24"/>
          <w:lang w:eastAsia="da-DK"/>
        </w:rPr>
      </w:pPr>
      <w:r w:rsidRPr="00FF40ED">
        <w:rPr>
          <w:rFonts w:eastAsia="Times New Roman" w:cs="Times New Roman"/>
          <w:b/>
          <w:color w:val="000000"/>
          <w:szCs w:val="24"/>
          <w:lang w:eastAsia="da-DK"/>
        </w:rPr>
        <w:t>Beskrivelse</w:t>
      </w:r>
    </w:p>
    <w:p w14:paraId="6DE039C9" w14:textId="77777777" w:rsidR="002A1295" w:rsidRDefault="00BE5F85" w:rsidP="00576B66">
      <w:pPr>
        <w:spacing w:line="276" w:lineRule="auto"/>
        <w:rPr>
          <w:rFonts w:eastAsia="Times New Roman" w:cs="Times New Roman"/>
          <w:color w:val="000000"/>
          <w:szCs w:val="24"/>
          <w:lang w:eastAsia="da-DK"/>
        </w:rPr>
      </w:pPr>
      <w:r>
        <w:rPr>
          <w:rFonts w:eastAsia="Times New Roman" w:cs="Times New Roman"/>
          <w:color w:val="000000"/>
          <w:szCs w:val="24"/>
          <w:lang w:eastAsia="da-DK"/>
        </w:rPr>
        <w:t>Rehabilitering har fire kerneområder</w:t>
      </w:r>
      <w:r w:rsidR="000D3024">
        <w:rPr>
          <w:rFonts w:eastAsia="Times New Roman" w:cs="Times New Roman"/>
          <w:color w:val="000000"/>
          <w:szCs w:val="24"/>
          <w:lang w:eastAsia="da-DK"/>
        </w:rPr>
        <w:t xml:space="preserve"> </w:t>
      </w:r>
      <w:sdt>
        <w:sdtPr>
          <w:rPr>
            <w:rFonts w:eastAsia="Times New Roman" w:cs="Times New Roman"/>
            <w:color w:val="000000"/>
            <w:szCs w:val="24"/>
            <w:lang w:eastAsia="da-DK"/>
          </w:rPr>
          <w:id w:val="-473139806"/>
          <w:citation/>
        </w:sdtPr>
        <w:sdtEndPr/>
        <w:sdtContent>
          <w:r w:rsidR="000D3024">
            <w:rPr>
              <w:rFonts w:eastAsia="Times New Roman" w:cs="Times New Roman"/>
              <w:color w:val="000000"/>
              <w:szCs w:val="24"/>
              <w:lang w:eastAsia="da-DK"/>
            </w:rPr>
            <w:fldChar w:fldCharType="begin"/>
          </w:r>
          <w:r w:rsidR="000D3024">
            <w:rPr>
              <w:rFonts w:eastAsia="Times New Roman" w:cs="Times New Roman"/>
              <w:color w:val="000000"/>
              <w:szCs w:val="24"/>
              <w:lang w:eastAsia="da-DK"/>
            </w:rPr>
            <w:instrText xml:space="preserve"> CITATION Mar16 \l 1030 </w:instrText>
          </w:r>
          <w:r w:rsidR="000D3024">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(15)</w:t>
          </w:r>
          <w:r w:rsidR="000D3024">
            <w:rPr>
              <w:rFonts w:eastAsia="Times New Roman" w:cs="Times New Roman"/>
              <w:color w:val="000000"/>
              <w:szCs w:val="24"/>
              <w:lang w:eastAsia="da-DK"/>
            </w:rPr>
            <w:fldChar w:fldCharType="end"/>
          </w:r>
        </w:sdtContent>
      </w:sdt>
      <w:r w:rsidR="000D3024">
        <w:rPr>
          <w:rFonts w:eastAsia="Times New Roman" w:cs="Times New Roman"/>
          <w:color w:val="000000"/>
          <w:szCs w:val="24"/>
          <w:lang w:eastAsia="da-DK"/>
        </w:rPr>
        <w:t>, under illustrationerne vil hver af de fire kerneområder blive beskrevet</w:t>
      </w:r>
      <w:r w:rsidR="002A1295">
        <w:rPr>
          <w:rFonts w:eastAsia="Times New Roman" w:cs="Times New Roman"/>
          <w:color w:val="000000"/>
          <w:szCs w:val="24"/>
          <w:lang w:eastAsia="da-DK"/>
        </w:rPr>
        <w:t xml:space="preserve">: </w:t>
      </w:r>
    </w:p>
    <w:p w14:paraId="4E15C9E2" w14:textId="77777777" w:rsidR="002A1295" w:rsidRDefault="002A1295" w:rsidP="00576B66">
      <w:pPr>
        <w:spacing w:line="276" w:lineRule="auto"/>
        <w:rPr>
          <w:rFonts w:eastAsia="Times New Roman" w:cs="Times New Roman"/>
          <w:color w:val="000000"/>
          <w:szCs w:val="24"/>
          <w:lang w:eastAsia="da-DK"/>
        </w:rPr>
        <w:sectPr w:rsidR="002A1295" w:rsidSect="00FD6ADA">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701" w:left="1134" w:header="708" w:footer="708" w:gutter="0"/>
          <w:cols w:space="708"/>
          <w:titlePg/>
          <w:docGrid w:linePitch="360"/>
        </w:sectPr>
      </w:pPr>
    </w:p>
    <w:p w14:paraId="34EEB24D" w14:textId="77777777" w:rsidR="002A1295" w:rsidRDefault="002A1295" w:rsidP="00B759A9">
      <w:pPr>
        <w:jc w:val="center"/>
        <w:rPr>
          <w:rFonts w:eastAsia="Times New Roman" w:cs="Times New Roman"/>
          <w:color w:val="000000"/>
          <w:szCs w:val="24"/>
          <w:lang w:eastAsia="da-DK"/>
        </w:rPr>
      </w:pPr>
    </w:p>
    <w:p w14:paraId="443B0D96" w14:textId="77777777" w:rsidR="00576B66" w:rsidRDefault="00576B66" w:rsidP="00BE0E1F">
      <w:pPr>
        <w:rPr>
          <w:rFonts w:eastAsia="Times New Roman" w:cs="Times New Roman"/>
          <w:b/>
          <w:color w:val="000000"/>
          <w:szCs w:val="24"/>
          <w:lang w:eastAsia="da-DK"/>
        </w:rPr>
      </w:pPr>
      <w:r>
        <w:rPr>
          <w:noProof/>
          <w:lang w:eastAsia="da-DK"/>
        </w:rPr>
        <w:lastRenderedPageBreak/>
        <w:drawing>
          <wp:anchor distT="0" distB="0" distL="114300" distR="114300" simplePos="0" relativeHeight="251884544" behindDoc="1" locked="0" layoutInCell="1" allowOverlap="1" wp14:anchorId="536BADE1" wp14:editId="64FA71D8">
            <wp:simplePos x="0" y="0"/>
            <wp:positionH relativeFrom="column">
              <wp:posOffset>1394156</wp:posOffset>
            </wp:positionH>
            <wp:positionV relativeFrom="paragraph">
              <wp:posOffset>7344</wp:posOffset>
            </wp:positionV>
            <wp:extent cx="3286760" cy="2413000"/>
            <wp:effectExtent l="0" t="0" r="8890" b="6350"/>
            <wp:wrapThrough wrapText="bothSides">
              <wp:wrapPolygon edited="0">
                <wp:start x="0" y="0"/>
                <wp:lineTo x="0" y="21486"/>
                <wp:lineTo x="21533" y="21486"/>
                <wp:lineTo x="21533" y="0"/>
                <wp:lineTo x="0" y="0"/>
              </wp:wrapPolygon>
            </wp:wrapThrough>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406" t="28403" r="47189" b="13349"/>
                    <a:stretch/>
                  </pic:blipFill>
                  <pic:spPr bwMode="auto">
                    <a:xfrm>
                      <a:off x="0" y="0"/>
                      <a:ext cx="3286760" cy="2413000"/>
                    </a:xfrm>
                    <a:prstGeom prst="rect">
                      <a:avLst/>
                    </a:prstGeom>
                    <a:ln>
                      <a:noFill/>
                    </a:ln>
                    <a:extLst>
                      <a:ext uri="{53640926-AAD7-44D8-BBD7-CCE9431645EC}">
                        <a14:shadowObscured xmlns:a14="http://schemas.microsoft.com/office/drawing/2010/main"/>
                      </a:ext>
                    </a:extLst>
                  </pic:spPr>
                </pic:pic>
              </a:graphicData>
            </a:graphic>
          </wp:anchor>
        </w:drawing>
      </w:r>
    </w:p>
    <w:p w14:paraId="288516A0" w14:textId="77777777" w:rsidR="00576B66" w:rsidRDefault="00576B66" w:rsidP="00BE0E1F">
      <w:pPr>
        <w:rPr>
          <w:rFonts w:eastAsia="Times New Roman" w:cs="Times New Roman"/>
          <w:b/>
          <w:color w:val="000000"/>
          <w:szCs w:val="24"/>
          <w:lang w:eastAsia="da-DK"/>
        </w:rPr>
      </w:pPr>
    </w:p>
    <w:p w14:paraId="14C1B784" w14:textId="77777777" w:rsidR="00576B66" w:rsidRDefault="00576B66" w:rsidP="00BE0E1F">
      <w:pPr>
        <w:rPr>
          <w:rFonts w:eastAsia="Times New Roman" w:cs="Times New Roman"/>
          <w:b/>
          <w:color w:val="000000"/>
          <w:szCs w:val="24"/>
          <w:lang w:eastAsia="da-DK"/>
        </w:rPr>
      </w:pPr>
    </w:p>
    <w:p w14:paraId="66AA100D" w14:textId="77777777" w:rsidR="00576B66" w:rsidRDefault="00576B66" w:rsidP="00BE0E1F">
      <w:pPr>
        <w:rPr>
          <w:rFonts w:eastAsia="Times New Roman" w:cs="Times New Roman"/>
          <w:b/>
          <w:color w:val="000000"/>
          <w:szCs w:val="24"/>
          <w:lang w:eastAsia="da-DK"/>
        </w:rPr>
      </w:pPr>
    </w:p>
    <w:p w14:paraId="2536BF68" w14:textId="77777777" w:rsidR="00576B66" w:rsidRDefault="00576B66" w:rsidP="00BE0E1F">
      <w:pPr>
        <w:rPr>
          <w:rFonts w:eastAsia="Times New Roman" w:cs="Times New Roman"/>
          <w:b/>
          <w:color w:val="000000"/>
          <w:szCs w:val="24"/>
          <w:lang w:eastAsia="da-DK"/>
        </w:rPr>
      </w:pPr>
    </w:p>
    <w:p w14:paraId="4059B5D9" w14:textId="77777777" w:rsidR="00576B66" w:rsidRDefault="00576B66" w:rsidP="00BE0E1F">
      <w:pPr>
        <w:rPr>
          <w:rFonts w:eastAsia="Times New Roman" w:cs="Times New Roman"/>
          <w:b/>
          <w:color w:val="000000"/>
          <w:szCs w:val="24"/>
          <w:lang w:eastAsia="da-DK"/>
        </w:rPr>
      </w:pPr>
    </w:p>
    <w:p w14:paraId="4CA22118" w14:textId="77777777" w:rsidR="00576B66" w:rsidRDefault="00576B66" w:rsidP="00BE0E1F">
      <w:pPr>
        <w:rPr>
          <w:rFonts w:eastAsia="Times New Roman" w:cs="Times New Roman"/>
          <w:b/>
          <w:color w:val="000000"/>
          <w:szCs w:val="24"/>
          <w:lang w:eastAsia="da-DK"/>
        </w:rPr>
      </w:pPr>
    </w:p>
    <w:p w14:paraId="02DC78B4" w14:textId="77777777" w:rsidR="00576B66" w:rsidRDefault="00576B66" w:rsidP="00BE0E1F">
      <w:pPr>
        <w:rPr>
          <w:rFonts w:eastAsia="Times New Roman" w:cs="Times New Roman"/>
          <w:b/>
          <w:color w:val="000000"/>
          <w:szCs w:val="24"/>
          <w:lang w:eastAsia="da-DK"/>
        </w:rPr>
      </w:pPr>
    </w:p>
    <w:p w14:paraId="5F0F42D7" w14:textId="77777777" w:rsidR="00576B66" w:rsidRDefault="00576B66" w:rsidP="00BE0E1F">
      <w:pPr>
        <w:rPr>
          <w:rFonts w:eastAsia="Times New Roman" w:cs="Times New Roman"/>
          <w:b/>
          <w:color w:val="000000"/>
          <w:szCs w:val="24"/>
          <w:lang w:eastAsia="da-DK"/>
        </w:rPr>
      </w:pPr>
    </w:p>
    <w:p w14:paraId="67842DD0" w14:textId="77777777" w:rsidR="002B4CF0" w:rsidRDefault="002B4CF0" w:rsidP="00576B66">
      <w:pPr>
        <w:spacing w:line="276" w:lineRule="auto"/>
        <w:rPr>
          <w:rFonts w:eastAsia="Times New Roman" w:cs="Times New Roman"/>
          <w:color w:val="000000"/>
          <w:szCs w:val="24"/>
          <w:lang w:eastAsia="da-DK"/>
        </w:rPr>
      </w:pPr>
      <w:r w:rsidRPr="002B4CF0">
        <w:rPr>
          <w:rFonts w:eastAsia="Times New Roman" w:cs="Times New Roman"/>
          <w:b/>
          <w:color w:val="000000"/>
          <w:szCs w:val="24"/>
          <w:lang w:eastAsia="da-DK"/>
        </w:rPr>
        <w:t>1. Kerneområde: Funktionsevne</w:t>
      </w:r>
      <w:r>
        <w:rPr>
          <w:rFonts w:eastAsia="Times New Roman" w:cs="Times New Roman"/>
          <w:color w:val="000000"/>
          <w:szCs w:val="24"/>
          <w:lang w:eastAsia="da-DK"/>
        </w:rPr>
        <w:t xml:space="preserve"> </w:t>
      </w:r>
    </w:p>
    <w:p w14:paraId="54DE7122" w14:textId="77777777" w:rsidR="007C56DF" w:rsidRPr="00D11070" w:rsidRDefault="00BC5E6B" w:rsidP="00576B66">
      <w:pPr>
        <w:spacing w:line="276" w:lineRule="auto"/>
        <w:rPr>
          <w:rFonts w:eastAsia="Times New Roman" w:cs="Times New Roman"/>
          <w:color w:val="000000"/>
          <w:szCs w:val="24"/>
          <w:lang w:eastAsia="da-DK"/>
        </w:rPr>
      </w:pPr>
      <w:r>
        <w:rPr>
          <w:rFonts w:eastAsia="Times New Roman" w:cs="Times New Roman"/>
          <w:color w:val="000000"/>
          <w:szCs w:val="24"/>
          <w:lang w:eastAsia="da-DK"/>
        </w:rPr>
        <w:t>I reha</w:t>
      </w:r>
      <w:r w:rsidR="00BE5F85">
        <w:rPr>
          <w:rFonts w:eastAsia="Times New Roman" w:cs="Times New Roman"/>
          <w:color w:val="000000"/>
          <w:szCs w:val="24"/>
          <w:lang w:eastAsia="da-DK"/>
        </w:rPr>
        <w:t xml:space="preserve">bilitering </w:t>
      </w:r>
      <w:r>
        <w:rPr>
          <w:rFonts w:eastAsia="Times New Roman" w:cs="Times New Roman"/>
          <w:color w:val="000000"/>
          <w:szCs w:val="24"/>
          <w:lang w:eastAsia="da-DK"/>
        </w:rPr>
        <w:t>arbejdes der med en</w:t>
      </w:r>
      <w:r w:rsidR="00BE5F85">
        <w:rPr>
          <w:rFonts w:eastAsia="Times New Roman" w:cs="Times New Roman"/>
          <w:color w:val="000000"/>
          <w:szCs w:val="24"/>
          <w:lang w:eastAsia="da-DK"/>
        </w:rPr>
        <w:t xml:space="preserve"> biopsykosocial tilgang</w:t>
      </w:r>
      <w:r w:rsidR="008E6DB1">
        <w:rPr>
          <w:rFonts w:eastAsia="Times New Roman" w:cs="Times New Roman"/>
          <w:color w:val="000000"/>
          <w:szCs w:val="24"/>
          <w:lang w:eastAsia="da-DK"/>
        </w:rPr>
        <w:t xml:space="preserve">. Hvilket </w:t>
      </w:r>
      <w:r>
        <w:rPr>
          <w:rFonts w:eastAsia="Times New Roman" w:cs="Times New Roman"/>
          <w:color w:val="000000"/>
          <w:szCs w:val="24"/>
          <w:lang w:eastAsia="da-DK"/>
        </w:rPr>
        <w:t>betyder</w:t>
      </w:r>
      <w:r w:rsidR="008E6DB1">
        <w:rPr>
          <w:rFonts w:eastAsia="Times New Roman" w:cs="Times New Roman"/>
          <w:color w:val="000000"/>
          <w:szCs w:val="24"/>
          <w:lang w:eastAsia="da-DK"/>
        </w:rPr>
        <w:t>,</w:t>
      </w:r>
      <w:r>
        <w:rPr>
          <w:rFonts w:eastAsia="Times New Roman" w:cs="Times New Roman"/>
          <w:color w:val="000000"/>
          <w:szCs w:val="24"/>
          <w:lang w:eastAsia="da-DK"/>
        </w:rPr>
        <w:t xml:space="preserve"> at </w:t>
      </w:r>
      <w:r w:rsidR="0029570F">
        <w:rPr>
          <w:rFonts w:eastAsia="Times New Roman" w:cs="Times New Roman"/>
          <w:color w:val="000000"/>
          <w:szCs w:val="24"/>
          <w:lang w:eastAsia="da-DK"/>
        </w:rPr>
        <w:t xml:space="preserve">borgerens </w:t>
      </w:r>
      <w:r w:rsidR="0029570F" w:rsidRPr="008F012C">
        <w:rPr>
          <w:rFonts w:eastAsia="Times New Roman" w:cs="Times New Roman"/>
          <w:b/>
          <w:color w:val="000000"/>
          <w:szCs w:val="24"/>
          <w:lang w:eastAsia="da-DK"/>
        </w:rPr>
        <w:t xml:space="preserve">funktionsevne </w:t>
      </w:r>
      <w:r w:rsidR="008E6DB1" w:rsidRPr="008F012C">
        <w:rPr>
          <w:rFonts w:eastAsia="Times New Roman" w:cs="Times New Roman"/>
          <w:b/>
          <w:color w:val="000000"/>
          <w:szCs w:val="24"/>
          <w:lang w:eastAsia="da-DK"/>
        </w:rPr>
        <w:t>og helbred</w:t>
      </w:r>
      <w:r w:rsidR="008E6DB1">
        <w:rPr>
          <w:rFonts w:eastAsia="Times New Roman" w:cs="Times New Roman"/>
          <w:color w:val="000000"/>
          <w:szCs w:val="24"/>
          <w:lang w:eastAsia="da-DK"/>
        </w:rPr>
        <w:t xml:space="preserve"> forstå</w:t>
      </w:r>
      <w:r w:rsidR="0029570F">
        <w:rPr>
          <w:rFonts w:eastAsia="Times New Roman" w:cs="Times New Roman"/>
          <w:color w:val="000000"/>
          <w:szCs w:val="24"/>
          <w:lang w:eastAsia="da-DK"/>
        </w:rPr>
        <w:t xml:space="preserve">s som </w:t>
      </w:r>
      <w:r w:rsidR="008F012C">
        <w:rPr>
          <w:rFonts w:eastAsia="Times New Roman" w:cs="Times New Roman"/>
          <w:color w:val="000000"/>
          <w:szCs w:val="24"/>
          <w:lang w:eastAsia="da-DK"/>
        </w:rPr>
        <w:t>en dynamisk vekselvirkning</w:t>
      </w:r>
      <w:r w:rsidR="0029570F">
        <w:rPr>
          <w:rFonts w:eastAsia="Times New Roman" w:cs="Times New Roman"/>
          <w:color w:val="000000"/>
          <w:szCs w:val="24"/>
          <w:lang w:eastAsia="da-DK"/>
        </w:rPr>
        <w:t xml:space="preserve"> mellem </w:t>
      </w:r>
      <w:r w:rsidR="0029570F" w:rsidRPr="008F012C">
        <w:rPr>
          <w:rFonts w:eastAsia="Times New Roman" w:cs="Times New Roman"/>
          <w:b/>
          <w:color w:val="000000"/>
          <w:szCs w:val="24"/>
          <w:lang w:eastAsia="da-DK"/>
        </w:rPr>
        <w:t>biologiske, psykolog</w:t>
      </w:r>
      <w:r w:rsidR="00381480" w:rsidRPr="008F012C">
        <w:rPr>
          <w:rFonts w:eastAsia="Times New Roman" w:cs="Times New Roman"/>
          <w:b/>
          <w:color w:val="000000"/>
          <w:szCs w:val="24"/>
          <w:lang w:eastAsia="da-DK"/>
        </w:rPr>
        <w:t>iske og sociale omstændigheder</w:t>
      </w:r>
      <w:r w:rsidR="00381480">
        <w:rPr>
          <w:rFonts w:eastAsia="Times New Roman" w:cs="Times New Roman"/>
          <w:color w:val="000000"/>
          <w:szCs w:val="24"/>
          <w:lang w:eastAsia="da-DK"/>
        </w:rPr>
        <w:t>.</w:t>
      </w:r>
      <w:r w:rsidR="00E6565F">
        <w:rPr>
          <w:rFonts w:eastAsia="Times New Roman" w:cs="Times New Roman"/>
          <w:color w:val="000000"/>
          <w:szCs w:val="24"/>
          <w:lang w:eastAsia="da-DK"/>
        </w:rPr>
        <w:t xml:space="preserve"> Funktionsevnen sættes a</w:t>
      </w:r>
      <w:r w:rsidR="008F012C">
        <w:rPr>
          <w:rFonts w:eastAsia="Times New Roman" w:cs="Times New Roman"/>
          <w:color w:val="000000"/>
          <w:szCs w:val="24"/>
          <w:lang w:eastAsia="da-DK"/>
        </w:rPr>
        <w:t xml:space="preserve">ltid i forhold til de omgivelser og den kontekst der udløser en funktionsevnenedsættelse. For yderligere definition af den biopsykosociale tilgang læs afsnittet om ICF. </w:t>
      </w:r>
    </w:p>
    <w:p w14:paraId="74A706C1" w14:textId="77777777" w:rsidR="002B4CF0" w:rsidRPr="002B4CF0" w:rsidRDefault="002B4CF0" w:rsidP="00576B66">
      <w:pPr>
        <w:spacing w:line="276" w:lineRule="auto"/>
        <w:rPr>
          <w:rFonts w:eastAsia="Times New Roman" w:cs="Times New Roman"/>
          <w:b/>
          <w:color w:val="000000"/>
          <w:szCs w:val="24"/>
          <w:lang w:eastAsia="da-DK"/>
        </w:rPr>
      </w:pPr>
      <w:r w:rsidRPr="002B4CF0">
        <w:rPr>
          <w:rFonts w:eastAsia="Times New Roman" w:cs="Times New Roman"/>
          <w:b/>
          <w:color w:val="000000"/>
          <w:szCs w:val="24"/>
          <w:lang w:eastAsia="da-DK"/>
        </w:rPr>
        <w:t>2. kerneområde: Borgercentreret</w:t>
      </w:r>
    </w:p>
    <w:p w14:paraId="46BB1F69" w14:textId="77777777" w:rsidR="001352AB" w:rsidRDefault="00B11FEC" w:rsidP="00576B66">
      <w:pPr>
        <w:spacing w:line="276" w:lineRule="auto"/>
        <w:rPr>
          <w:rFonts w:eastAsia="Times New Roman" w:cs="Times New Roman"/>
          <w:color w:val="000000"/>
          <w:szCs w:val="24"/>
          <w:lang w:eastAsia="da-DK"/>
        </w:rPr>
      </w:pPr>
      <w:r w:rsidRPr="00C90B02">
        <w:rPr>
          <w:rFonts w:eastAsia="Times New Roman" w:cs="Times New Roman"/>
          <w:noProof/>
          <w:color w:val="000000"/>
          <w:szCs w:val="24"/>
          <w:lang w:eastAsia="da-DK"/>
        </w:rPr>
        <mc:AlternateContent>
          <mc:Choice Requires="wps">
            <w:drawing>
              <wp:anchor distT="45720" distB="45720" distL="114300" distR="114300" simplePos="0" relativeHeight="251705344" behindDoc="1" locked="0" layoutInCell="1" allowOverlap="1" wp14:anchorId="76EE54E4" wp14:editId="303B9E79">
                <wp:simplePos x="0" y="0"/>
                <wp:positionH relativeFrom="column">
                  <wp:posOffset>4425922</wp:posOffset>
                </wp:positionH>
                <wp:positionV relativeFrom="paragraph">
                  <wp:posOffset>46382</wp:posOffset>
                </wp:positionV>
                <wp:extent cx="1889760" cy="828675"/>
                <wp:effectExtent l="76200" t="323850" r="53340" b="333375"/>
                <wp:wrapTight wrapText="bothSides">
                  <wp:wrapPolygon edited="0">
                    <wp:start x="-652" y="83"/>
                    <wp:lineTo x="-1875" y="1134"/>
                    <wp:lineTo x="-646" y="8568"/>
                    <wp:lineTo x="-1868" y="9619"/>
                    <wp:lineTo x="-562" y="17518"/>
                    <wp:lineTo x="3035" y="22385"/>
                    <wp:lineTo x="21154" y="22196"/>
                    <wp:lineTo x="21969" y="21495"/>
                    <wp:lineTo x="22173" y="21320"/>
                    <wp:lineTo x="21989" y="14579"/>
                    <wp:lineTo x="21983" y="6094"/>
                    <wp:lineTo x="20219" y="-350"/>
                    <wp:lineTo x="19475" y="-7670"/>
                    <wp:lineTo x="10764" y="-1242"/>
                    <wp:lineTo x="9535" y="-8676"/>
                    <wp:lineTo x="366" y="-793"/>
                    <wp:lineTo x="-652" y="83"/>
                  </wp:wrapPolygon>
                </wp:wrapTight>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39424">
                          <a:off x="0" y="0"/>
                          <a:ext cx="1889760" cy="828675"/>
                        </a:xfrm>
                        <a:prstGeom prst="rect">
                          <a:avLst/>
                        </a:prstGeom>
                        <a:solidFill>
                          <a:schemeClr val="accent3">
                            <a:lumMod val="20000"/>
                            <a:lumOff val="80000"/>
                          </a:schemeClr>
                        </a:solidFill>
                        <a:ln w="9525">
                          <a:solidFill>
                            <a:srgbClr val="000000"/>
                          </a:solidFill>
                          <a:miter lim="800000"/>
                          <a:headEnd/>
                          <a:tailEnd/>
                        </a:ln>
                      </wps:spPr>
                      <wps:txbx>
                        <w:txbxContent>
                          <w:p w14:paraId="3A3A1D20" w14:textId="77777777" w:rsidR="00DE1A8F" w:rsidRDefault="00DE1A8F" w:rsidP="008F012C">
                            <w:pPr>
                              <w:jc w:val="center"/>
                            </w:pPr>
                            <w:r>
                              <w:rPr>
                                <w:rFonts w:eastAsia="Times New Roman" w:cs="Times New Roman"/>
                                <w:color w:val="000000"/>
                                <w:szCs w:val="24"/>
                                <w:lang w:eastAsia="da-DK"/>
                              </w:rPr>
                              <w:t xml:space="preserve">Samarbejdspartnere i rehabiliteringen indbefatter </w:t>
                            </w:r>
                            <w:r w:rsidRPr="00FF0501">
                              <w:rPr>
                                <w:rFonts w:eastAsia="Times New Roman" w:cs="Times New Roman"/>
                                <w:color w:val="000000"/>
                                <w:szCs w:val="24"/>
                                <w:lang w:eastAsia="da-DK"/>
                              </w:rPr>
                              <w:t>borgeren, de pårørende og de sundhedsprofessionelle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54E4" id="_x0000_s1037" type="#_x0000_t202" style="position:absolute;margin-left:348.5pt;margin-top:3.65pt;width:148.8pt;height:65.25pt;rotation:1353782fd;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" fillcolor="#ededed [662]">
                <v:textbox>
                  <w:txbxContent>
                    <w:p w14:paraId="3A3A1D20" w14:textId="77777777" w:rsidR="00DE1A8F" w:rsidRDefault="00DE1A8F" w:rsidP="008F012C">
                      <w:pPr>
                        <w:jc w:val="center"/>
                      </w:pPr>
                      <w:r>
                        <w:rPr>
                          <w:rFonts w:eastAsia="Times New Roman" w:cs="Times New Roman"/>
                          <w:color w:val="000000"/>
                          <w:szCs w:val="24"/>
                          <w:lang w:eastAsia="da-DK"/>
                        </w:rPr>
                        <w:t xml:space="preserve">Samarbejdspartnere i rehabiliteringen indbefatter </w:t>
                      </w:r>
                      <w:r w:rsidRPr="00FF0501">
                        <w:rPr>
                          <w:rFonts w:eastAsia="Times New Roman" w:cs="Times New Roman"/>
                          <w:color w:val="000000"/>
                          <w:szCs w:val="24"/>
                          <w:lang w:eastAsia="da-DK"/>
                        </w:rPr>
                        <w:t>borgeren, de pårørende og de sundhedsprofessionelle</w:t>
                      </w:r>
                    </w:p>
                  </w:txbxContent>
                </v:textbox>
                <w10:wrap type="tight"/>
              </v:shape>
            </w:pict>
          </mc:Fallback>
        </mc:AlternateContent>
      </w:r>
      <w:r w:rsidR="00FF0501">
        <w:rPr>
          <w:rFonts w:eastAsia="Times New Roman" w:cs="Times New Roman"/>
          <w:color w:val="000000"/>
          <w:szCs w:val="24"/>
          <w:lang w:eastAsia="da-DK"/>
        </w:rPr>
        <w:t>Rehabilitering tager afsæt i Borgerens behov, ønsker og præferencer</w:t>
      </w:r>
      <w:r w:rsidR="008E6DB1">
        <w:rPr>
          <w:rFonts w:eastAsia="Times New Roman" w:cs="Times New Roman"/>
          <w:color w:val="000000"/>
          <w:szCs w:val="24"/>
          <w:lang w:eastAsia="da-DK"/>
        </w:rPr>
        <w:t xml:space="preserve">. I samarbejde med borgeren vurderes borgers funktionsevne og helbred hvorudfra der </w:t>
      </w:r>
      <w:r w:rsidR="002B4CF0">
        <w:rPr>
          <w:rFonts w:eastAsia="Times New Roman" w:cs="Times New Roman"/>
          <w:color w:val="000000"/>
          <w:szCs w:val="24"/>
          <w:lang w:eastAsia="da-DK"/>
        </w:rPr>
        <w:t xml:space="preserve">i samarbejde </w:t>
      </w:r>
      <w:r w:rsidR="008E6DB1">
        <w:rPr>
          <w:rFonts w:eastAsia="Times New Roman" w:cs="Times New Roman"/>
          <w:color w:val="000000"/>
          <w:szCs w:val="24"/>
          <w:lang w:eastAsia="da-DK"/>
        </w:rPr>
        <w:t>laves mål for indsat</w:t>
      </w:r>
      <w:r w:rsidR="002B4CF0">
        <w:rPr>
          <w:rFonts w:eastAsia="Times New Roman" w:cs="Times New Roman"/>
          <w:color w:val="000000"/>
          <w:szCs w:val="24"/>
          <w:lang w:eastAsia="da-DK"/>
        </w:rPr>
        <w:t>sen</w:t>
      </w:r>
      <w:r w:rsidR="00C90B02">
        <w:rPr>
          <w:rFonts w:eastAsia="Times New Roman" w:cs="Times New Roman"/>
          <w:color w:val="000000"/>
          <w:szCs w:val="24"/>
          <w:lang w:eastAsia="da-DK"/>
        </w:rPr>
        <w:t>, på den måde skabes en skræddersyet indsats</w:t>
      </w:r>
      <w:r w:rsidR="008E6DB1">
        <w:rPr>
          <w:rFonts w:eastAsia="Times New Roman" w:cs="Times New Roman"/>
          <w:color w:val="000000"/>
          <w:szCs w:val="24"/>
          <w:lang w:eastAsia="da-DK"/>
        </w:rPr>
        <w:t>.</w:t>
      </w:r>
      <w:r w:rsidR="002B4CF0">
        <w:rPr>
          <w:rFonts w:eastAsia="Times New Roman" w:cs="Times New Roman"/>
          <w:color w:val="000000"/>
          <w:szCs w:val="24"/>
          <w:lang w:eastAsia="da-DK"/>
        </w:rPr>
        <w:t xml:space="preserve"> Et</w:t>
      </w:r>
      <w:r w:rsidR="008E6DB1">
        <w:rPr>
          <w:rFonts w:eastAsia="Times New Roman" w:cs="Times New Roman"/>
          <w:color w:val="000000"/>
          <w:szCs w:val="24"/>
          <w:lang w:eastAsia="da-DK"/>
        </w:rPr>
        <w:t xml:space="preserve"> </w:t>
      </w:r>
      <w:r w:rsidR="002B4CF0">
        <w:rPr>
          <w:rFonts w:eastAsia="Times New Roman" w:cs="Times New Roman"/>
          <w:color w:val="000000"/>
          <w:szCs w:val="24"/>
          <w:lang w:eastAsia="da-DK"/>
        </w:rPr>
        <w:t>c</w:t>
      </w:r>
      <w:r w:rsidR="008E6DB1">
        <w:rPr>
          <w:rFonts w:eastAsia="Times New Roman" w:cs="Times New Roman"/>
          <w:color w:val="000000"/>
          <w:szCs w:val="24"/>
          <w:lang w:eastAsia="da-DK"/>
        </w:rPr>
        <w:t>entralt fokuspunkt i rehabiliteringen er at b</w:t>
      </w:r>
      <w:r w:rsidR="0097618A" w:rsidRPr="00FF0501">
        <w:rPr>
          <w:rFonts w:eastAsia="Times New Roman" w:cs="Times New Roman"/>
          <w:color w:val="000000"/>
          <w:szCs w:val="24"/>
          <w:lang w:eastAsia="da-DK"/>
        </w:rPr>
        <w:t xml:space="preserve">eslutninger og interventioner ikke udføres </w:t>
      </w:r>
      <w:r w:rsidR="0097618A" w:rsidRPr="002B4CF0">
        <w:rPr>
          <w:rFonts w:eastAsia="Times New Roman" w:cs="Times New Roman"/>
          <w:b/>
          <w:color w:val="000000"/>
          <w:szCs w:val="24"/>
          <w:lang w:eastAsia="da-DK"/>
        </w:rPr>
        <w:t>for</w:t>
      </w:r>
      <w:r w:rsidR="0097618A" w:rsidRPr="00FF0501">
        <w:rPr>
          <w:rFonts w:eastAsia="Times New Roman" w:cs="Times New Roman"/>
          <w:color w:val="000000"/>
          <w:szCs w:val="24"/>
          <w:lang w:eastAsia="da-DK"/>
        </w:rPr>
        <w:t xml:space="preserve"> borgeren men </w:t>
      </w:r>
      <w:r w:rsidR="0097618A" w:rsidRPr="002B4CF0">
        <w:rPr>
          <w:rFonts w:eastAsia="Times New Roman" w:cs="Times New Roman"/>
          <w:b/>
          <w:color w:val="000000"/>
          <w:szCs w:val="24"/>
          <w:lang w:eastAsia="da-DK"/>
        </w:rPr>
        <w:t>med</w:t>
      </w:r>
      <w:r w:rsidR="0097618A" w:rsidRPr="00FF0501">
        <w:rPr>
          <w:rFonts w:eastAsia="Times New Roman" w:cs="Times New Roman"/>
          <w:color w:val="000000"/>
          <w:szCs w:val="24"/>
          <w:lang w:eastAsia="da-DK"/>
        </w:rPr>
        <w:t xml:space="preserve"> borgeren</w:t>
      </w:r>
      <w:r w:rsidR="0097618A" w:rsidRPr="00FF0501">
        <w:rPr>
          <w:rFonts w:eastAsia="Times New Roman" w:cs="Times New Roman"/>
          <w:color w:val="000000"/>
          <w:szCs w:val="24"/>
          <w:lang w:eastAsia="da-DK"/>
        </w:rPr>
        <w:fldChar w:fldCharType="begin"/>
      </w:r>
      <w:r w:rsidR="0097618A" w:rsidRPr="00FF0501">
        <w:rPr>
          <w:rFonts w:eastAsia="Times New Roman" w:cs="Times New Roman"/>
          <w:color w:val="000000"/>
          <w:szCs w:val="24"/>
          <w:lang w:eastAsia="da-DK"/>
        </w:rPr>
        <w:instrText xml:space="preserve"> ADDIN ZOTERO_ITEM CSL_CITATION {"citationID":"VU0HkRB6","properties":{"formattedCitation":"(1)","plainCitation":"(1)","noteIndex":0},"citationItems":[{"id":256,"uris":["http://zotero.org/users/local/gR8zQz82/items/PDDG9M74"],"uri":["http://zotero.org/users/local/gR8zQz82/items/PDDG9M74"],"itemData":{"id":256,"type":"book","title":"Rehabilitering - en grundbog","publisher":"Gad","publisher-place":"Kbh.","source":"Open WorldCat","event-place":"Kbh.","ISBN":"978-87-12-05108-4","note":"OCLC: 957701634","language":"Danish","author":[{"family":"Maribo","given":"Thomas"},{"family":"Vinther Nielsen","given":"Claus"}],"issued":{"date-parts":[["2016"]]}}}],"schema":"https://github.com/citation-style-language/schema/raw/master/csl-citation.json"} </w:instrText>
      </w:r>
      <w:r w:rsidR="0097618A" w:rsidRPr="00FF0501">
        <w:rPr>
          <w:rFonts w:eastAsia="Times New Roman" w:cs="Times New Roman"/>
          <w:color w:val="000000"/>
          <w:szCs w:val="24"/>
          <w:lang w:eastAsia="da-DK"/>
        </w:rPr>
        <w:fldChar w:fldCharType="end"/>
      </w:r>
      <w:r w:rsidR="00C90B02">
        <w:rPr>
          <w:rFonts w:eastAsia="Times New Roman" w:cs="Times New Roman"/>
          <w:color w:val="000000"/>
          <w:szCs w:val="24"/>
          <w:lang w:eastAsia="da-DK"/>
        </w:rPr>
        <w:t>.</w:t>
      </w:r>
    </w:p>
    <w:p w14:paraId="13B0DE62" w14:textId="77777777" w:rsidR="001352AB" w:rsidRPr="009A16D1" w:rsidRDefault="001352AB" w:rsidP="00576B66">
      <w:pPr>
        <w:spacing w:line="276" w:lineRule="auto"/>
        <w:rPr>
          <w:rFonts w:eastAsia="Times New Roman" w:cs="Times New Roman"/>
          <w:color w:val="000000"/>
          <w:szCs w:val="24"/>
          <w:lang w:eastAsia="da-DK"/>
        </w:rPr>
      </w:pPr>
      <w:r>
        <w:rPr>
          <w:rFonts w:eastAsia="Times New Roman" w:cs="Times New Roman"/>
          <w:color w:val="000000"/>
          <w:szCs w:val="24"/>
          <w:lang w:eastAsia="da-DK"/>
        </w:rPr>
        <w:t>I terapeutisk forstand tales der om at arbejde klientcen</w:t>
      </w:r>
      <w:r w:rsidR="003079F4">
        <w:rPr>
          <w:rFonts w:eastAsia="Times New Roman" w:cs="Times New Roman"/>
          <w:color w:val="000000"/>
          <w:szCs w:val="24"/>
          <w:lang w:eastAsia="da-DK"/>
        </w:rPr>
        <w:t>tr</w:t>
      </w:r>
      <w:r>
        <w:rPr>
          <w:rFonts w:eastAsia="Times New Roman" w:cs="Times New Roman"/>
          <w:color w:val="000000"/>
          <w:szCs w:val="24"/>
          <w:lang w:eastAsia="da-DK"/>
        </w:rPr>
        <w:t xml:space="preserve">et. </w:t>
      </w:r>
      <w:r w:rsidRPr="00C4110C">
        <w:rPr>
          <w:rFonts w:eastAsia="Times New Roman" w:cs="Times New Roman"/>
          <w:color w:val="000000"/>
          <w:szCs w:val="24"/>
          <w:lang w:eastAsia="da-DK"/>
        </w:rPr>
        <w:t>I klient-centret praksis tages udgangspunkt i borgerens ressourcer, behov, værdier, kultur og ønsker i forbindelse med den enkeltes forløb eller behandling. Det indebærer at den professionelle r</w:t>
      </w:r>
      <w:r>
        <w:rPr>
          <w:rFonts w:eastAsia="Times New Roman" w:cs="Times New Roman"/>
          <w:color w:val="000000"/>
          <w:szCs w:val="24"/>
          <w:lang w:eastAsia="da-DK"/>
        </w:rPr>
        <w:t>espekterer borgeren, hans</w:t>
      </w:r>
      <w:r w:rsidRPr="00C4110C">
        <w:rPr>
          <w:rFonts w:eastAsia="Times New Roman" w:cs="Times New Roman"/>
          <w:color w:val="000000"/>
          <w:szCs w:val="24"/>
          <w:lang w:eastAsia="da-DK"/>
        </w:rPr>
        <w:t xml:space="preserve"> oplevelser, autonomi samt ret til selvbestemmelse/medbestemmelse i beslutningstagningen.</w:t>
      </w:r>
      <w:r>
        <w:rPr>
          <w:rFonts w:eastAsia="Times New Roman" w:cs="Times New Roman"/>
          <w:color w:val="000000"/>
          <w:szCs w:val="24"/>
          <w:lang w:eastAsia="da-DK"/>
        </w:rPr>
        <w:t xml:space="preserve"> At arbejde klientcentreret </w:t>
      </w:r>
      <w:r w:rsidRPr="00C4110C">
        <w:rPr>
          <w:rFonts w:eastAsia="Times New Roman" w:cs="Times New Roman"/>
          <w:color w:val="000000"/>
          <w:szCs w:val="24"/>
          <w:lang w:eastAsia="da-DK"/>
        </w:rPr>
        <w:t>er med til at forbedre samarbejdet mellem den enkelte borger og de professionelle, samt at tilpasse og individualisere den enkeltes borgers forløb bedst muligt</w:t>
      </w:r>
      <w:r w:rsidR="009A16D1">
        <w:rPr>
          <w:rFonts w:eastAsia="Times New Roman" w:cs="Times New Roman"/>
          <w:color w:val="000000"/>
          <w:szCs w:val="24"/>
          <w:lang w:eastAsia="da-DK"/>
        </w:rPr>
        <w:t xml:space="preserve"> </w:t>
      </w:r>
      <w:sdt>
        <w:sdtPr>
          <w:rPr>
            <w:rFonts w:eastAsia="Times New Roman" w:cs="Times New Roman"/>
            <w:color w:val="000000"/>
            <w:szCs w:val="24"/>
            <w:lang w:eastAsia="da-DK"/>
          </w:rPr>
          <w:id w:val="502555397"/>
          <w:citation/>
        </w:sdtPr>
        <w:sdtEndPr/>
        <w:sdtContent>
          <w:r w:rsidR="009A16D1">
            <w:rPr>
              <w:rFonts w:eastAsia="Times New Roman" w:cs="Times New Roman"/>
              <w:color w:val="000000"/>
              <w:szCs w:val="24"/>
              <w:lang w:eastAsia="da-DK"/>
            </w:rPr>
            <w:fldChar w:fldCharType="begin"/>
          </w:r>
          <w:r w:rsidR="009A16D1">
            <w:rPr>
              <w:rFonts w:eastAsia="Times New Roman" w:cs="Times New Roman"/>
              <w:color w:val="000000"/>
              <w:szCs w:val="24"/>
              <w:lang w:eastAsia="da-DK"/>
            </w:rPr>
            <w:instrText xml:space="preserve"> CITATION CPa15 \l 1030 </w:instrText>
          </w:r>
          <w:r w:rsidR="009A16D1">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(16)</w:t>
          </w:r>
          <w:r w:rsidR="009A16D1">
            <w:rPr>
              <w:rFonts w:eastAsia="Times New Roman" w:cs="Times New Roman"/>
              <w:color w:val="000000"/>
              <w:szCs w:val="24"/>
              <w:lang w:eastAsia="da-DK"/>
            </w:rPr>
            <w:fldChar w:fldCharType="end"/>
          </w:r>
        </w:sdtContent>
      </w:sdt>
      <w:sdt>
        <w:sdtPr>
          <w:rPr>
            <w:rFonts w:eastAsia="Times New Roman" w:cs="Times New Roman"/>
            <w:color w:val="000000"/>
            <w:szCs w:val="24"/>
            <w:lang w:eastAsia="da-DK"/>
          </w:rPr>
          <w:id w:val="-1850942004"/>
          <w:citation/>
        </w:sdtPr>
        <w:sdtEndPr/>
        <w:sdtContent>
          <w:r w:rsidR="009A16D1">
            <w:rPr>
              <w:rFonts w:eastAsia="Times New Roman" w:cs="Times New Roman"/>
              <w:color w:val="000000"/>
              <w:szCs w:val="24"/>
              <w:lang w:eastAsia="da-DK"/>
            </w:rPr>
            <w:fldChar w:fldCharType="begin"/>
          </w:r>
          <w:r w:rsidR="009A16D1">
            <w:rPr>
              <w:rFonts w:eastAsia="Times New Roman" w:cs="Times New Roman"/>
              <w:color w:val="000000"/>
              <w:szCs w:val="24"/>
              <w:lang w:eastAsia="da-DK"/>
            </w:rPr>
            <w:instrText xml:space="preserve"> CITATION Bor05 \l 1030 </w:instrText>
          </w:r>
          <w:r w:rsidR="009A16D1">
            <w:rPr>
              <w:rFonts w:eastAsia="Times New Roman" w:cs="Times New Roman"/>
              <w:color w:val="000000"/>
              <w:szCs w:val="24"/>
              <w:lang w:eastAsia="da-DK"/>
            </w:rPr>
            <w:fldChar w:fldCharType="separate"/>
          </w:r>
          <w:r w:rsidR="005B6E5C">
            <w:rPr>
              <w:rFonts w:eastAsia="Times New Roman" w:cs="Times New Roman"/>
              <w:noProof/>
              <w:color w:val="000000"/>
              <w:szCs w:val="24"/>
              <w:lang w:eastAsia="da-DK"/>
            </w:rPr>
            <w:t xml:space="preserve"> </w:t>
          </w:r>
          <w:r w:rsidR="005B6E5C" w:rsidRPr="005B6E5C">
            <w:rPr>
              <w:rFonts w:eastAsia="Times New Roman" w:cs="Times New Roman"/>
              <w:noProof/>
              <w:color w:val="000000"/>
              <w:szCs w:val="24"/>
              <w:lang w:eastAsia="da-DK"/>
            </w:rPr>
            <w:t>(17)</w:t>
          </w:r>
          <w:r w:rsidR="009A16D1">
            <w:rPr>
              <w:rFonts w:eastAsia="Times New Roman" w:cs="Times New Roman"/>
              <w:color w:val="000000"/>
              <w:szCs w:val="24"/>
              <w:lang w:eastAsia="da-DK"/>
            </w:rPr>
            <w:fldChar w:fldCharType="end"/>
          </w:r>
        </w:sdtContent>
      </w:sdt>
      <w:sdt>
        <w:sdtPr>
          <w:rPr>
            <w:rFonts w:eastAsia="Times New Roman" w:cs="Times New Roman"/>
            <w:color w:val="000000"/>
            <w:szCs w:val="24"/>
            <w:lang w:eastAsia="da-DK"/>
          </w:rPr>
          <w:id w:val="794957842"/>
          <w:citation/>
        </w:sdtPr>
        <w:sdtEndPr/>
        <w:sdtContent>
          <w:r w:rsidR="009A16D1">
            <w:rPr>
              <w:rFonts w:eastAsia="Times New Roman" w:cs="Times New Roman"/>
              <w:color w:val="000000"/>
              <w:szCs w:val="24"/>
              <w:lang w:eastAsia="da-DK"/>
            </w:rPr>
            <w:fldChar w:fldCharType="begin"/>
          </w:r>
          <w:r w:rsidR="009A16D1">
            <w:rPr>
              <w:rFonts w:eastAsia="Times New Roman" w:cs="Times New Roman"/>
              <w:color w:val="000000"/>
              <w:szCs w:val="24"/>
              <w:lang w:eastAsia="da-DK"/>
            </w:rPr>
            <w:instrText xml:space="preserve"> CITATION Har06 \l 1030 </w:instrText>
          </w:r>
          <w:r w:rsidR="009A16D1">
            <w:rPr>
              <w:rFonts w:eastAsia="Times New Roman" w:cs="Times New Roman"/>
              <w:color w:val="000000"/>
              <w:szCs w:val="24"/>
              <w:lang w:eastAsia="da-DK"/>
            </w:rPr>
            <w:fldChar w:fldCharType="separate"/>
          </w:r>
          <w:r w:rsidR="005B6E5C">
            <w:rPr>
              <w:rFonts w:eastAsia="Times New Roman" w:cs="Times New Roman"/>
              <w:noProof/>
              <w:color w:val="000000"/>
              <w:szCs w:val="24"/>
              <w:lang w:eastAsia="da-DK"/>
            </w:rPr>
            <w:t xml:space="preserve"> </w:t>
          </w:r>
          <w:r w:rsidR="005B6E5C" w:rsidRPr="005B6E5C">
            <w:rPr>
              <w:rFonts w:eastAsia="Times New Roman" w:cs="Times New Roman"/>
              <w:noProof/>
              <w:color w:val="000000"/>
              <w:szCs w:val="24"/>
              <w:lang w:eastAsia="da-DK"/>
            </w:rPr>
            <w:t>(18)</w:t>
          </w:r>
          <w:r w:rsidR="009A16D1">
            <w:rPr>
              <w:rFonts w:eastAsia="Times New Roman" w:cs="Times New Roman"/>
              <w:color w:val="000000"/>
              <w:szCs w:val="24"/>
              <w:lang w:eastAsia="da-DK"/>
            </w:rPr>
            <w:fldChar w:fldCharType="end"/>
          </w:r>
        </w:sdtContent>
      </w:sdt>
      <w:sdt>
        <w:sdtPr>
          <w:rPr>
            <w:rFonts w:eastAsia="Times New Roman" w:cs="Times New Roman"/>
            <w:color w:val="000000"/>
            <w:szCs w:val="24"/>
            <w:lang w:eastAsia="da-DK"/>
          </w:rPr>
          <w:id w:val="-738020118"/>
          <w:citation/>
        </w:sdtPr>
        <w:sdtEndPr/>
        <w:sdtContent>
          <w:r w:rsidR="009A16D1">
            <w:rPr>
              <w:rFonts w:eastAsia="Times New Roman" w:cs="Times New Roman"/>
              <w:color w:val="000000"/>
              <w:szCs w:val="24"/>
              <w:lang w:eastAsia="da-DK"/>
            </w:rPr>
            <w:fldChar w:fldCharType="begin"/>
          </w:r>
          <w:r w:rsidR="009A16D1">
            <w:rPr>
              <w:rFonts w:eastAsia="Times New Roman" w:cs="Times New Roman"/>
              <w:color w:val="000000"/>
              <w:szCs w:val="24"/>
              <w:lang w:eastAsia="da-DK"/>
            </w:rPr>
            <w:instrText xml:space="preserve"> CITATION Sum00 \l 1030 </w:instrText>
          </w:r>
          <w:r w:rsidR="009A16D1">
            <w:rPr>
              <w:rFonts w:eastAsia="Times New Roman" w:cs="Times New Roman"/>
              <w:color w:val="000000"/>
              <w:szCs w:val="24"/>
              <w:lang w:eastAsia="da-DK"/>
            </w:rPr>
            <w:fldChar w:fldCharType="separate"/>
          </w:r>
          <w:r w:rsidR="005B6E5C">
            <w:rPr>
              <w:rFonts w:eastAsia="Times New Roman" w:cs="Times New Roman"/>
              <w:noProof/>
              <w:color w:val="000000"/>
              <w:szCs w:val="24"/>
              <w:lang w:eastAsia="da-DK"/>
            </w:rPr>
            <w:t xml:space="preserve"> </w:t>
          </w:r>
          <w:r w:rsidR="005B6E5C" w:rsidRPr="005B6E5C">
            <w:rPr>
              <w:rFonts w:eastAsia="Times New Roman" w:cs="Times New Roman"/>
              <w:noProof/>
              <w:color w:val="000000"/>
              <w:szCs w:val="24"/>
              <w:lang w:eastAsia="da-DK"/>
            </w:rPr>
            <w:t>(19)</w:t>
          </w:r>
          <w:r w:rsidR="009A16D1">
            <w:rPr>
              <w:rFonts w:eastAsia="Times New Roman" w:cs="Times New Roman"/>
              <w:color w:val="000000"/>
              <w:szCs w:val="24"/>
              <w:lang w:eastAsia="da-DK"/>
            </w:rPr>
            <w:fldChar w:fldCharType="end"/>
          </w:r>
        </w:sdtContent>
      </w:sdt>
      <w:sdt>
        <w:sdtPr>
          <w:rPr>
            <w:rFonts w:eastAsia="Times New Roman" w:cs="Times New Roman"/>
            <w:color w:val="000000"/>
            <w:szCs w:val="24"/>
            <w:lang w:eastAsia="da-DK"/>
          </w:rPr>
          <w:id w:val="-884329154"/>
          <w:citation/>
        </w:sdtPr>
        <w:sdtEndPr/>
        <w:sdtContent>
          <w:r w:rsidR="009A16D1">
            <w:rPr>
              <w:rFonts w:eastAsia="Times New Roman" w:cs="Times New Roman"/>
              <w:color w:val="000000"/>
              <w:szCs w:val="24"/>
              <w:lang w:eastAsia="da-DK"/>
            </w:rPr>
            <w:fldChar w:fldCharType="begin"/>
          </w:r>
          <w:r w:rsidR="009A16D1">
            <w:rPr>
              <w:rFonts w:eastAsia="Times New Roman" w:cs="Times New Roman"/>
              <w:color w:val="000000"/>
              <w:szCs w:val="24"/>
              <w:lang w:eastAsia="da-DK"/>
            </w:rPr>
            <w:instrText xml:space="preserve"> CITATION Van16 \l 1030 </w:instrText>
          </w:r>
          <w:r w:rsidR="009A16D1">
            <w:rPr>
              <w:rFonts w:eastAsia="Times New Roman" w:cs="Times New Roman"/>
              <w:color w:val="000000"/>
              <w:szCs w:val="24"/>
              <w:lang w:eastAsia="da-DK"/>
            </w:rPr>
            <w:fldChar w:fldCharType="separate"/>
          </w:r>
          <w:r w:rsidR="005B6E5C">
            <w:rPr>
              <w:rFonts w:eastAsia="Times New Roman" w:cs="Times New Roman"/>
              <w:noProof/>
              <w:color w:val="000000"/>
              <w:szCs w:val="24"/>
              <w:lang w:eastAsia="da-DK"/>
            </w:rPr>
            <w:t xml:space="preserve"> </w:t>
          </w:r>
          <w:r w:rsidR="005B6E5C" w:rsidRPr="005B6E5C">
            <w:rPr>
              <w:rFonts w:eastAsia="Times New Roman" w:cs="Times New Roman"/>
              <w:noProof/>
              <w:color w:val="000000"/>
              <w:szCs w:val="24"/>
              <w:lang w:eastAsia="da-DK"/>
            </w:rPr>
            <w:t>(20)</w:t>
          </w:r>
          <w:r w:rsidR="009A16D1">
            <w:rPr>
              <w:rFonts w:eastAsia="Times New Roman" w:cs="Times New Roman"/>
              <w:color w:val="000000"/>
              <w:szCs w:val="24"/>
              <w:lang w:eastAsia="da-DK"/>
            </w:rPr>
            <w:fldChar w:fldCharType="end"/>
          </w:r>
        </w:sdtContent>
      </w:sdt>
      <w:r w:rsidR="009A16D1">
        <w:rPr>
          <w:rFonts w:eastAsia="Times New Roman" w:cs="Times New Roman"/>
          <w:color w:val="000000"/>
          <w:szCs w:val="24"/>
          <w:lang w:eastAsia="da-DK"/>
        </w:rPr>
        <w:t>.</w:t>
      </w:r>
      <w:r w:rsidR="0097618A" w:rsidRPr="00FF0501">
        <w:rPr>
          <w:rFonts w:eastAsia="Times New Roman" w:cs="Times New Roman"/>
          <w:color w:val="000000"/>
          <w:szCs w:val="24"/>
          <w:lang w:eastAsia="da-DK"/>
        </w:rPr>
        <w:fldChar w:fldCharType="begin"/>
      </w:r>
      <w:r w:rsidR="0097618A" w:rsidRPr="00FF0501">
        <w:rPr>
          <w:rFonts w:eastAsia="Times New Roman" w:cs="Times New Roman"/>
          <w:color w:val="000000"/>
          <w:szCs w:val="24"/>
          <w:lang w:eastAsia="da-DK"/>
        </w:rPr>
        <w:instrText xml:space="preserve"> ADDIN ZOTERO_ITEM CSL_CITATION {"citationID":"WnNYp2dC","properties":{"formattedCitation":"(1)","plainCitation":"(1)","noteIndex":0},"citationItems":[{"id":256,"uris":["http://zotero.org/users/local/gR8zQz82/items/PDDG9M74"],"uri":["http://zotero.org/users/local/gR8zQz82/items/PDDG9M74"],"itemData":{"id":256,"type":"book","title":"Rehabilitering - en grundbog","publisher":"Gad","publisher-place":"Kbh.","source":"Open WorldCat","event-place":"Kbh.","ISBN":"978-87-12-05108-4","note":"OCLC: 957701634","language":"Danish","author":[{"family":"Maribo","given":"Thomas"},{"family":"Vinther Nielsen","given":"Claus"}],"issued":{"date-parts":[["2016"]]}}}],"schema":"https://github.com/citation-style-language/schema/raw/master/csl-citation.json"} </w:instrText>
      </w:r>
      <w:r w:rsidR="0097618A" w:rsidRPr="00FF0501">
        <w:rPr>
          <w:rFonts w:eastAsia="Times New Roman" w:cs="Times New Roman"/>
          <w:color w:val="000000"/>
          <w:szCs w:val="24"/>
          <w:lang w:eastAsia="da-DK"/>
        </w:rPr>
        <w:fldChar w:fldCharType="end"/>
      </w:r>
    </w:p>
    <w:p w14:paraId="035003E9" w14:textId="77777777" w:rsidR="002B4CF0" w:rsidRPr="002B4CF0" w:rsidRDefault="002B4CF0" w:rsidP="00576B66">
      <w:pPr>
        <w:spacing w:line="276" w:lineRule="auto"/>
        <w:rPr>
          <w:rFonts w:eastAsia="Times New Roman" w:cs="Times New Roman"/>
          <w:b/>
          <w:color w:val="000000"/>
          <w:szCs w:val="24"/>
          <w:lang w:eastAsia="da-DK"/>
        </w:rPr>
      </w:pPr>
      <w:r w:rsidRPr="002B4CF0">
        <w:rPr>
          <w:rFonts w:eastAsia="Times New Roman" w:cs="Times New Roman"/>
          <w:b/>
          <w:color w:val="000000"/>
          <w:szCs w:val="24"/>
          <w:lang w:eastAsia="da-DK"/>
        </w:rPr>
        <w:t>3. kerneområde:</w:t>
      </w:r>
      <w:r w:rsidR="00C90B02">
        <w:rPr>
          <w:rFonts w:eastAsia="Times New Roman" w:cs="Times New Roman"/>
          <w:b/>
          <w:color w:val="000000"/>
          <w:szCs w:val="24"/>
          <w:lang w:eastAsia="da-DK"/>
        </w:rPr>
        <w:t xml:space="preserve"> T</w:t>
      </w:r>
      <w:r w:rsidRPr="002B4CF0">
        <w:rPr>
          <w:rFonts w:eastAsia="Times New Roman" w:cs="Times New Roman"/>
          <w:b/>
          <w:color w:val="000000"/>
          <w:szCs w:val="24"/>
          <w:lang w:eastAsia="da-DK"/>
        </w:rPr>
        <w:t>værfaglig samarbejde</w:t>
      </w:r>
    </w:p>
    <w:p w14:paraId="2FB2BEDD" w14:textId="77777777" w:rsidR="0097618A" w:rsidRPr="002B4CF0" w:rsidRDefault="0097618A" w:rsidP="00576B66">
      <w:pPr>
        <w:spacing w:line="276" w:lineRule="auto"/>
        <w:rPr>
          <w:rFonts w:eastAsia="Times New Roman" w:cs="Times New Roman"/>
          <w:color w:val="000000"/>
          <w:szCs w:val="24"/>
          <w:lang w:eastAsia="da-DK"/>
        </w:rPr>
      </w:pPr>
      <w:r w:rsidRPr="002B4CF0">
        <w:rPr>
          <w:rFonts w:eastAsia="Times New Roman" w:cs="Times New Roman"/>
          <w:color w:val="000000"/>
          <w:szCs w:val="24"/>
          <w:lang w:eastAsia="da-DK"/>
        </w:rPr>
        <w:t xml:space="preserve">Rehabilitering er som udgangspunkt altid en tværfaglig proces hvor der inddrages forskellige faggrupper og forskellige specialer </w:t>
      </w:r>
      <w:r w:rsidR="00485580" w:rsidRPr="002B4CF0">
        <w:rPr>
          <w:rFonts w:eastAsia="Times New Roman" w:cs="Times New Roman"/>
          <w:color w:val="000000"/>
          <w:szCs w:val="24"/>
          <w:lang w:eastAsia="da-DK"/>
        </w:rPr>
        <w:t>inde</w:t>
      </w:r>
      <w:r w:rsidR="00485580">
        <w:rPr>
          <w:rFonts w:eastAsia="Times New Roman" w:cs="Times New Roman"/>
          <w:color w:val="000000"/>
          <w:szCs w:val="24"/>
          <w:lang w:eastAsia="da-DK"/>
        </w:rPr>
        <w:t>n for</w:t>
      </w:r>
      <w:r w:rsidR="00F016B9">
        <w:rPr>
          <w:rFonts w:eastAsia="Times New Roman" w:cs="Times New Roman"/>
          <w:color w:val="000000"/>
          <w:szCs w:val="24"/>
          <w:lang w:eastAsia="da-DK"/>
        </w:rPr>
        <w:t xml:space="preserve"> hver faggruppe</w:t>
      </w:r>
      <w:r w:rsidRPr="002B4CF0">
        <w:rPr>
          <w:rFonts w:eastAsia="Times New Roman" w:cs="Times New Roman"/>
          <w:color w:val="000000"/>
          <w:szCs w:val="24"/>
          <w:lang w:eastAsia="da-DK"/>
        </w:rPr>
        <w:t>. Det stille</w:t>
      </w:r>
      <w:r w:rsidR="007C56DF">
        <w:rPr>
          <w:rFonts w:eastAsia="Times New Roman" w:cs="Times New Roman"/>
          <w:color w:val="000000"/>
          <w:szCs w:val="24"/>
          <w:lang w:eastAsia="da-DK"/>
        </w:rPr>
        <w:t>r</w:t>
      </w:r>
      <w:r w:rsidRPr="002B4CF0">
        <w:rPr>
          <w:rFonts w:eastAsia="Times New Roman" w:cs="Times New Roman"/>
          <w:color w:val="000000"/>
          <w:szCs w:val="24"/>
          <w:lang w:eastAsia="da-DK"/>
        </w:rPr>
        <w:t xml:space="preserve"> krav til de forskellige faggruppers viden om hinandens kompetencer og mul</w:t>
      </w:r>
      <w:r w:rsidR="002B4CF0">
        <w:rPr>
          <w:rFonts w:eastAsia="Times New Roman" w:cs="Times New Roman"/>
          <w:color w:val="000000"/>
          <w:szCs w:val="24"/>
          <w:lang w:eastAsia="da-DK"/>
        </w:rPr>
        <w:t xml:space="preserve">igheder i rehabiliteringen, </w:t>
      </w:r>
      <w:r w:rsidRPr="002B4CF0">
        <w:rPr>
          <w:rFonts w:eastAsia="Times New Roman" w:cs="Times New Roman"/>
          <w:color w:val="000000"/>
          <w:szCs w:val="24"/>
          <w:lang w:eastAsia="da-DK"/>
        </w:rPr>
        <w:t xml:space="preserve">i </w:t>
      </w:r>
      <w:r w:rsidR="007C56DF">
        <w:rPr>
          <w:rFonts w:eastAsia="Times New Roman" w:cs="Times New Roman"/>
          <w:color w:val="000000"/>
          <w:szCs w:val="24"/>
          <w:lang w:eastAsia="da-DK"/>
        </w:rPr>
        <w:t xml:space="preserve">forhold til </w:t>
      </w:r>
      <w:r w:rsidRPr="002B4CF0">
        <w:rPr>
          <w:rFonts w:eastAsia="Times New Roman" w:cs="Times New Roman"/>
          <w:color w:val="000000"/>
          <w:szCs w:val="24"/>
          <w:lang w:eastAsia="da-DK"/>
        </w:rPr>
        <w:t>den enkelte borger.</w:t>
      </w:r>
    </w:p>
    <w:p w14:paraId="7750E71F" w14:textId="77777777" w:rsidR="00576B66" w:rsidRDefault="00576B66" w:rsidP="00576B66">
      <w:pPr>
        <w:spacing w:line="276" w:lineRule="auto"/>
        <w:rPr>
          <w:rFonts w:eastAsia="Times New Roman" w:cs="Times New Roman"/>
          <w:b/>
          <w:color w:val="000000"/>
          <w:szCs w:val="24"/>
          <w:lang w:eastAsia="da-DK"/>
        </w:rPr>
      </w:pPr>
    </w:p>
    <w:p w14:paraId="75BF8200" w14:textId="77777777" w:rsidR="00576B66" w:rsidRDefault="00576B66" w:rsidP="00576B66">
      <w:pPr>
        <w:spacing w:line="276" w:lineRule="auto"/>
        <w:rPr>
          <w:rFonts w:eastAsia="Times New Roman" w:cs="Times New Roman"/>
          <w:b/>
          <w:color w:val="000000"/>
          <w:szCs w:val="24"/>
          <w:lang w:eastAsia="da-DK"/>
        </w:rPr>
      </w:pPr>
    </w:p>
    <w:p w14:paraId="4EEB3003" w14:textId="77777777" w:rsidR="00576B66" w:rsidRDefault="00576B66" w:rsidP="00576B66">
      <w:pPr>
        <w:spacing w:line="276" w:lineRule="auto"/>
        <w:rPr>
          <w:rFonts w:eastAsia="Times New Roman" w:cs="Times New Roman"/>
          <w:b/>
          <w:color w:val="000000"/>
          <w:szCs w:val="24"/>
          <w:lang w:eastAsia="da-DK"/>
        </w:rPr>
      </w:pPr>
    </w:p>
    <w:p w14:paraId="2F9DC03A" w14:textId="77777777" w:rsidR="00576B66" w:rsidRDefault="00576B66" w:rsidP="00576B66">
      <w:pPr>
        <w:spacing w:line="276" w:lineRule="auto"/>
        <w:rPr>
          <w:rFonts w:eastAsia="Times New Roman" w:cs="Times New Roman"/>
          <w:b/>
          <w:color w:val="000000"/>
          <w:szCs w:val="24"/>
          <w:lang w:eastAsia="da-DK"/>
        </w:rPr>
      </w:pPr>
    </w:p>
    <w:p w14:paraId="51E44271" w14:textId="77777777" w:rsidR="00576B66" w:rsidRDefault="00576B66" w:rsidP="00576B66">
      <w:pPr>
        <w:spacing w:line="276" w:lineRule="auto"/>
        <w:rPr>
          <w:rFonts w:eastAsia="Times New Roman" w:cs="Times New Roman"/>
          <w:b/>
          <w:color w:val="000000"/>
          <w:szCs w:val="24"/>
          <w:lang w:eastAsia="da-DK"/>
        </w:rPr>
      </w:pPr>
    </w:p>
    <w:p w14:paraId="3CD5CCEE" w14:textId="77777777" w:rsidR="00576B66" w:rsidRDefault="00576B66" w:rsidP="00576B66">
      <w:pPr>
        <w:spacing w:line="276" w:lineRule="auto"/>
        <w:rPr>
          <w:rFonts w:eastAsia="Times New Roman" w:cs="Times New Roman"/>
          <w:b/>
          <w:color w:val="000000"/>
          <w:szCs w:val="24"/>
          <w:lang w:eastAsia="da-DK"/>
        </w:rPr>
      </w:pPr>
    </w:p>
    <w:p w14:paraId="7123A52B" w14:textId="77777777" w:rsidR="002B4CF0" w:rsidRPr="002B4CF0" w:rsidRDefault="002B4CF0" w:rsidP="00576B66">
      <w:pPr>
        <w:spacing w:line="276" w:lineRule="auto"/>
        <w:rPr>
          <w:rFonts w:eastAsia="Times New Roman" w:cs="Times New Roman"/>
          <w:b/>
          <w:color w:val="000000"/>
          <w:szCs w:val="24"/>
          <w:lang w:eastAsia="da-DK"/>
        </w:rPr>
      </w:pPr>
      <w:r w:rsidRPr="002B4CF0">
        <w:rPr>
          <w:rFonts w:eastAsia="Times New Roman" w:cs="Times New Roman"/>
          <w:b/>
          <w:color w:val="000000"/>
          <w:szCs w:val="24"/>
          <w:lang w:eastAsia="da-DK"/>
        </w:rPr>
        <w:lastRenderedPageBreak/>
        <w:t>4. kerneområde: En proces</w:t>
      </w:r>
    </w:p>
    <w:p w14:paraId="7F84533C" w14:textId="77777777" w:rsidR="00580D0E" w:rsidRDefault="00DC67C1" w:rsidP="00576B66">
      <w:pPr>
        <w:spacing w:line="276" w:lineRule="auto"/>
        <w:rPr>
          <w:rFonts w:eastAsia="Times New Roman" w:cs="Times New Roman"/>
          <w:color w:val="000000"/>
          <w:szCs w:val="24"/>
          <w:lang w:eastAsia="da-DK"/>
        </w:rPr>
      </w:pPr>
      <w:r w:rsidRPr="002B4CF0">
        <w:rPr>
          <w:rFonts w:eastAsia="Times New Roman"/>
          <w:b/>
          <w:noProof/>
          <w:lang w:eastAsia="da-DK"/>
        </w:rPr>
        <w:drawing>
          <wp:anchor distT="0" distB="0" distL="114300" distR="114300" simplePos="0" relativeHeight="251696128" behindDoc="1" locked="0" layoutInCell="1" allowOverlap="1" wp14:anchorId="7A3B544E" wp14:editId="511E380F">
            <wp:simplePos x="0" y="0"/>
            <wp:positionH relativeFrom="column">
              <wp:posOffset>-83820</wp:posOffset>
            </wp:positionH>
            <wp:positionV relativeFrom="paragraph">
              <wp:posOffset>163830</wp:posOffset>
            </wp:positionV>
            <wp:extent cx="1628775" cy="1377950"/>
            <wp:effectExtent l="0" t="7937" r="1587" b="1588"/>
            <wp:wrapTight wrapText="bothSides">
              <wp:wrapPolygon edited="0">
                <wp:start x="-105" y="21476"/>
                <wp:lineTo x="21368" y="21476"/>
                <wp:lineTo x="21368" y="274"/>
                <wp:lineTo x="-105" y="274"/>
                <wp:lineTo x="-105" y="21476"/>
              </wp:wrapPolygon>
            </wp:wrapTight>
            <wp:docPr id="8" name="Billede 8" descr="C:\Users\terapien2\Downloads\20190109_0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pien2\Downloads\20190109_00273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389" r="14967"/>
                    <a:stretch/>
                  </pic:blipFill>
                  <pic:spPr bwMode="auto">
                    <a:xfrm rot="5400000">
                      <a:off x="0" y="0"/>
                      <a:ext cx="1628775"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618A" w:rsidRPr="00536525">
        <w:rPr>
          <w:rFonts w:eastAsia="Times New Roman" w:cs="Times New Roman"/>
          <w:color w:val="000000"/>
          <w:szCs w:val="24"/>
          <w:lang w:eastAsia="da-DK"/>
        </w:rPr>
        <w:t>Rehabilitering er en proces</w:t>
      </w:r>
      <w:r w:rsidR="00C90B02">
        <w:rPr>
          <w:rFonts w:eastAsia="Times New Roman" w:cs="Times New Roman"/>
          <w:color w:val="000000"/>
          <w:szCs w:val="24"/>
          <w:lang w:eastAsia="da-DK"/>
        </w:rPr>
        <w:t xml:space="preserve"> og ikke en række af prædefinerede opgaver. Det er en række af handlinger</w:t>
      </w:r>
      <w:r w:rsidR="007C56DF">
        <w:rPr>
          <w:rFonts w:eastAsia="Times New Roman" w:cs="Times New Roman"/>
          <w:color w:val="000000"/>
          <w:szCs w:val="24"/>
          <w:lang w:eastAsia="da-DK"/>
        </w:rPr>
        <w:t>,</w:t>
      </w:r>
      <w:r w:rsidR="00C90B02">
        <w:rPr>
          <w:rFonts w:eastAsia="Times New Roman" w:cs="Times New Roman"/>
          <w:color w:val="000000"/>
          <w:szCs w:val="24"/>
          <w:lang w:eastAsia="da-DK"/>
        </w:rPr>
        <w:t xml:space="preserve"> </w:t>
      </w:r>
      <w:r w:rsidR="00580D0E">
        <w:rPr>
          <w:rFonts w:eastAsia="Times New Roman" w:cs="Times New Roman"/>
          <w:color w:val="000000"/>
          <w:szCs w:val="24"/>
          <w:lang w:eastAsia="da-DK"/>
        </w:rPr>
        <w:t xml:space="preserve">hvor der med samarbejdspartnere </w:t>
      </w:r>
      <w:r w:rsidR="00C90B02">
        <w:rPr>
          <w:rFonts w:eastAsia="Times New Roman" w:cs="Times New Roman"/>
          <w:color w:val="000000"/>
          <w:szCs w:val="24"/>
          <w:lang w:eastAsia="da-DK"/>
        </w:rPr>
        <w:t>arbe</w:t>
      </w:r>
      <w:r w:rsidR="00580D0E">
        <w:rPr>
          <w:rFonts w:eastAsia="Times New Roman" w:cs="Times New Roman"/>
          <w:color w:val="000000"/>
          <w:szCs w:val="24"/>
          <w:lang w:eastAsia="da-DK"/>
        </w:rPr>
        <w:t>j</w:t>
      </w:r>
      <w:r w:rsidR="00C90B02">
        <w:rPr>
          <w:rFonts w:eastAsia="Times New Roman" w:cs="Times New Roman"/>
          <w:color w:val="000000"/>
          <w:szCs w:val="24"/>
          <w:lang w:eastAsia="da-DK"/>
        </w:rPr>
        <w:t>des hen imod at forbedre</w:t>
      </w:r>
      <w:r w:rsidR="00580D0E">
        <w:rPr>
          <w:rFonts w:eastAsia="Times New Roman" w:cs="Times New Roman"/>
          <w:color w:val="000000"/>
          <w:szCs w:val="24"/>
          <w:lang w:eastAsia="da-DK"/>
        </w:rPr>
        <w:t xml:space="preserve"> borgerens funktionsevn</w:t>
      </w:r>
      <w:r w:rsidR="00767299">
        <w:rPr>
          <w:rFonts w:eastAsia="Times New Roman" w:cs="Times New Roman"/>
          <w:color w:val="000000"/>
          <w:szCs w:val="24"/>
          <w:lang w:eastAsia="da-DK"/>
        </w:rPr>
        <w:t>e</w:t>
      </w:r>
      <w:r w:rsidR="00C90B02">
        <w:rPr>
          <w:rFonts w:eastAsia="Times New Roman" w:cs="Times New Roman"/>
          <w:color w:val="000000"/>
          <w:szCs w:val="24"/>
          <w:lang w:eastAsia="da-DK"/>
        </w:rPr>
        <w:t xml:space="preserve">. </w:t>
      </w:r>
      <w:r w:rsidR="00580D0E">
        <w:rPr>
          <w:rFonts w:eastAsia="Times New Roman" w:cs="Times New Roman"/>
          <w:color w:val="000000"/>
          <w:szCs w:val="24"/>
          <w:lang w:eastAsia="da-DK"/>
        </w:rPr>
        <w:t xml:space="preserve">Oftest opdeles indsatsen </w:t>
      </w:r>
      <w:r w:rsidR="0097618A" w:rsidRPr="00536525">
        <w:rPr>
          <w:rFonts w:eastAsia="Times New Roman" w:cs="Times New Roman"/>
          <w:color w:val="000000"/>
          <w:szCs w:val="24"/>
          <w:lang w:eastAsia="da-DK"/>
        </w:rPr>
        <w:t xml:space="preserve">i tidsbegrænsede delmål </w:t>
      </w:r>
      <w:r w:rsidR="00580D0E">
        <w:rPr>
          <w:rFonts w:eastAsia="Times New Roman" w:cs="Times New Roman"/>
          <w:color w:val="000000"/>
          <w:szCs w:val="24"/>
          <w:lang w:eastAsia="da-DK"/>
        </w:rPr>
        <w:t xml:space="preserve">som er </w:t>
      </w:r>
      <w:r w:rsidR="0097618A" w:rsidRPr="00536525">
        <w:rPr>
          <w:rFonts w:eastAsia="Times New Roman" w:cs="Times New Roman"/>
          <w:color w:val="000000"/>
          <w:szCs w:val="24"/>
          <w:lang w:eastAsia="da-DK"/>
        </w:rPr>
        <w:t>er evaluer- og justerbare</w:t>
      </w:r>
      <w:r w:rsidR="00580D0E">
        <w:rPr>
          <w:rFonts w:eastAsia="Times New Roman" w:cs="Times New Roman"/>
          <w:color w:val="000000"/>
          <w:szCs w:val="24"/>
          <w:lang w:eastAsia="da-DK"/>
        </w:rPr>
        <w:t xml:space="preserve"> da borgerens vi</w:t>
      </w:r>
      <w:r w:rsidR="00381480">
        <w:rPr>
          <w:rFonts w:eastAsia="Times New Roman" w:cs="Times New Roman"/>
          <w:color w:val="000000"/>
          <w:szCs w:val="24"/>
          <w:lang w:eastAsia="da-DK"/>
        </w:rPr>
        <w:t>den, erfaring og behov er under</w:t>
      </w:r>
      <w:r w:rsidR="00580D0E">
        <w:rPr>
          <w:rFonts w:eastAsia="Times New Roman" w:cs="Times New Roman"/>
          <w:color w:val="000000"/>
          <w:szCs w:val="24"/>
          <w:lang w:eastAsia="da-DK"/>
        </w:rPr>
        <w:t xml:space="preserve"> konstant forandring. </w:t>
      </w:r>
      <w:r w:rsidR="0097618A" w:rsidRPr="00536525">
        <w:rPr>
          <w:rFonts w:eastAsia="Times New Roman" w:cs="Times New Roman"/>
          <w:color w:val="000000"/>
          <w:szCs w:val="24"/>
          <w:lang w:eastAsia="da-DK"/>
        </w:rPr>
        <w:t>Processen</w:t>
      </w:r>
      <w:r w:rsidR="00580D0E">
        <w:rPr>
          <w:rFonts w:eastAsia="Times New Roman" w:cs="Times New Roman"/>
          <w:color w:val="000000"/>
          <w:szCs w:val="24"/>
          <w:lang w:eastAsia="da-DK"/>
        </w:rPr>
        <w:t xml:space="preserve"> kan forstås som en gentagende læringsspiral</w:t>
      </w:r>
      <w:r w:rsidR="0097618A" w:rsidRPr="00536525">
        <w:rPr>
          <w:rFonts w:eastAsia="Times New Roman" w:cs="Times New Roman"/>
          <w:color w:val="000000"/>
          <w:szCs w:val="24"/>
          <w:lang w:eastAsia="da-DK"/>
        </w:rPr>
        <w:t xml:space="preserve"> </w:t>
      </w:r>
      <w:r w:rsidR="00580D0E">
        <w:rPr>
          <w:rFonts w:eastAsia="Times New Roman" w:cs="Times New Roman"/>
          <w:color w:val="000000"/>
          <w:szCs w:val="24"/>
          <w:lang w:eastAsia="da-DK"/>
        </w:rPr>
        <w:t xml:space="preserve">med følgende processer: </w:t>
      </w:r>
    </w:p>
    <w:p w14:paraId="127A254D" w14:textId="77777777" w:rsidR="0097618A" w:rsidRPr="00536525" w:rsidRDefault="007C56DF" w:rsidP="00576B66">
      <w:pPr>
        <w:spacing w:line="276" w:lineRule="auto"/>
        <w:rPr>
          <w:rFonts w:eastAsia="Times New Roman" w:cs="Times New Roman"/>
          <w:color w:val="000000"/>
          <w:szCs w:val="24"/>
          <w:lang w:eastAsia="da-DK"/>
        </w:rPr>
      </w:pPr>
      <w:r w:rsidRPr="00536525">
        <w:rPr>
          <w:rFonts w:eastAsia="Times New Roman" w:cs="Times New Roman"/>
          <w:i/>
          <w:color w:val="000000"/>
          <w:szCs w:val="24"/>
          <w:lang w:eastAsia="da-DK"/>
        </w:rPr>
        <w:t>V</w:t>
      </w:r>
      <w:r w:rsidR="0097618A" w:rsidRPr="00536525">
        <w:rPr>
          <w:rFonts w:eastAsia="Times New Roman" w:cs="Times New Roman"/>
          <w:i/>
          <w:color w:val="000000"/>
          <w:szCs w:val="24"/>
          <w:lang w:eastAsia="da-DK"/>
        </w:rPr>
        <w:t xml:space="preserve">urdering, målsætning og beslutning af interventionen, intervention </w:t>
      </w:r>
      <w:r>
        <w:rPr>
          <w:rFonts w:eastAsia="Times New Roman" w:cs="Times New Roman"/>
          <w:color w:val="000000"/>
          <w:szCs w:val="24"/>
          <w:lang w:eastAsia="da-DK"/>
        </w:rPr>
        <w:t xml:space="preserve">og </w:t>
      </w:r>
      <w:r w:rsidR="0097618A" w:rsidRPr="00536525">
        <w:rPr>
          <w:rFonts w:eastAsia="Times New Roman" w:cs="Times New Roman"/>
          <w:i/>
          <w:color w:val="000000"/>
          <w:szCs w:val="24"/>
          <w:lang w:eastAsia="da-DK"/>
        </w:rPr>
        <w:t>evaluering</w:t>
      </w:r>
      <w:r w:rsidR="00580D0E">
        <w:rPr>
          <w:rFonts w:eastAsia="Times New Roman" w:cs="Times New Roman"/>
          <w:color w:val="000000"/>
          <w:szCs w:val="24"/>
          <w:lang w:eastAsia="da-DK"/>
        </w:rPr>
        <w:t xml:space="preserve"> se figur</w:t>
      </w:r>
      <w:r w:rsidR="00F016B9">
        <w:rPr>
          <w:rFonts w:eastAsia="Times New Roman" w:cs="Times New Roman"/>
          <w:color w:val="000000"/>
          <w:szCs w:val="24"/>
          <w:lang w:eastAsia="da-DK"/>
        </w:rPr>
        <w:t xml:space="preserve"> 2</w:t>
      </w:r>
      <w:r w:rsidR="0097618A" w:rsidRPr="00536525">
        <w:rPr>
          <w:rFonts w:eastAsia="Times New Roman" w:cs="Times New Roman"/>
          <w:color w:val="000000"/>
          <w:szCs w:val="24"/>
          <w:lang w:eastAsia="da-DK"/>
        </w:rPr>
        <w:t>.</w:t>
      </w:r>
    </w:p>
    <w:p w14:paraId="72F5C23A" w14:textId="77777777" w:rsidR="00576B66" w:rsidRDefault="00A53F5B" w:rsidP="00342148">
      <w:pPr>
        <w:spacing w:line="276" w:lineRule="auto"/>
        <w:rPr>
          <w:rFonts w:eastAsia="Times New Roman" w:cs="Times New Roman"/>
          <w:b/>
          <w:color w:val="000000"/>
          <w:szCs w:val="24"/>
          <w:lang w:eastAsia="da-DK"/>
        </w:rPr>
      </w:pPr>
      <w:r>
        <w:rPr>
          <w:noProof/>
          <w:lang w:eastAsia="da-DK"/>
        </w:rPr>
        <mc:AlternateContent>
          <mc:Choice Requires="wps">
            <w:drawing>
              <wp:anchor distT="0" distB="0" distL="114300" distR="114300" simplePos="0" relativeHeight="251708416" behindDoc="1" locked="0" layoutInCell="1" allowOverlap="1" wp14:anchorId="0F597DE1" wp14:editId="773EDFD3">
                <wp:simplePos x="0" y="0"/>
                <wp:positionH relativeFrom="column">
                  <wp:posOffset>1517678</wp:posOffset>
                </wp:positionH>
                <wp:positionV relativeFrom="paragraph">
                  <wp:posOffset>33766</wp:posOffset>
                </wp:positionV>
                <wp:extent cx="1163955" cy="635"/>
                <wp:effectExtent l="0" t="0" r="0" b="0"/>
                <wp:wrapTight wrapText="bothSides">
                  <wp:wrapPolygon edited="0">
                    <wp:start x="0" y="0"/>
                    <wp:lineTo x="0" y="19295"/>
                    <wp:lineTo x="21211" y="19295"/>
                    <wp:lineTo x="21211" y="0"/>
                    <wp:lineTo x="0" y="0"/>
                  </wp:wrapPolygon>
                </wp:wrapTight>
                <wp:docPr id="30" name="Tekstfelt 30"/>
                <wp:cNvGraphicFramePr/>
                <a:graphic xmlns:a="http://schemas.openxmlformats.org/drawingml/2006/main">
                  <a:graphicData uri="http://schemas.microsoft.com/office/word/2010/wordprocessingShape">
                    <wps:wsp>
                      <wps:cNvSpPr txBox="1"/>
                      <wps:spPr>
                        <a:xfrm>
                          <a:off x="0" y="0"/>
                          <a:ext cx="1163955" cy="635"/>
                        </a:xfrm>
                        <a:prstGeom prst="rect">
                          <a:avLst/>
                        </a:prstGeom>
                        <a:solidFill>
                          <a:prstClr val="white"/>
                        </a:solidFill>
                        <a:ln>
                          <a:noFill/>
                        </a:ln>
                        <a:effectLst/>
                      </wps:spPr>
                      <wps:txbx>
                        <w:txbxContent>
                          <w:p w14:paraId="4D9A04BC" w14:textId="77777777" w:rsidR="00DE1A8F" w:rsidRPr="009F021D" w:rsidRDefault="00DE1A8F" w:rsidP="00767299">
                            <w:pPr>
                              <w:pStyle w:val="Billedtekst"/>
                              <w:rPr>
                                <w:rFonts w:eastAsia="Times New Roman"/>
                                <w:b/>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2</w:t>
                            </w:r>
                            <w:r>
                              <w:rPr>
                                <w:noProof/>
                              </w:rPr>
                              <w:fldChar w:fldCharType="end"/>
                            </w:r>
                            <w:r>
                              <w:t xml:space="preserve"> s. 41</w:t>
                            </w:r>
                            <w:sdt>
                              <w:sdtPr>
                                <w:id w:val="2035527635"/>
                                <w:citation/>
                              </w:sdtPr>
                              <w:sdtEndPr/>
                              <w:sdtContent>
                                <w:r>
                                  <w:fldChar w:fldCharType="begin"/>
                                </w:r>
                                <w:r>
                                  <w:instrText xml:space="preserve"> CITATION Mar16 \l 1030 </w:instrText>
                                </w:r>
                                <w:r>
                                  <w:fldChar w:fldCharType="separate"/>
                                </w:r>
                                <w:r>
                                  <w:rPr>
                                    <w:noProof/>
                                  </w:rPr>
                                  <w:t xml:space="preserve"> (15)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597DE1" id="Tekstfelt 30" o:spid="_x0000_s1038" type="#_x0000_t202" style="position:absolute;margin-left:119.5pt;margin-top:2.65pt;width:91.65pt;height:.0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" stroked="f">
                <v:textbox style="mso-fit-shape-to-text:t" inset="0,0,0,0">
                  <w:txbxContent>
                    <w:p w14:paraId="4D9A04BC" w14:textId="77777777" w:rsidR="00DE1A8F" w:rsidRPr="009F021D" w:rsidRDefault="00DE1A8F" w:rsidP="00767299">
                      <w:pPr>
                        <w:pStyle w:val="Billedtekst"/>
                        <w:rPr>
                          <w:rFonts w:eastAsia="Times New Roman"/>
                          <w:b/>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2</w:t>
                      </w:r>
                      <w:r>
                        <w:rPr>
                          <w:noProof/>
                        </w:rPr>
                        <w:fldChar w:fldCharType="end"/>
                      </w:r>
                      <w:r>
                        <w:t xml:space="preserve"> s. 41</w:t>
                      </w:r>
                      <w:sdt>
                        <w:sdtPr>
                          <w:id w:val="2035527635"/>
                          <w:citation/>
                        </w:sdtPr>
                        <w:sdtEndPr/>
                        <w:sdtContent>
                          <w:r>
                            <w:fldChar w:fldCharType="begin"/>
                          </w:r>
                          <w:r>
                            <w:instrText xml:space="preserve"> CITATION Mar16 \l 1030 </w:instrText>
                          </w:r>
                          <w:r>
                            <w:fldChar w:fldCharType="separate"/>
                          </w:r>
                          <w:r>
                            <w:rPr>
                              <w:noProof/>
                            </w:rPr>
                            <w:t xml:space="preserve"> (15)</w:t>
                          </w:r>
                          <w:r>
                            <w:fldChar w:fldCharType="end"/>
                          </w:r>
                        </w:sdtContent>
                      </w:sdt>
                    </w:p>
                  </w:txbxContent>
                </v:textbox>
                <w10:wrap type="tight"/>
              </v:shape>
            </w:pict>
          </mc:Fallback>
        </mc:AlternateContent>
      </w:r>
    </w:p>
    <w:p w14:paraId="5929214E" w14:textId="77777777" w:rsidR="00DC67C1" w:rsidRDefault="0097618A" w:rsidP="00576B66">
      <w:pPr>
        <w:spacing w:line="276" w:lineRule="auto"/>
        <w:rPr>
          <w:rFonts w:eastAsia="Times New Roman" w:cs="Times New Roman"/>
          <w:b/>
          <w:color w:val="000000"/>
          <w:szCs w:val="24"/>
          <w:lang w:eastAsia="da-DK"/>
        </w:rPr>
      </w:pPr>
      <w:r w:rsidRPr="00CD5ACA">
        <w:rPr>
          <w:rFonts w:eastAsia="Times New Roman" w:cs="Times New Roman"/>
          <w:b/>
          <w:color w:val="000000"/>
          <w:szCs w:val="24"/>
          <w:lang w:eastAsia="da-DK"/>
        </w:rPr>
        <w:t xml:space="preserve">Anvendelse </w:t>
      </w:r>
    </w:p>
    <w:p w14:paraId="19EF9F74" w14:textId="77777777" w:rsidR="001D4C37" w:rsidRDefault="00C96906" w:rsidP="00576B66">
      <w:pPr>
        <w:spacing w:line="276" w:lineRule="auto"/>
        <w:rPr>
          <w:rFonts w:eastAsia="Times New Roman" w:cs="Times New Roman"/>
          <w:color w:val="000000"/>
          <w:szCs w:val="24"/>
          <w:lang w:eastAsia="da-DK"/>
        </w:rPr>
      </w:pPr>
      <w:r w:rsidRPr="00351045">
        <w:rPr>
          <w:rFonts w:eastAsia="Times New Roman" w:cs="Times New Roman"/>
          <w:b/>
          <w:noProof/>
          <w:color w:val="000000"/>
          <w:szCs w:val="24"/>
          <w:lang w:eastAsia="da-DK"/>
        </w:rPr>
        <w:drawing>
          <wp:anchor distT="0" distB="0" distL="114300" distR="114300" simplePos="0" relativeHeight="251764736" behindDoc="1" locked="0" layoutInCell="1" allowOverlap="1" wp14:anchorId="421D9F9B" wp14:editId="0580E430">
            <wp:simplePos x="0" y="0"/>
            <wp:positionH relativeFrom="margin">
              <wp:align>left</wp:align>
            </wp:positionH>
            <wp:positionV relativeFrom="paragraph">
              <wp:posOffset>873705</wp:posOffset>
            </wp:positionV>
            <wp:extent cx="6029325" cy="2751455"/>
            <wp:effectExtent l="0" t="0" r="9525" b="0"/>
            <wp:wrapTight wrapText="bothSides">
              <wp:wrapPolygon edited="0">
                <wp:start x="0" y="0"/>
                <wp:lineTo x="0" y="21386"/>
                <wp:lineTo x="21566" y="21386"/>
                <wp:lineTo x="21566" y="0"/>
                <wp:lineTo x="0" y="0"/>
              </wp:wrapPolygon>
            </wp:wrapTight>
            <wp:docPr id="46" name="Billede 46" descr="E:\Nathasia\fa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athasia\fas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766784" behindDoc="1" locked="0" layoutInCell="1" allowOverlap="1" wp14:anchorId="3CBEC7F9" wp14:editId="7E0A80AF">
                <wp:simplePos x="0" y="0"/>
                <wp:positionH relativeFrom="column">
                  <wp:posOffset>88804</wp:posOffset>
                </wp:positionH>
                <wp:positionV relativeFrom="paragraph">
                  <wp:posOffset>3333558</wp:posOffset>
                </wp:positionV>
                <wp:extent cx="2762250" cy="635"/>
                <wp:effectExtent l="0" t="0" r="0" b="0"/>
                <wp:wrapTight wrapText="bothSides">
                  <wp:wrapPolygon edited="0">
                    <wp:start x="0" y="0"/>
                    <wp:lineTo x="0" y="19295"/>
                    <wp:lineTo x="21451" y="19295"/>
                    <wp:lineTo x="21451" y="0"/>
                    <wp:lineTo x="0" y="0"/>
                  </wp:wrapPolygon>
                </wp:wrapTight>
                <wp:docPr id="47" name="Tekstfelt 47"/>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a:effectLst/>
                      </wps:spPr>
                      <wps:txbx>
                        <w:txbxContent>
                          <w:p w14:paraId="2F2B9D79" w14:textId="77777777" w:rsidR="00DE1A8F" w:rsidRPr="00950229" w:rsidRDefault="00DE1A8F" w:rsidP="00351045">
                            <w:pPr>
                              <w:pStyle w:val="Billedtekst"/>
                              <w:rPr>
                                <w:rFonts w:eastAsia="Times New Roman" w:cs="Times New Roman"/>
                                <w:b/>
                                <w:color w:val="000000"/>
                                <w:szCs w:val="24"/>
                              </w:rPr>
                            </w:pPr>
                            <w:r>
                              <w:t xml:space="preserve">Figur </w:t>
                            </w:r>
                            <w:r>
                              <w:rPr>
                                <w:noProof/>
                              </w:rPr>
                              <w:fldChar w:fldCharType="begin"/>
                            </w:r>
                            <w:r>
                              <w:rPr>
                                <w:noProof/>
                              </w:rPr>
                              <w:instrText xml:space="preserve"> SEQ Figur \* ARABIC </w:instrText>
                            </w:r>
                            <w:r>
                              <w:rPr>
                                <w:noProof/>
                              </w:rPr>
                              <w:fldChar w:fldCharType="separate"/>
                            </w:r>
                            <w:r w:rsidR="00244234">
                              <w:rPr>
                                <w:noProof/>
                              </w:rPr>
                              <w:t>3</w:t>
                            </w:r>
                            <w:r>
                              <w:rPr>
                                <w:noProof/>
                              </w:rPr>
                              <w:fldChar w:fldCharType="end"/>
                            </w:r>
                            <w:r>
                              <w:t xml:space="preserve">Sammensætning af forskellige praksisformer i rehabilitering </w:t>
                            </w:r>
                            <w:sdt>
                              <w:sdtPr>
                                <w:id w:val="2120027302"/>
                                <w:citation/>
                              </w:sdtPr>
                              <w:sdtEndPr/>
                              <w:sdtContent>
                                <w:r>
                                  <w:fldChar w:fldCharType="begin"/>
                                </w:r>
                                <w:r>
                                  <w:instrText xml:space="preserve"> CITATION Wæh13 \l 1030 </w:instrText>
                                </w:r>
                                <w:r>
                                  <w:fldChar w:fldCharType="separate"/>
                                </w:r>
                                <w:r>
                                  <w:rPr>
                                    <w:noProof/>
                                  </w:rPr>
                                  <w:t>(24)</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BEC7F9" id="Tekstfelt 47" o:spid="_x0000_s1039" type="#_x0000_t202" style="position:absolute;margin-left:7pt;margin-top:262.5pt;width:217.5pt;height:.05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" stroked="f">
                <v:textbox style="mso-fit-shape-to-text:t" inset="0,0,0,0">
                  <w:txbxContent>
                    <w:p w14:paraId="2F2B9D79" w14:textId="77777777" w:rsidR="00DE1A8F" w:rsidRPr="00950229" w:rsidRDefault="00DE1A8F" w:rsidP="00351045">
                      <w:pPr>
                        <w:pStyle w:val="Billedtekst"/>
                        <w:rPr>
                          <w:rFonts w:eastAsia="Times New Roman" w:cs="Times New Roman"/>
                          <w:b/>
                          <w:color w:val="000000"/>
                          <w:szCs w:val="24"/>
                        </w:rPr>
                      </w:pPr>
                      <w:r>
                        <w:t xml:space="preserve">Figur </w:t>
                      </w:r>
                      <w:r>
                        <w:rPr>
                          <w:noProof/>
                        </w:rPr>
                        <w:fldChar w:fldCharType="begin"/>
                      </w:r>
                      <w:r>
                        <w:rPr>
                          <w:noProof/>
                        </w:rPr>
                        <w:instrText xml:space="preserve"> SEQ Figur \* ARABIC </w:instrText>
                      </w:r>
                      <w:r>
                        <w:rPr>
                          <w:noProof/>
                        </w:rPr>
                        <w:fldChar w:fldCharType="separate"/>
                      </w:r>
                      <w:r w:rsidR="00244234">
                        <w:rPr>
                          <w:noProof/>
                        </w:rPr>
                        <w:t>3</w:t>
                      </w:r>
                      <w:r>
                        <w:rPr>
                          <w:noProof/>
                        </w:rPr>
                        <w:fldChar w:fldCharType="end"/>
                      </w:r>
                      <w:r>
                        <w:t xml:space="preserve">Sammensætning af forskellige praksisformer i rehabilitering </w:t>
                      </w:r>
                      <w:sdt>
                        <w:sdtPr>
                          <w:id w:val="2120027302"/>
                          <w:citation/>
                        </w:sdtPr>
                        <w:sdtEndPr/>
                        <w:sdtContent>
                          <w:r>
                            <w:fldChar w:fldCharType="begin"/>
                          </w:r>
                          <w:r>
                            <w:instrText xml:space="preserve"> CITATION Wæh13 \l 1030 </w:instrText>
                          </w:r>
                          <w:r>
                            <w:fldChar w:fldCharType="separate"/>
                          </w:r>
                          <w:r>
                            <w:rPr>
                              <w:noProof/>
                            </w:rPr>
                            <w:t>(24)</w:t>
                          </w:r>
                          <w:r>
                            <w:fldChar w:fldCharType="end"/>
                          </w:r>
                        </w:sdtContent>
                      </w:sdt>
                    </w:p>
                  </w:txbxContent>
                </v:textbox>
                <w10:wrap type="tight"/>
              </v:shape>
            </w:pict>
          </mc:Fallback>
        </mc:AlternateContent>
      </w:r>
      <w:r w:rsidR="00C010B4">
        <w:rPr>
          <w:rFonts w:eastAsia="Times New Roman" w:cs="Times New Roman"/>
          <w:color w:val="000000"/>
          <w:szCs w:val="24"/>
          <w:lang w:eastAsia="da-DK"/>
        </w:rPr>
        <w:t>På Lunden ændrer r</w:t>
      </w:r>
      <w:r w:rsidR="006C2BC1">
        <w:rPr>
          <w:rFonts w:eastAsia="Times New Roman" w:cs="Times New Roman"/>
          <w:color w:val="000000"/>
          <w:szCs w:val="24"/>
          <w:lang w:eastAsia="da-DK"/>
        </w:rPr>
        <w:t>ehabilitering</w:t>
      </w:r>
      <w:r w:rsidR="00C010B4">
        <w:rPr>
          <w:rFonts w:eastAsia="Times New Roman" w:cs="Times New Roman"/>
          <w:color w:val="000000"/>
          <w:szCs w:val="24"/>
          <w:lang w:eastAsia="da-DK"/>
        </w:rPr>
        <w:t>sindsatsen</w:t>
      </w:r>
      <w:r w:rsidR="006C2BC1">
        <w:rPr>
          <w:rFonts w:eastAsia="Times New Roman" w:cs="Times New Roman"/>
          <w:color w:val="000000"/>
          <w:szCs w:val="24"/>
          <w:lang w:eastAsia="da-DK"/>
        </w:rPr>
        <w:t xml:space="preserve"> form alt ef</w:t>
      </w:r>
      <w:r w:rsidR="00C010B4">
        <w:rPr>
          <w:rFonts w:eastAsia="Times New Roman" w:cs="Times New Roman"/>
          <w:color w:val="000000"/>
          <w:szCs w:val="24"/>
          <w:lang w:eastAsia="da-DK"/>
        </w:rPr>
        <w:t>ter hvor vi befinder os i huset. Det skyldes</w:t>
      </w:r>
      <w:r w:rsidR="000D3024">
        <w:rPr>
          <w:rFonts w:eastAsia="Times New Roman" w:cs="Times New Roman"/>
          <w:color w:val="000000"/>
          <w:szCs w:val="24"/>
          <w:lang w:eastAsia="da-DK"/>
        </w:rPr>
        <w:t>,</w:t>
      </w:r>
      <w:r w:rsidR="00C010B4">
        <w:rPr>
          <w:rFonts w:eastAsia="Times New Roman" w:cs="Times New Roman"/>
          <w:color w:val="000000"/>
          <w:szCs w:val="24"/>
          <w:lang w:eastAsia="da-DK"/>
        </w:rPr>
        <w:t xml:space="preserve"> at det har betydning i hvilken fase vi møder borgeren efter hans/hendes hjerneskades opståen. Des kortere </w:t>
      </w:r>
      <w:r w:rsidR="00D96AC8">
        <w:rPr>
          <w:rFonts w:eastAsia="Times New Roman" w:cs="Times New Roman"/>
          <w:color w:val="000000"/>
          <w:szCs w:val="24"/>
          <w:lang w:eastAsia="da-DK"/>
        </w:rPr>
        <w:t>tid der gået fra skadens opståen</w:t>
      </w:r>
      <w:r w:rsidR="007C56DF">
        <w:rPr>
          <w:rFonts w:eastAsia="Times New Roman" w:cs="Times New Roman"/>
          <w:color w:val="000000"/>
          <w:szCs w:val="24"/>
          <w:lang w:eastAsia="da-DK"/>
        </w:rPr>
        <w:t>,</w:t>
      </w:r>
      <w:r w:rsidR="00D96AC8">
        <w:rPr>
          <w:rFonts w:eastAsia="Times New Roman" w:cs="Times New Roman"/>
          <w:color w:val="000000"/>
          <w:szCs w:val="24"/>
          <w:lang w:eastAsia="da-DK"/>
        </w:rPr>
        <w:t xml:space="preserve"> jo m</w:t>
      </w:r>
      <w:r w:rsidR="00C010B4">
        <w:rPr>
          <w:rFonts w:eastAsia="Times New Roman" w:cs="Times New Roman"/>
          <w:color w:val="000000"/>
          <w:szCs w:val="24"/>
          <w:lang w:eastAsia="da-DK"/>
        </w:rPr>
        <w:t>ere</w:t>
      </w:r>
      <w:r w:rsidR="00D96AC8">
        <w:rPr>
          <w:rFonts w:eastAsia="Times New Roman" w:cs="Times New Roman"/>
          <w:color w:val="000000"/>
          <w:szCs w:val="24"/>
          <w:lang w:eastAsia="da-DK"/>
        </w:rPr>
        <w:t xml:space="preserve"> sygdomsorienteret</w:t>
      </w:r>
      <w:r w:rsidR="00C010B4">
        <w:rPr>
          <w:rFonts w:eastAsia="Times New Roman" w:cs="Times New Roman"/>
          <w:color w:val="000000"/>
          <w:szCs w:val="24"/>
          <w:lang w:eastAsia="da-DK"/>
        </w:rPr>
        <w:t xml:space="preserve"> er vi i vores </w:t>
      </w:r>
      <w:r w:rsidR="007C56DF">
        <w:rPr>
          <w:rFonts w:eastAsia="Times New Roman" w:cs="Times New Roman"/>
          <w:color w:val="000000"/>
          <w:szCs w:val="24"/>
          <w:lang w:eastAsia="da-DK"/>
        </w:rPr>
        <w:t>arbejde med</w:t>
      </w:r>
      <w:r w:rsidR="00C010B4">
        <w:rPr>
          <w:rFonts w:eastAsia="Times New Roman" w:cs="Times New Roman"/>
          <w:color w:val="000000"/>
          <w:szCs w:val="24"/>
          <w:lang w:eastAsia="da-DK"/>
        </w:rPr>
        <w:t xml:space="preserve"> borgeren</w:t>
      </w:r>
      <w:r w:rsidR="007C56DF">
        <w:rPr>
          <w:rFonts w:eastAsia="Times New Roman" w:cs="Times New Roman"/>
          <w:color w:val="000000"/>
          <w:szCs w:val="24"/>
          <w:lang w:eastAsia="da-DK"/>
        </w:rPr>
        <w:t>. D</w:t>
      </w:r>
      <w:r w:rsidR="00C010B4">
        <w:rPr>
          <w:rFonts w:eastAsia="Times New Roman" w:cs="Times New Roman"/>
          <w:color w:val="000000"/>
          <w:szCs w:val="24"/>
          <w:lang w:eastAsia="da-DK"/>
        </w:rPr>
        <w:t>es længere tid det er siden skadens indtruffen jo</w:t>
      </w:r>
      <w:r w:rsidR="00D96AC8">
        <w:rPr>
          <w:rFonts w:eastAsia="Times New Roman" w:cs="Times New Roman"/>
          <w:color w:val="000000"/>
          <w:szCs w:val="24"/>
          <w:lang w:eastAsia="da-DK"/>
        </w:rPr>
        <w:t xml:space="preserve"> mere situations</w:t>
      </w:r>
      <w:r w:rsidR="00C010B4">
        <w:rPr>
          <w:rFonts w:eastAsia="Times New Roman" w:cs="Times New Roman"/>
          <w:color w:val="000000"/>
          <w:szCs w:val="24"/>
          <w:lang w:eastAsia="da-DK"/>
        </w:rPr>
        <w:t>-</w:t>
      </w:r>
      <w:r w:rsidR="00D96AC8">
        <w:rPr>
          <w:rFonts w:eastAsia="Times New Roman" w:cs="Times New Roman"/>
          <w:color w:val="000000"/>
          <w:szCs w:val="24"/>
          <w:lang w:eastAsia="da-DK"/>
        </w:rPr>
        <w:t xml:space="preserve"> og samfundsorienteret vil der blive arbejdet se figur</w:t>
      </w:r>
      <w:r w:rsidR="007C56DF">
        <w:rPr>
          <w:rFonts w:eastAsia="Times New Roman" w:cs="Times New Roman"/>
          <w:color w:val="000000"/>
          <w:szCs w:val="24"/>
          <w:lang w:eastAsia="da-DK"/>
        </w:rPr>
        <w:t xml:space="preserve"> 3</w:t>
      </w:r>
      <w:r w:rsidR="001D4C37">
        <w:rPr>
          <w:rFonts w:eastAsia="Times New Roman" w:cs="Times New Roman"/>
          <w:color w:val="000000"/>
          <w:szCs w:val="24"/>
          <w:lang w:eastAsia="da-DK"/>
        </w:rPr>
        <w:t>.</w:t>
      </w:r>
      <w:r w:rsidR="00C010B4">
        <w:rPr>
          <w:rFonts w:eastAsia="Times New Roman" w:cs="Times New Roman"/>
          <w:color w:val="000000"/>
          <w:szCs w:val="24"/>
          <w:lang w:eastAsia="da-DK"/>
        </w:rPr>
        <w:t xml:space="preserve"> </w:t>
      </w:r>
    </w:p>
    <w:p w14:paraId="18C4F11F" w14:textId="77777777" w:rsidR="00C96906" w:rsidRDefault="00C96906" w:rsidP="0097618A">
      <w:pPr>
        <w:rPr>
          <w:rFonts w:eastAsia="Times New Roman" w:cs="Times New Roman"/>
          <w:color w:val="000000"/>
          <w:szCs w:val="24"/>
          <w:lang w:eastAsia="da-DK"/>
        </w:rPr>
      </w:pPr>
    </w:p>
    <w:p w14:paraId="5662ECC8" w14:textId="77777777" w:rsidR="00C010B4" w:rsidRDefault="00C96906" w:rsidP="00576B66">
      <w:pPr>
        <w:spacing w:line="276" w:lineRule="auto"/>
        <w:rPr>
          <w:rFonts w:eastAsia="Times New Roman" w:cs="Times New Roman"/>
          <w:color w:val="000000"/>
          <w:szCs w:val="24"/>
          <w:lang w:eastAsia="da-DK"/>
        </w:rPr>
      </w:pPr>
      <w:r>
        <w:rPr>
          <w:rFonts w:eastAsia="Times New Roman" w:cs="Times New Roman"/>
          <w:color w:val="000000"/>
          <w:szCs w:val="24"/>
          <w:lang w:eastAsia="da-DK"/>
        </w:rPr>
        <w:t>Alt efter hvilken tilgang vi tager</w:t>
      </w:r>
      <w:r w:rsidR="00C010B4">
        <w:rPr>
          <w:rFonts w:eastAsia="Times New Roman" w:cs="Times New Roman"/>
          <w:color w:val="000000"/>
          <w:szCs w:val="24"/>
          <w:lang w:eastAsia="da-DK"/>
        </w:rPr>
        <w:t xml:space="preserve"> udgangspunkt i vores </w:t>
      </w:r>
      <w:proofErr w:type="gramStart"/>
      <w:r w:rsidR="00C010B4">
        <w:rPr>
          <w:rFonts w:eastAsia="Times New Roman" w:cs="Times New Roman"/>
          <w:color w:val="000000"/>
          <w:szCs w:val="24"/>
          <w:lang w:eastAsia="da-DK"/>
        </w:rPr>
        <w:t>arbejde</w:t>
      </w:r>
      <w:proofErr w:type="gramEnd"/>
      <w:r w:rsidR="00C010B4">
        <w:rPr>
          <w:rFonts w:eastAsia="Times New Roman" w:cs="Times New Roman"/>
          <w:color w:val="000000"/>
          <w:szCs w:val="24"/>
          <w:lang w:eastAsia="da-DK"/>
        </w:rPr>
        <w:t xml:space="preserve"> ændre</w:t>
      </w:r>
      <w:r w:rsidR="007C56DF">
        <w:rPr>
          <w:rFonts w:eastAsia="Times New Roman" w:cs="Times New Roman"/>
          <w:color w:val="000000"/>
          <w:szCs w:val="24"/>
          <w:lang w:eastAsia="da-DK"/>
        </w:rPr>
        <w:t>r</w:t>
      </w:r>
      <w:r w:rsidR="00C010B4">
        <w:rPr>
          <w:rFonts w:eastAsia="Times New Roman" w:cs="Times New Roman"/>
          <w:color w:val="000000"/>
          <w:szCs w:val="24"/>
          <w:lang w:eastAsia="da-DK"/>
        </w:rPr>
        <w:t xml:space="preserve"> vores mål med indsatsen sig</w:t>
      </w:r>
      <w:r w:rsidR="00164453">
        <w:rPr>
          <w:rFonts w:eastAsia="Times New Roman" w:cs="Times New Roman"/>
          <w:color w:val="000000"/>
          <w:szCs w:val="24"/>
          <w:lang w:eastAsia="da-DK"/>
        </w:rPr>
        <w:t>,</w:t>
      </w:r>
      <w:r w:rsidR="00A55624">
        <w:rPr>
          <w:rFonts w:eastAsia="Times New Roman" w:cs="Times New Roman"/>
          <w:color w:val="000000"/>
          <w:szCs w:val="24"/>
          <w:lang w:eastAsia="da-DK"/>
        </w:rPr>
        <w:t xml:space="preserve"> det viser sig </w:t>
      </w:r>
      <w:r>
        <w:rPr>
          <w:rFonts w:eastAsia="Times New Roman" w:cs="Times New Roman"/>
          <w:color w:val="000000"/>
          <w:szCs w:val="24"/>
          <w:lang w:eastAsia="da-DK"/>
        </w:rPr>
        <w:t>i vores praksisform, der s</w:t>
      </w:r>
      <w:r w:rsidR="00164453">
        <w:rPr>
          <w:rFonts w:eastAsia="Times New Roman" w:cs="Times New Roman"/>
          <w:color w:val="000000"/>
          <w:szCs w:val="24"/>
          <w:lang w:eastAsia="da-DK"/>
        </w:rPr>
        <w:t>kelnes mellem fire forskellige praksisformer</w:t>
      </w:r>
      <w:r w:rsidR="00C010B4">
        <w:rPr>
          <w:rFonts w:eastAsia="Times New Roman" w:cs="Times New Roman"/>
          <w:color w:val="000000"/>
          <w:szCs w:val="24"/>
          <w:lang w:eastAsia="da-DK"/>
        </w:rPr>
        <w:t>:</w:t>
      </w:r>
    </w:p>
    <w:p w14:paraId="2C22892D" w14:textId="77777777" w:rsidR="00C010B4" w:rsidRDefault="001D4C37" w:rsidP="00576B66">
      <w:pPr>
        <w:pStyle w:val="Listeafsnit"/>
        <w:numPr>
          <w:ilvl w:val="0"/>
          <w:numId w:val="7"/>
        </w:numPr>
        <w:spacing w:line="276" w:lineRule="auto"/>
        <w:rPr>
          <w:rFonts w:eastAsia="Times New Roman" w:cs="Times New Roman"/>
          <w:color w:val="000000"/>
          <w:szCs w:val="24"/>
          <w:lang w:eastAsia="da-DK"/>
        </w:rPr>
      </w:pPr>
      <w:r w:rsidRPr="00C010B4">
        <w:rPr>
          <w:rFonts w:eastAsia="Times New Roman" w:cs="Times New Roman"/>
          <w:color w:val="000000"/>
          <w:szCs w:val="24"/>
          <w:lang w:eastAsia="da-DK"/>
        </w:rPr>
        <w:t xml:space="preserve">Det </w:t>
      </w:r>
      <w:r w:rsidRPr="00164453">
        <w:rPr>
          <w:rFonts w:eastAsia="Times New Roman" w:cs="Times New Roman"/>
          <w:b/>
          <w:color w:val="000000"/>
          <w:szCs w:val="24"/>
          <w:lang w:eastAsia="da-DK"/>
        </w:rPr>
        <w:t>sygdom</w:t>
      </w:r>
      <w:r w:rsidR="00C010B4" w:rsidRPr="00164453">
        <w:rPr>
          <w:rFonts w:eastAsia="Times New Roman" w:cs="Times New Roman"/>
          <w:b/>
          <w:color w:val="000000"/>
          <w:szCs w:val="24"/>
          <w:lang w:eastAsia="da-DK"/>
        </w:rPr>
        <w:t>s</w:t>
      </w:r>
      <w:r w:rsidRPr="00164453">
        <w:rPr>
          <w:rFonts w:eastAsia="Times New Roman" w:cs="Times New Roman"/>
          <w:b/>
          <w:color w:val="000000"/>
          <w:szCs w:val="24"/>
          <w:lang w:eastAsia="da-DK"/>
        </w:rPr>
        <w:t>orienteret</w:t>
      </w:r>
      <w:r w:rsidR="00C010B4">
        <w:rPr>
          <w:rFonts w:eastAsia="Times New Roman" w:cs="Times New Roman"/>
          <w:color w:val="000000"/>
          <w:szCs w:val="24"/>
          <w:lang w:eastAsia="da-DK"/>
        </w:rPr>
        <w:t xml:space="preserve"> </w:t>
      </w:r>
      <w:r w:rsidR="00C96906">
        <w:rPr>
          <w:rFonts w:eastAsia="Times New Roman" w:cs="Times New Roman"/>
          <w:color w:val="000000"/>
          <w:szCs w:val="24"/>
          <w:lang w:eastAsia="da-DK"/>
        </w:rPr>
        <w:t>praksis</w:t>
      </w:r>
      <w:r w:rsidR="000D3024">
        <w:rPr>
          <w:rFonts w:eastAsia="Times New Roman" w:cs="Times New Roman"/>
          <w:color w:val="000000"/>
          <w:szCs w:val="24"/>
          <w:lang w:eastAsia="da-DK"/>
        </w:rPr>
        <w:t>mål er at forlænge liv</w:t>
      </w:r>
      <w:r w:rsidR="00164453">
        <w:rPr>
          <w:rFonts w:eastAsia="Times New Roman" w:cs="Times New Roman"/>
          <w:color w:val="000000"/>
          <w:szCs w:val="24"/>
          <w:lang w:eastAsia="da-DK"/>
        </w:rPr>
        <w:t>,</w:t>
      </w:r>
      <w:r w:rsidR="00C96906">
        <w:rPr>
          <w:rFonts w:eastAsia="Times New Roman" w:cs="Times New Roman"/>
          <w:color w:val="000000"/>
          <w:szCs w:val="24"/>
          <w:lang w:eastAsia="da-DK"/>
        </w:rPr>
        <w:t xml:space="preserve"> fokus på at få</w:t>
      </w:r>
      <w:r w:rsidR="00164453">
        <w:rPr>
          <w:rFonts w:eastAsia="Times New Roman" w:cs="Times New Roman"/>
          <w:color w:val="000000"/>
          <w:szCs w:val="24"/>
          <w:lang w:eastAsia="da-DK"/>
        </w:rPr>
        <w:t xml:space="preserve"> borgeren medicinsk stabiliseret og </w:t>
      </w:r>
      <w:r w:rsidR="006561E9">
        <w:rPr>
          <w:rFonts w:eastAsia="Times New Roman" w:cs="Times New Roman"/>
          <w:color w:val="000000"/>
          <w:szCs w:val="24"/>
          <w:lang w:eastAsia="da-DK"/>
        </w:rPr>
        <w:t>st</w:t>
      </w:r>
      <w:r w:rsidR="00C96906">
        <w:rPr>
          <w:rFonts w:eastAsia="Times New Roman" w:cs="Times New Roman"/>
          <w:color w:val="000000"/>
          <w:szCs w:val="24"/>
          <w:lang w:eastAsia="da-DK"/>
        </w:rPr>
        <w:t>a</w:t>
      </w:r>
      <w:r w:rsidR="006561E9">
        <w:rPr>
          <w:rFonts w:eastAsia="Times New Roman" w:cs="Times New Roman"/>
          <w:color w:val="000000"/>
          <w:szCs w:val="24"/>
          <w:lang w:eastAsia="da-DK"/>
        </w:rPr>
        <w:t>r</w:t>
      </w:r>
      <w:r w:rsidR="00C96906">
        <w:rPr>
          <w:rFonts w:eastAsia="Times New Roman" w:cs="Times New Roman"/>
          <w:color w:val="000000"/>
          <w:szCs w:val="24"/>
          <w:lang w:eastAsia="da-DK"/>
        </w:rPr>
        <w:t>te op p</w:t>
      </w:r>
      <w:r w:rsidR="00164453">
        <w:rPr>
          <w:rFonts w:eastAsia="Times New Roman" w:cs="Times New Roman"/>
          <w:color w:val="000000"/>
          <w:szCs w:val="24"/>
          <w:lang w:eastAsia="da-DK"/>
        </w:rPr>
        <w:t xml:space="preserve">å genoptræning og </w:t>
      </w:r>
      <w:r w:rsidR="00C96906">
        <w:rPr>
          <w:rFonts w:eastAsia="Times New Roman" w:cs="Times New Roman"/>
          <w:color w:val="000000"/>
          <w:szCs w:val="24"/>
          <w:lang w:eastAsia="da-DK"/>
        </w:rPr>
        <w:t>på a</w:t>
      </w:r>
      <w:r w:rsidR="00164453">
        <w:rPr>
          <w:rFonts w:eastAsia="Times New Roman" w:cs="Times New Roman"/>
          <w:color w:val="000000"/>
          <w:szCs w:val="24"/>
          <w:lang w:eastAsia="da-DK"/>
        </w:rPr>
        <w:t xml:space="preserve">t komme tilbage til et hverdagsliv med visse funktionsbegrænsninger. </w:t>
      </w:r>
      <w:r w:rsidR="00C96906">
        <w:rPr>
          <w:rFonts w:eastAsia="Times New Roman" w:cs="Times New Roman"/>
          <w:color w:val="000000"/>
          <w:szCs w:val="24"/>
          <w:lang w:eastAsia="da-DK"/>
        </w:rPr>
        <w:t xml:space="preserve">Det handler om at </w:t>
      </w:r>
      <w:r w:rsidR="00164453">
        <w:rPr>
          <w:rFonts w:eastAsia="Times New Roman" w:cs="Times New Roman"/>
          <w:color w:val="000000"/>
          <w:szCs w:val="24"/>
          <w:lang w:eastAsia="da-DK"/>
        </w:rPr>
        <w:t>gene</w:t>
      </w:r>
      <w:r w:rsidR="00C96906">
        <w:rPr>
          <w:rFonts w:eastAsia="Times New Roman" w:cs="Times New Roman"/>
          <w:color w:val="000000"/>
          <w:szCs w:val="24"/>
          <w:lang w:eastAsia="da-DK"/>
        </w:rPr>
        <w:t>rhverve tabte</w:t>
      </w:r>
      <w:r w:rsidR="00164453">
        <w:rPr>
          <w:rFonts w:eastAsia="Times New Roman" w:cs="Times New Roman"/>
          <w:color w:val="000000"/>
          <w:szCs w:val="24"/>
          <w:lang w:eastAsia="da-DK"/>
        </w:rPr>
        <w:t xml:space="preserve"> hjernefunktioner</w:t>
      </w:r>
      <w:r w:rsidR="00C96906">
        <w:rPr>
          <w:rFonts w:eastAsia="Times New Roman" w:cs="Times New Roman"/>
          <w:color w:val="000000"/>
          <w:szCs w:val="24"/>
          <w:lang w:eastAsia="da-DK"/>
        </w:rPr>
        <w:t xml:space="preserve">, der </w:t>
      </w:r>
      <w:r w:rsidR="00A774D4">
        <w:rPr>
          <w:rFonts w:eastAsia="Times New Roman" w:cs="Times New Roman"/>
          <w:color w:val="000000"/>
          <w:szCs w:val="24"/>
          <w:lang w:eastAsia="da-DK"/>
        </w:rPr>
        <w:t xml:space="preserve">er </w:t>
      </w:r>
      <w:r w:rsidR="00C96906">
        <w:rPr>
          <w:rFonts w:eastAsia="Times New Roman" w:cs="Times New Roman"/>
          <w:color w:val="000000"/>
          <w:szCs w:val="24"/>
          <w:lang w:eastAsia="da-DK"/>
        </w:rPr>
        <w:t xml:space="preserve">særligt fokus på teorier omhandlende </w:t>
      </w:r>
      <w:proofErr w:type="spellStart"/>
      <w:r w:rsidR="00C96906">
        <w:rPr>
          <w:rFonts w:eastAsia="Times New Roman" w:cs="Times New Roman"/>
          <w:color w:val="000000"/>
          <w:szCs w:val="24"/>
          <w:lang w:eastAsia="da-DK"/>
        </w:rPr>
        <w:t>neuroplasticitet</w:t>
      </w:r>
      <w:proofErr w:type="spellEnd"/>
      <w:r w:rsidR="00164453">
        <w:rPr>
          <w:rFonts w:eastAsia="Times New Roman" w:cs="Times New Roman"/>
          <w:color w:val="000000"/>
          <w:szCs w:val="24"/>
          <w:lang w:eastAsia="da-DK"/>
        </w:rPr>
        <w:t xml:space="preserve"> der kom</w:t>
      </w:r>
      <w:r w:rsidR="00C96906">
        <w:rPr>
          <w:rFonts w:eastAsia="Times New Roman" w:cs="Times New Roman"/>
          <w:color w:val="000000"/>
          <w:szCs w:val="24"/>
          <w:lang w:eastAsia="da-DK"/>
        </w:rPr>
        <w:t xml:space="preserve">bineres med teorier om motoriskkontrol, </w:t>
      </w:r>
      <w:proofErr w:type="spellStart"/>
      <w:r w:rsidR="00C96906">
        <w:rPr>
          <w:rFonts w:eastAsia="Times New Roman" w:cs="Times New Roman"/>
          <w:color w:val="000000"/>
          <w:szCs w:val="24"/>
          <w:lang w:eastAsia="da-DK"/>
        </w:rPr>
        <w:t>movement</w:t>
      </w:r>
      <w:proofErr w:type="spellEnd"/>
      <w:r w:rsidR="00C96906">
        <w:rPr>
          <w:rFonts w:eastAsia="Times New Roman" w:cs="Times New Roman"/>
          <w:color w:val="000000"/>
          <w:szCs w:val="24"/>
          <w:lang w:eastAsia="da-DK"/>
        </w:rPr>
        <w:t xml:space="preserve"> </w:t>
      </w:r>
      <w:r w:rsidR="00164453">
        <w:rPr>
          <w:rFonts w:eastAsia="Times New Roman" w:cs="Times New Roman"/>
          <w:color w:val="000000"/>
          <w:szCs w:val="24"/>
          <w:lang w:eastAsia="da-DK"/>
        </w:rPr>
        <w:t xml:space="preserve">science </w:t>
      </w:r>
      <w:r w:rsidR="00C96906">
        <w:rPr>
          <w:rFonts w:eastAsia="Times New Roman" w:cs="Times New Roman"/>
          <w:color w:val="000000"/>
          <w:szCs w:val="24"/>
          <w:lang w:eastAsia="da-DK"/>
        </w:rPr>
        <w:t xml:space="preserve">samt teorier om </w:t>
      </w:r>
      <w:proofErr w:type="spellStart"/>
      <w:r w:rsidR="00C96906">
        <w:rPr>
          <w:rFonts w:eastAsia="Times New Roman" w:cs="Times New Roman"/>
          <w:color w:val="000000"/>
          <w:szCs w:val="24"/>
          <w:lang w:eastAsia="da-DK"/>
        </w:rPr>
        <w:t>neuropædagogik</w:t>
      </w:r>
      <w:proofErr w:type="spellEnd"/>
      <w:r w:rsidR="00C96906">
        <w:rPr>
          <w:rFonts w:eastAsia="Times New Roman" w:cs="Times New Roman"/>
          <w:color w:val="000000"/>
          <w:szCs w:val="24"/>
          <w:lang w:eastAsia="da-DK"/>
        </w:rPr>
        <w:t xml:space="preserve"> der </w:t>
      </w:r>
      <w:r w:rsidR="00164453">
        <w:rPr>
          <w:rFonts w:eastAsia="Times New Roman" w:cs="Times New Roman"/>
          <w:color w:val="000000"/>
          <w:szCs w:val="24"/>
          <w:lang w:eastAsia="da-DK"/>
        </w:rPr>
        <w:t>sammenstiller teorier om kognition og adfærd</w:t>
      </w:r>
      <w:r w:rsidR="00C96906">
        <w:rPr>
          <w:rFonts w:eastAsia="Times New Roman" w:cs="Times New Roman"/>
          <w:color w:val="000000"/>
          <w:szCs w:val="24"/>
          <w:lang w:eastAsia="da-DK"/>
        </w:rPr>
        <w:t>.</w:t>
      </w:r>
    </w:p>
    <w:p w14:paraId="43F558FE" w14:textId="77777777" w:rsidR="00C010B4" w:rsidRDefault="00C96906" w:rsidP="00576B66">
      <w:pPr>
        <w:pStyle w:val="Listeafsnit"/>
        <w:numPr>
          <w:ilvl w:val="0"/>
          <w:numId w:val="7"/>
        </w:numPr>
        <w:spacing w:line="276" w:lineRule="auto"/>
        <w:rPr>
          <w:rFonts w:eastAsia="Times New Roman" w:cs="Times New Roman"/>
          <w:color w:val="000000"/>
          <w:szCs w:val="24"/>
          <w:lang w:eastAsia="da-DK"/>
        </w:rPr>
      </w:pPr>
      <w:r>
        <w:rPr>
          <w:rFonts w:eastAsia="Times New Roman" w:cs="Times New Roman"/>
          <w:color w:val="000000"/>
          <w:szCs w:val="24"/>
          <w:lang w:eastAsia="da-DK"/>
        </w:rPr>
        <w:t>D</w:t>
      </w:r>
      <w:r w:rsidR="001D4C37" w:rsidRPr="00C010B4">
        <w:rPr>
          <w:rFonts w:eastAsia="Times New Roman" w:cs="Times New Roman"/>
          <w:color w:val="000000"/>
          <w:szCs w:val="24"/>
          <w:lang w:eastAsia="da-DK"/>
        </w:rPr>
        <w:t xml:space="preserve">et </w:t>
      </w:r>
      <w:r w:rsidR="001D4C37" w:rsidRPr="00164453">
        <w:rPr>
          <w:rFonts w:eastAsia="Times New Roman" w:cs="Times New Roman"/>
          <w:b/>
          <w:color w:val="000000"/>
          <w:szCs w:val="24"/>
          <w:lang w:eastAsia="da-DK"/>
        </w:rPr>
        <w:t>situationsorienter</w:t>
      </w:r>
      <w:r w:rsidR="00C010B4" w:rsidRPr="00164453">
        <w:rPr>
          <w:rFonts w:eastAsia="Times New Roman" w:cs="Times New Roman"/>
          <w:b/>
          <w:color w:val="000000"/>
          <w:szCs w:val="24"/>
          <w:lang w:eastAsia="da-DK"/>
        </w:rPr>
        <w:t>e</w:t>
      </w:r>
      <w:r w:rsidR="001D4C37" w:rsidRPr="00164453">
        <w:rPr>
          <w:rFonts w:eastAsia="Times New Roman" w:cs="Times New Roman"/>
          <w:b/>
          <w:color w:val="000000"/>
          <w:szCs w:val="24"/>
          <w:lang w:eastAsia="da-DK"/>
        </w:rPr>
        <w:t>t</w:t>
      </w:r>
      <w:r w:rsidR="00164453">
        <w:rPr>
          <w:rFonts w:eastAsia="Times New Roman" w:cs="Times New Roman"/>
          <w:color w:val="000000"/>
          <w:szCs w:val="24"/>
          <w:lang w:eastAsia="da-DK"/>
        </w:rPr>
        <w:t xml:space="preserve"> praksis</w:t>
      </w:r>
      <w:r>
        <w:rPr>
          <w:rFonts w:eastAsia="Times New Roman" w:cs="Times New Roman"/>
          <w:color w:val="000000"/>
          <w:szCs w:val="24"/>
          <w:lang w:eastAsia="da-DK"/>
        </w:rPr>
        <w:t xml:space="preserve">mål er at opnå </w:t>
      </w:r>
      <w:r w:rsidR="00FA2BDE">
        <w:rPr>
          <w:rFonts w:eastAsia="Times New Roman" w:cs="Times New Roman"/>
          <w:color w:val="000000"/>
          <w:szCs w:val="24"/>
          <w:lang w:eastAsia="da-DK"/>
        </w:rPr>
        <w:t>livskvalitet</w:t>
      </w:r>
      <w:r>
        <w:rPr>
          <w:rFonts w:eastAsia="Times New Roman" w:cs="Times New Roman"/>
          <w:color w:val="000000"/>
          <w:szCs w:val="24"/>
          <w:lang w:eastAsia="da-DK"/>
        </w:rPr>
        <w:t xml:space="preserve">. Særlig fokus på kognitiv rehabilitering, udfordrende adfærd, miljø terapi, livskvalitet og tværkulturelle dimensioner af menneskelig livsførelse. </w:t>
      </w:r>
    </w:p>
    <w:p w14:paraId="3663D35A" w14:textId="77777777" w:rsidR="006C2BC1" w:rsidRDefault="00C96906" w:rsidP="00576B66">
      <w:pPr>
        <w:pStyle w:val="Listeafsnit"/>
        <w:numPr>
          <w:ilvl w:val="0"/>
          <w:numId w:val="7"/>
        </w:numPr>
        <w:spacing w:line="276" w:lineRule="auto"/>
        <w:rPr>
          <w:rFonts w:eastAsia="Times New Roman" w:cs="Times New Roman"/>
          <w:color w:val="000000"/>
          <w:szCs w:val="24"/>
          <w:lang w:eastAsia="da-DK"/>
        </w:rPr>
      </w:pPr>
      <w:r>
        <w:rPr>
          <w:rFonts w:eastAsia="Times New Roman" w:cs="Times New Roman"/>
          <w:color w:val="000000"/>
          <w:szCs w:val="24"/>
          <w:lang w:eastAsia="da-DK"/>
        </w:rPr>
        <w:lastRenderedPageBreak/>
        <w:t>D</w:t>
      </w:r>
      <w:r w:rsidR="001D4C37" w:rsidRPr="00C010B4">
        <w:rPr>
          <w:rFonts w:eastAsia="Times New Roman" w:cs="Times New Roman"/>
          <w:color w:val="000000"/>
          <w:szCs w:val="24"/>
          <w:lang w:eastAsia="da-DK"/>
        </w:rPr>
        <w:t xml:space="preserve">et </w:t>
      </w:r>
      <w:r w:rsidR="001D4C37" w:rsidRPr="00164453">
        <w:rPr>
          <w:rFonts w:eastAsia="Times New Roman" w:cs="Times New Roman"/>
          <w:b/>
          <w:color w:val="000000"/>
          <w:szCs w:val="24"/>
          <w:lang w:eastAsia="da-DK"/>
        </w:rPr>
        <w:t>samfundsorienter</w:t>
      </w:r>
      <w:r w:rsidR="00C010B4" w:rsidRPr="00164453">
        <w:rPr>
          <w:rFonts w:eastAsia="Times New Roman" w:cs="Times New Roman"/>
          <w:b/>
          <w:color w:val="000000"/>
          <w:szCs w:val="24"/>
          <w:lang w:eastAsia="da-DK"/>
        </w:rPr>
        <w:t>et</w:t>
      </w:r>
      <w:r w:rsidR="00C010B4">
        <w:rPr>
          <w:rFonts w:eastAsia="Times New Roman" w:cs="Times New Roman"/>
          <w:color w:val="000000"/>
          <w:szCs w:val="24"/>
          <w:lang w:eastAsia="da-DK"/>
        </w:rPr>
        <w:t xml:space="preserve"> praksis</w:t>
      </w:r>
      <w:r>
        <w:rPr>
          <w:rFonts w:eastAsia="Times New Roman" w:cs="Times New Roman"/>
          <w:color w:val="000000"/>
          <w:szCs w:val="24"/>
          <w:lang w:eastAsia="da-DK"/>
        </w:rPr>
        <w:t>mål er</w:t>
      </w:r>
      <w:r w:rsidR="001D4C37" w:rsidRPr="00C010B4">
        <w:rPr>
          <w:rFonts w:eastAsia="Times New Roman" w:cs="Times New Roman"/>
          <w:color w:val="000000"/>
          <w:szCs w:val="24"/>
          <w:lang w:eastAsia="da-DK"/>
        </w:rPr>
        <w:t xml:space="preserve"> at opnå sunde livsbetingelser.</w:t>
      </w:r>
      <w:r>
        <w:rPr>
          <w:rFonts w:eastAsia="Times New Roman" w:cs="Times New Roman"/>
          <w:color w:val="000000"/>
          <w:szCs w:val="24"/>
          <w:lang w:eastAsia="da-DK"/>
        </w:rPr>
        <w:t xml:space="preserve"> Fokus på hjælpemidler, marterille, boligmæssige, arbejdsmæssige og kulturelle værdinormer der griber ind i livsførelsen hos borgeren med funktionsbegrænsninger. Her dækker det tværprofessionelle samarbejde omkring borgerens også ind.</w:t>
      </w:r>
    </w:p>
    <w:p w14:paraId="2EAFFDB0" w14:textId="77777777" w:rsidR="00164453" w:rsidRPr="00C010B4" w:rsidRDefault="00C96906" w:rsidP="00576B66">
      <w:pPr>
        <w:pStyle w:val="Listeafsnit"/>
        <w:numPr>
          <w:ilvl w:val="0"/>
          <w:numId w:val="7"/>
        </w:numPr>
        <w:spacing w:line="276" w:lineRule="auto"/>
        <w:rPr>
          <w:rFonts w:eastAsia="Times New Roman" w:cs="Times New Roman"/>
          <w:color w:val="000000"/>
          <w:szCs w:val="24"/>
          <w:lang w:eastAsia="da-DK"/>
        </w:rPr>
      </w:pPr>
      <w:r>
        <w:rPr>
          <w:rFonts w:eastAsia="Times New Roman" w:cs="Times New Roman"/>
          <w:color w:val="000000"/>
          <w:szCs w:val="24"/>
          <w:lang w:eastAsia="da-DK"/>
        </w:rPr>
        <w:t xml:space="preserve">Det </w:t>
      </w:r>
      <w:r w:rsidR="00164453" w:rsidRPr="00C96906">
        <w:rPr>
          <w:rFonts w:eastAsia="Times New Roman" w:cs="Times New Roman"/>
          <w:b/>
          <w:color w:val="000000"/>
          <w:szCs w:val="24"/>
          <w:lang w:eastAsia="da-DK"/>
        </w:rPr>
        <w:t xml:space="preserve">Brugerorienteret </w:t>
      </w:r>
      <w:r w:rsidR="00164453">
        <w:rPr>
          <w:rFonts w:eastAsia="Times New Roman" w:cs="Times New Roman"/>
          <w:color w:val="000000"/>
          <w:szCs w:val="24"/>
          <w:lang w:eastAsia="da-DK"/>
        </w:rPr>
        <w:t>praksismål</w:t>
      </w:r>
      <w:r>
        <w:rPr>
          <w:rFonts w:eastAsia="Times New Roman" w:cs="Times New Roman"/>
          <w:color w:val="000000"/>
          <w:szCs w:val="24"/>
          <w:lang w:eastAsia="da-DK"/>
        </w:rPr>
        <w:t xml:space="preserve">, stiller krav til at personale anvender teoribaserede redskaber der kan give indsigt i borgerens egne forhold, opfattelser og værdier samt til at personalet skal samarbejde med borgeren og deres nærmeste. </w:t>
      </w:r>
    </w:p>
    <w:p w14:paraId="30A4022F" w14:textId="77777777" w:rsidR="00C010B4" w:rsidRDefault="00C010B4" w:rsidP="00407770">
      <w:pPr>
        <w:rPr>
          <w:rFonts w:eastAsia="Times New Roman" w:cs="Times New Roman"/>
          <w:color w:val="000000"/>
          <w:szCs w:val="24"/>
          <w:lang w:eastAsia="da-DK"/>
        </w:rPr>
      </w:pPr>
    </w:p>
    <w:p w14:paraId="1EF49639" w14:textId="77777777" w:rsidR="00407770" w:rsidRPr="00407770" w:rsidRDefault="00407770" w:rsidP="00407770">
      <w:pPr>
        <w:rPr>
          <w:b/>
        </w:rPr>
      </w:pPr>
      <w:r w:rsidRPr="00407770">
        <w:rPr>
          <w:b/>
        </w:rPr>
        <w:t>I rehabiliteringen</w:t>
      </w:r>
    </w:p>
    <w:p w14:paraId="2833D7AF" w14:textId="77777777" w:rsidR="007C56DF" w:rsidRDefault="007C56DF" w:rsidP="0097618A">
      <w:r>
        <w:t xml:space="preserve">Hvad er rehabilitering her? </w:t>
      </w:r>
      <w:r w:rsidRPr="00A53F5B">
        <w:rPr>
          <w:color w:val="FF0000"/>
        </w:rPr>
        <w:t>Praksis eksempel…</w:t>
      </w:r>
    </w:p>
    <w:p w14:paraId="67E61948" w14:textId="77777777" w:rsidR="00407770" w:rsidRPr="00407770" w:rsidRDefault="0097618A" w:rsidP="007531E0">
      <w:pPr>
        <w:spacing w:line="276" w:lineRule="auto"/>
        <w:rPr>
          <w:b/>
        </w:rPr>
      </w:pPr>
      <w:r w:rsidRPr="00407770">
        <w:rPr>
          <w:b/>
        </w:rPr>
        <w:t>I de varige boliger</w:t>
      </w:r>
    </w:p>
    <w:p w14:paraId="0164CEA7" w14:textId="77777777" w:rsidR="000F1E55" w:rsidRPr="000F1E55" w:rsidRDefault="000F1E55" w:rsidP="007531E0">
      <w:pPr>
        <w:pStyle w:val="NormalWeb"/>
        <w:shd w:val="clear" w:color="auto" w:fill="FFFFFF"/>
        <w:spacing w:before="0" w:beforeAutospacing="0" w:after="0" w:afterAutospacing="0" w:line="276" w:lineRule="auto"/>
        <w:textAlignment w:val="baseline"/>
        <w:rPr>
          <w:rFonts w:asciiTheme="minorHAnsi" w:hAnsiTheme="minorHAnsi" w:cs="Calibri"/>
          <w:color w:val="323130"/>
          <w:sz w:val="22"/>
          <w:szCs w:val="22"/>
        </w:rPr>
      </w:pPr>
      <w:r w:rsidRPr="000F1E55">
        <w:rPr>
          <w:rFonts w:asciiTheme="minorHAnsi" w:hAnsiTheme="minorHAnsi" w:cs="Calibri"/>
          <w:color w:val="323130"/>
          <w:sz w:val="22"/>
          <w:szCs w:val="22"/>
        </w:rPr>
        <w:t>Rehabiliteringsbegrebet i varig bolig (</w:t>
      </w:r>
      <w:proofErr w:type="spellStart"/>
      <w:r w:rsidRPr="000F1E55">
        <w:rPr>
          <w:rFonts w:asciiTheme="minorHAnsi" w:hAnsiTheme="minorHAnsi" w:cs="Calibri"/>
          <w:color w:val="323130"/>
          <w:sz w:val="22"/>
          <w:szCs w:val="22"/>
        </w:rPr>
        <w:t>Lundbo</w:t>
      </w:r>
      <w:proofErr w:type="spellEnd"/>
      <w:r w:rsidRPr="000F1E55">
        <w:rPr>
          <w:rFonts w:asciiTheme="minorHAnsi" w:hAnsiTheme="minorHAnsi" w:cs="Calibri"/>
          <w:color w:val="323130"/>
          <w:sz w:val="22"/>
          <w:szCs w:val="22"/>
        </w:rPr>
        <w:t xml:space="preserve"> 1,2 og 3) er en sammenkobling mellem </w:t>
      </w:r>
      <w:proofErr w:type="spellStart"/>
      <w:r w:rsidRPr="000F1E55">
        <w:rPr>
          <w:rFonts w:asciiTheme="minorHAnsi" w:hAnsiTheme="minorHAnsi" w:cs="Calibri"/>
          <w:color w:val="323130"/>
          <w:sz w:val="22"/>
          <w:szCs w:val="22"/>
        </w:rPr>
        <w:t>neurorehabilitering</w:t>
      </w:r>
      <w:proofErr w:type="spellEnd"/>
      <w:r w:rsidRPr="000F1E55">
        <w:rPr>
          <w:rFonts w:asciiTheme="minorHAnsi" w:hAnsiTheme="minorHAnsi" w:cs="Calibri"/>
          <w:color w:val="323130"/>
          <w:sz w:val="22"/>
          <w:szCs w:val="22"/>
        </w:rPr>
        <w:t xml:space="preserve"> og </w:t>
      </w:r>
      <w:proofErr w:type="spellStart"/>
      <w:r w:rsidRPr="000F1E55">
        <w:rPr>
          <w:rFonts w:asciiTheme="minorHAnsi" w:hAnsiTheme="minorHAnsi" w:cs="Calibri"/>
          <w:color w:val="323130"/>
          <w:sz w:val="22"/>
          <w:szCs w:val="22"/>
        </w:rPr>
        <w:t>neuropædagogik</w:t>
      </w:r>
      <w:proofErr w:type="spellEnd"/>
      <w:r w:rsidRPr="000F1E55">
        <w:rPr>
          <w:rFonts w:asciiTheme="minorHAnsi" w:hAnsiTheme="minorHAnsi" w:cs="Calibri"/>
          <w:color w:val="323130"/>
          <w:sz w:val="22"/>
          <w:szCs w:val="22"/>
        </w:rPr>
        <w:t xml:space="preserve">. I det daglige rehabiliterende- og </w:t>
      </w:r>
      <w:proofErr w:type="spellStart"/>
      <w:r w:rsidRPr="000F1E55">
        <w:rPr>
          <w:rFonts w:asciiTheme="minorHAnsi" w:hAnsiTheme="minorHAnsi" w:cs="Calibri"/>
          <w:color w:val="323130"/>
          <w:sz w:val="22"/>
          <w:szCs w:val="22"/>
        </w:rPr>
        <w:t>neuropædagogiske</w:t>
      </w:r>
      <w:proofErr w:type="spellEnd"/>
      <w:r w:rsidRPr="000F1E55">
        <w:rPr>
          <w:rFonts w:asciiTheme="minorHAnsi" w:hAnsiTheme="minorHAnsi" w:cs="Calibri"/>
          <w:color w:val="323130"/>
          <w:sz w:val="22"/>
          <w:szCs w:val="22"/>
        </w:rPr>
        <w:t xml:space="preserve"> arbejde er det først og fremmest altafgørende, at have godt og bredt kendskab til den enkelte borger, herunder også den relationelle betydning og didaktiske overvejelser. Samtidig er en vigtig egenskab at besidde i vores arbejde, selvrefleksion - at kunne reflektere over egen, men også borgers måde at interagere på i de forskellige situationer (Objektive observationer).  </w:t>
      </w:r>
    </w:p>
    <w:p w14:paraId="13589AF0" w14:textId="77777777" w:rsidR="000F1E55" w:rsidRPr="000F1E55" w:rsidRDefault="000F1E55" w:rsidP="007531E0">
      <w:pPr>
        <w:pStyle w:val="NormalWeb"/>
        <w:shd w:val="clear" w:color="auto" w:fill="FFFFFF"/>
        <w:spacing w:before="0" w:beforeAutospacing="0" w:after="0" w:afterAutospacing="0" w:line="276" w:lineRule="auto"/>
        <w:textAlignment w:val="baseline"/>
        <w:rPr>
          <w:rFonts w:asciiTheme="minorHAnsi" w:hAnsiTheme="minorHAnsi" w:cs="Calibri"/>
          <w:color w:val="323130"/>
          <w:sz w:val="22"/>
          <w:szCs w:val="22"/>
        </w:rPr>
      </w:pPr>
      <w:r w:rsidRPr="000F1E55">
        <w:rPr>
          <w:rFonts w:asciiTheme="minorHAnsi" w:hAnsiTheme="minorHAnsi" w:cs="Calibri"/>
          <w:color w:val="323130"/>
          <w:sz w:val="22"/>
          <w:szCs w:val="22"/>
        </w:rPr>
        <w:t xml:space="preserve">Oplysninger om den konkrete hjerneskade og viden om de efterfølgende kognitive udfordringer, som borgeren har erhvervet sig, har betydning for den </w:t>
      </w:r>
      <w:proofErr w:type="spellStart"/>
      <w:r w:rsidRPr="000F1E55">
        <w:rPr>
          <w:rFonts w:asciiTheme="minorHAnsi" w:hAnsiTheme="minorHAnsi" w:cs="Calibri"/>
          <w:color w:val="323130"/>
          <w:sz w:val="22"/>
          <w:szCs w:val="22"/>
        </w:rPr>
        <w:t>neurorehabiliterende</w:t>
      </w:r>
      <w:proofErr w:type="spellEnd"/>
      <w:r w:rsidRPr="000F1E55">
        <w:rPr>
          <w:rFonts w:asciiTheme="minorHAnsi" w:hAnsiTheme="minorHAnsi" w:cs="Calibri"/>
          <w:color w:val="323130"/>
          <w:sz w:val="22"/>
          <w:szCs w:val="22"/>
        </w:rPr>
        <w:t xml:space="preserve"> arbejde. Ligesom det har betydning at have kendskab til borgers præ-morbide liv, interesser, sygdomshistorie mm samt inddragelse og anvendelse af diverse metoder/ redskaber (</w:t>
      </w:r>
      <w:proofErr w:type="spellStart"/>
      <w:r w:rsidRPr="000F1E55">
        <w:rPr>
          <w:rFonts w:asciiTheme="minorHAnsi" w:hAnsiTheme="minorHAnsi" w:cs="Calibri"/>
          <w:color w:val="323130"/>
          <w:sz w:val="22"/>
          <w:szCs w:val="22"/>
        </w:rPr>
        <w:t>KomTil</w:t>
      </w:r>
      <w:proofErr w:type="spellEnd"/>
      <w:r w:rsidRPr="000F1E55">
        <w:rPr>
          <w:rFonts w:asciiTheme="minorHAnsi" w:hAnsiTheme="minorHAnsi" w:cs="Calibri"/>
          <w:color w:val="323130"/>
          <w:sz w:val="22"/>
          <w:szCs w:val="22"/>
        </w:rPr>
        <w:t>, SCA- metoden, KRAP, GTITT, Boksmodellen).</w:t>
      </w:r>
    </w:p>
    <w:p w14:paraId="493C9A7E" w14:textId="77777777" w:rsidR="00A53F5B" w:rsidRDefault="00A53F5B" w:rsidP="007531E0">
      <w:pPr>
        <w:spacing w:line="276" w:lineRule="auto"/>
        <w:rPr>
          <w:rFonts w:eastAsia="Times New Roman" w:cs="Times New Roman"/>
          <w:b/>
          <w:color w:val="000000"/>
          <w:szCs w:val="24"/>
          <w:lang w:eastAsia="da-DK"/>
        </w:rPr>
      </w:pPr>
    </w:p>
    <w:p w14:paraId="34FFA6AF" w14:textId="77777777" w:rsidR="00407770" w:rsidRDefault="00407770" w:rsidP="0097618A">
      <w:pPr>
        <w:rPr>
          <w:rFonts w:eastAsia="Times New Roman" w:cs="Times New Roman"/>
          <w:b/>
          <w:color w:val="000000"/>
          <w:szCs w:val="24"/>
          <w:lang w:eastAsia="da-DK"/>
        </w:rPr>
      </w:pPr>
      <w:r w:rsidRPr="00381480">
        <w:rPr>
          <w:rFonts w:eastAsia="Times New Roman" w:cs="Times New Roman"/>
          <w:b/>
          <w:color w:val="000000"/>
          <w:szCs w:val="24"/>
          <w:lang w:eastAsia="da-DK"/>
        </w:rPr>
        <w:t xml:space="preserve">I </w:t>
      </w:r>
      <w:proofErr w:type="spellStart"/>
      <w:r w:rsidRPr="00381480">
        <w:rPr>
          <w:rFonts w:eastAsia="Times New Roman" w:cs="Times New Roman"/>
          <w:b/>
          <w:color w:val="000000"/>
          <w:szCs w:val="24"/>
          <w:lang w:eastAsia="da-DK"/>
        </w:rPr>
        <w:t>aktvitets</w:t>
      </w:r>
      <w:proofErr w:type="spellEnd"/>
      <w:r w:rsidRPr="00381480">
        <w:rPr>
          <w:rFonts w:eastAsia="Times New Roman" w:cs="Times New Roman"/>
          <w:b/>
          <w:color w:val="000000"/>
          <w:szCs w:val="24"/>
          <w:lang w:eastAsia="da-DK"/>
        </w:rPr>
        <w:t xml:space="preserve">- og </w:t>
      </w:r>
      <w:proofErr w:type="spellStart"/>
      <w:r w:rsidRPr="00381480">
        <w:rPr>
          <w:rFonts w:eastAsia="Times New Roman" w:cs="Times New Roman"/>
          <w:b/>
          <w:color w:val="000000"/>
          <w:szCs w:val="24"/>
          <w:lang w:eastAsia="da-DK"/>
        </w:rPr>
        <w:t>samværstilbudet</w:t>
      </w:r>
      <w:proofErr w:type="spellEnd"/>
      <w:r w:rsidRPr="00381480">
        <w:rPr>
          <w:rFonts w:eastAsia="Times New Roman" w:cs="Times New Roman"/>
          <w:b/>
          <w:color w:val="000000"/>
          <w:szCs w:val="24"/>
          <w:lang w:eastAsia="da-DK"/>
        </w:rPr>
        <w:t xml:space="preserve"> </w:t>
      </w:r>
    </w:p>
    <w:p w14:paraId="4EAA4DB5" w14:textId="77777777" w:rsidR="007C56DF" w:rsidRPr="007C56DF" w:rsidRDefault="007C56DF" w:rsidP="0097618A">
      <w:r>
        <w:t xml:space="preserve">Hvad er rehabilitering her? </w:t>
      </w:r>
      <w:r w:rsidRPr="00A53F5B">
        <w:rPr>
          <w:color w:val="FF0000"/>
        </w:rPr>
        <w:t>Praksis eksempel…</w:t>
      </w:r>
    </w:p>
    <w:p w14:paraId="7673F330" w14:textId="77777777" w:rsidR="007C56DF" w:rsidRDefault="007C56DF" w:rsidP="0097618A">
      <w:pPr>
        <w:rPr>
          <w:rFonts w:eastAsia="Times New Roman" w:cs="Times New Roman"/>
          <w:b/>
          <w:color w:val="000000"/>
          <w:szCs w:val="24"/>
          <w:lang w:eastAsia="da-DK"/>
        </w:rPr>
      </w:pPr>
      <w:r>
        <w:rPr>
          <w:rFonts w:eastAsia="Times New Roman" w:cs="Times New Roman"/>
          <w:b/>
          <w:color w:val="000000"/>
          <w:szCs w:val="24"/>
          <w:lang w:eastAsia="da-DK"/>
        </w:rPr>
        <w:t xml:space="preserve">I vederlagsfri fysioterapi </w:t>
      </w:r>
    </w:p>
    <w:p w14:paraId="594581DB" w14:textId="77777777" w:rsidR="00BA39C6" w:rsidRPr="00BA39C6" w:rsidRDefault="00BA39C6" w:rsidP="00BA39C6">
      <w:r w:rsidRPr="00BA39C6">
        <w:rPr>
          <w:rFonts w:cs="Calibri"/>
          <w:bCs/>
          <w:color w:val="000000"/>
          <w:shd w:val="clear" w:color="auto" w:fill="FFFFFF"/>
        </w:rPr>
        <w:t>Træningen og behandlingen</w:t>
      </w:r>
      <w:r w:rsidRPr="00BA39C6">
        <w:rPr>
          <w:rFonts w:cs="Calibri"/>
          <w:color w:val="000000"/>
          <w:shd w:val="clear" w:color="auto" w:fill="FFFFFF"/>
        </w:rPr>
        <w:t> under den vederlagsfrie fysioterapi er knyttet til det</w:t>
      </w:r>
      <w:r w:rsidRPr="00BA39C6">
        <w:rPr>
          <w:rFonts w:cs="Calibri"/>
          <w:bCs/>
          <w:color w:val="000000"/>
          <w:shd w:val="clear" w:color="auto" w:fill="FFFFFF"/>
        </w:rPr>
        <w:t> fysiske funktionsniveau og begrænsninger heraf.</w:t>
      </w:r>
      <w:r w:rsidRPr="00BA39C6">
        <w:rPr>
          <w:rFonts w:cs="Calibri"/>
          <w:color w:val="000000"/>
          <w:shd w:val="clear" w:color="auto" w:fill="FFFFFF"/>
        </w:rPr>
        <w:t> Interventionen</w:t>
      </w:r>
      <w:r w:rsidRPr="00BA39C6">
        <w:rPr>
          <w:rFonts w:cs="Calibri"/>
          <w:bCs/>
          <w:color w:val="000000"/>
          <w:shd w:val="clear" w:color="auto" w:fill="FFFFFF"/>
        </w:rPr>
        <w:t> aftales så vidt muligt med borgeren</w:t>
      </w:r>
      <w:r w:rsidRPr="00BA39C6">
        <w:rPr>
          <w:rFonts w:cs="Calibri"/>
          <w:color w:val="000000"/>
          <w:shd w:val="clear" w:color="auto" w:fill="FFFFFF"/>
        </w:rPr>
        <w:t> hvor </w:t>
      </w:r>
      <w:r w:rsidRPr="00BA39C6">
        <w:rPr>
          <w:rFonts w:cs="Calibri"/>
          <w:bCs/>
          <w:color w:val="000000"/>
          <w:shd w:val="clear" w:color="auto" w:fill="FFFFFF"/>
        </w:rPr>
        <w:t>målet </w:t>
      </w:r>
      <w:r w:rsidRPr="00BA39C6">
        <w:rPr>
          <w:rFonts w:cs="Calibri"/>
          <w:color w:val="000000"/>
          <w:shd w:val="clear" w:color="auto" w:fill="FFFFFF"/>
        </w:rPr>
        <w:t>primært er at</w:t>
      </w:r>
      <w:r w:rsidRPr="00BA39C6">
        <w:rPr>
          <w:rFonts w:cs="Calibri"/>
          <w:bCs/>
          <w:color w:val="000000"/>
          <w:shd w:val="clear" w:color="auto" w:fill="FFFFFF"/>
        </w:rPr>
        <w:t> vedligeholde</w:t>
      </w:r>
      <w:r w:rsidRPr="00BA39C6">
        <w:rPr>
          <w:rFonts w:cs="Calibri"/>
          <w:color w:val="000000"/>
          <w:shd w:val="clear" w:color="auto" w:fill="FFFFFF"/>
        </w:rPr>
        <w:t> borgerens fysiske funktionsniveau sat i relation til borgerens hverdag. </w:t>
      </w:r>
    </w:p>
    <w:p w14:paraId="5A938D7E" w14:textId="77777777" w:rsidR="007C56DF" w:rsidRPr="00381480" w:rsidRDefault="007C56DF" w:rsidP="0097618A">
      <w:pPr>
        <w:rPr>
          <w:rFonts w:eastAsia="Times New Roman" w:cs="Times New Roman"/>
          <w:b/>
          <w:color w:val="000000"/>
          <w:szCs w:val="24"/>
          <w:lang w:eastAsia="da-DK"/>
        </w:rPr>
      </w:pPr>
    </w:p>
    <w:p w14:paraId="69A7F9EE" w14:textId="77777777" w:rsidR="0097618A" w:rsidRPr="002173A2" w:rsidRDefault="00381480" w:rsidP="00576B66">
      <w:pPr>
        <w:spacing w:line="276" w:lineRule="auto"/>
        <w:rPr>
          <w:rFonts w:eastAsia="Times New Roman" w:cs="Times New Roman"/>
          <w:color w:val="000000"/>
          <w:szCs w:val="24"/>
          <w:lang w:eastAsia="da-DK"/>
        </w:rPr>
      </w:pPr>
      <w:r>
        <w:rPr>
          <w:rFonts w:eastAsia="Times New Roman" w:cs="Times New Roman"/>
          <w:b/>
          <w:color w:val="000000"/>
          <w:szCs w:val="24"/>
          <w:lang w:eastAsia="da-DK"/>
        </w:rPr>
        <w:t>B</w:t>
      </w:r>
      <w:r w:rsidR="0097618A" w:rsidRPr="00C65E07">
        <w:rPr>
          <w:rFonts w:eastAsia="Times New Roman" w:cs="Times New Roman"/>
          <w:b/>
          <w:color w:val="000000"/>
          <w:szCs w:val="24"/>
          <w:lang w:eastAsia="da-DK"/>
        </w:rPr>
        <w:t>emærkninger</w:t>
      </w:r>
      <w:r w:rsidR="0097618A">
        <w:rPr>
          <w:rFonts w:eastAsia="Times New Roman" w:cs="Times New Roman"/>
          <w:color w:val="000000"/>
          <w:szCs w:val="24"/>
          <w:lang w:eastAsia="da-DK"/>
        </w:rPr>
        <w:br/>
      </w:r>
      <w:r>
        <w:rPr>
          <w:rFonts w:eastAsia="Times New Roman" w:cs="Times New Roman"/>
          <w:color w:val="000000"/>
          <w:szCs w:val="24"/>
          <w:lang w:eastAsia="da-DK"/>
        </w:rPr>
        <w:t>For at læse mere om kerneområde 1 se: ICF</w:t>
      </w:r>
    </w:p>
    <w:p w14:paraId="6C2C1386" w14:textId="77777777" w:rsidR="00D415B1" w:rsidRDefault="00381480" w:rsidP="00576B66">
      <w:pPr>
        <w:spacing w:line="276" w:lineRule="auto"/>
      </w:pPr>
      <w:r>
        <w:rPr>
          <w:rFonts w:eastAsia="Times New Roman" w:cs="Times New Roman"/>
          <w:color w:val="000000"/>
          <w:szCs w:val="24"/>
          <w:lang w:eastAsia="da-DK"/>
        </w:rPr>
        <w:t xml:space="preserve">For at læse mere om kerneområde 2 se: </w:t>
      </w:r>
      <w:proofErr w:type="spellStart"/>
      <w:r w:rsidR="009A16D1">
        <w:rPr>
          <w:rFonts w:eastAsia="Times New Roman" w:cs="Times New Roman"/>
          <w:color w:val="000000"/>
          <w:szCs w:val="24"/>
          <w:lang w:eastAsia="da-DK"/>
        </w:rPr>
        <w:t>Neuro</w:t>
      </w:r>
      <w:r w:rsidR="00770A29">
        <w:rPr>
          <w:rFonts w:eastAsia="Times New Roman" w:cs="Times New Roman"/>
          <w:color w:val="000000"/>
          <w:szCs w:val="24"/>
          <w:lang w:eastAsia="da-DK"/>
        </w:rPr>
        <w:t>pædagogik</w:t>
      </w:r>
      <w:proofErr w:type="spellEnd"/>
    </w:p>
    <w:p w14:paraId="71F5E361" w14:textId="77777777" w:rsidR="00BE5F85" w:rsidRDefault="00381480" w:rsidP="00576B66">
      <w:pPr>
        <w:spacing w:line="276" w:lineRule="auto"/>
      </w:pPr>
      <w:r>
        <w:rPr>
          <w:rFonts w:eastAsia="Times New Roman" w:cs="Times New Roman"/>
          <w:color w:val="000000"/>
          <w:szCs w:val="24"/>
          <w:lang w:eastAsia="da-DK"/>
        </w:rPr>
        <w:t xml:space="preserve">For at </w:t>
      </w:r>
      <w:r w:rsidR="007C56DF">
        <w:rPr>
          <w:rFonts w:eastAsia="Times New Roman" w:cs="Times New Roman"/>
          <w:color w:val="000000"/>
          <w:szCs w:val="24"/>
          <w:lang w:eastAsia="da-DK"/>
        </w:rPr>
        <w:t>læse mere om kerneområde 3 se: T</w:t>
      </w:r>
      <w:r>
        <w:rPr>
          <w:rFonts w:eastAsia="Times New Roman" w:cs="Times New Roman"/>
          <w:color w:val="000000"/>
          <w:szCs w:val="24"/>
          <w:lang w:eastAsia="da-DK"/>
        </w:rPr>
        <w:t>værfaglig samarbejde</w:t>
      </w:r>
      <w:r w:rsidR="009A16D1">
        <w:rPr>
          <w:rFonts w:eastAsia="Times New Roman" w:cs="Times New Roman"/>
          <w:color w:val="000000"/>
          <w:szCs w:val="24"/>
          <w:lang w:eastAsia="da-DK"/>
        </w:rPr>
        <w:t xml:space="preserve"> og Pårørende</w:t>
      </w:r>
    </w:p>
    <w:p w14:paraId="0120E911" w14:textId="77777777" w:rsidR="00BE5F85" w:rsidRDefault="00381480" w:rsidP="00576B66">
      <w:pPr>
        <w:spacing w:line="276" w:lineRule="auto"/>
        <w:rPr>
          <w:rFonts w:eastAsia="Times New Roman" w:cs="Times New Roman"/>
          <w:color w:val="000000"/>
          <w:szCs w:val="24"/>
          <w:lang w:eastAsia="da-DK"/>
        </w:rPr>
      </w:pPr>
      <w:r>
        <w:rPr>
          <w:rFonts w:eastAsia="Times New Roman" w:cs="Times New Roman"/>
          <w:color w:val="000000"/>
          <w:szCs w:val="24"/>
          <w:lang w:eastAsia="da-DK"/>
        </w:rPr>
        <w:t>For at læse mere om kerneområde 4 se: V</w:t>
      </w:r>
      <w:r w:rsidR="00EC23C1">
        <w:rPr>
          <w:rFonts w:eastAsia="Times New Roman" w:cs="Times New Roman"/>
          <w:color w:val="000000"/>
          <w:szCs w:val="24"/>
          <w:lang w:eastAsia="da-DK"/>
        </w:rPr>
        <w:t>oksenudredningsmetoden</w:t>
      </w:r>
      <w:r w:rsidR="009A16D1">
        <w:rPr>
          <w:rFonts w:eastAsia="Times New Roman" w:cs="Times New Roman"/>
          <w:color w:val="000000"/>
          <w:szCs w:val="24"/>
          <w:lang w:eastAsia="da-DK"/>
        </w:rPr>
        <w:t xml:space="preserve"> og</w:t>
      </w:r>
      <w:r>
        <w:rPr>
          <w:rFonts w:eastAsia="Times New Roman" w:cs="Times New Roman"/>
          <w:color w:val="000000"/>
          <w:szCs w:val="24"/>
          <w:lang w:eastAsia="da-DK"/>
        </w:rPr>
        <w:t xml:space="preserve"> </w:t>
      </w:r>
      <w:r w:rsidR="009A16D1">
        <w:rPr>
          <w:rFonts w:eastAsia="Times New Roman" w:cs="Times New Roman"/>
          <w:color w:val="000000"/>
          <w:szCs w:val="24"/>
          <w:lang w:eastAsia="da-DK"/>
        </w:rPr>
        <w:t>Målsætning</w:t>
      </w:r>
      <w:r>
        <w:rPr>
          <w:rFonts w:eastAsia="Times New Roman" w:cs="Times New Roman"/>
          <w:color w:val="000000"/>
          <w:szCs w:val="24"/>
          <w:lang w:eastAsia="da-DK"/>
        </w:rPr>
        <w:t xml:space="preserve"> </w:t>
      </w:r>
    </w:p>
    <w:p w14:paraId="6699E925" w14:textId="77777777" w:rsidR="00F36263" w:rsidRDefault="00F36263" w:rsidP="00576B66">
      <w:pPr>
        <w:spacing w:line="276" w:lineRule="auto"/>
      </w:pPr>
    </w:p>
    <w:p w14:paraId="39922495" w14:textId="77777777" w:rsidR="00D4139E" w:rsidRDefault="00D4139E" w:rsidP="00576B66">
      <w:pPr>
        <w:spacing w:line="276" w:lineRule="auto"/>
      </w:pPr>
    </w:p>
    <w:p w14:paraId="36923BE6" w14:textId="77777777" w:rsidR="00D4139E" w:rsidRDefault="00D4139E" w:rsidP="00576B66">
      <w:pPr>
        <w:spacing w:line="276" w:lineRule="auto"/>
      </w:pPr>
    </w:p>
    <w:p w14:paraId="2310C33E" w14:textId="77777777" w:rsidR="0097618A" w:rsidRPr="000B45E1" w:rsidRDefault="0097618A" w:rsidP="00576B66">
      <w:pPr>
        <w:pStyle w:val="Overskrift2"/>
        <w:spacing w:line="276" w:lineRule="auto"/>
      </w:pPr>
      <w:bookmarkStart w:id="17" w:name="_Toc528316623"/>
      <w:bookmarkStart w:id="18" w:name="_Toc102133460"/>
      <w:proofErr w:type="spellStart"/>
      <w:r w:rsidRPr="000B45E1">
        <w:lastRenderedPageBreak/>
        <w:t>Neurorehabilitering</w:t>
      </w:r>
      <w:bookmarkEnd w:id="17"/>
      <w:bookmarkEnd w:id="18"/>
      <w:proofErr w:type="spellEnd"/>
    </w:p>
    <w:p w14:paraId="551EEF73" w14:textId="77777777" w:rsidR="000A196A" w:rsidRDefault="000A196A" w:rsidP="00576B66">
      <w:pPr>
        <w:spacing w:line="276" w:lineRule="auto"/>
        <w:rPr>
          <w:b/>
        </w:rPr>
      </w:pPr>
      <w:r>
        <w:rPr>
          <w:b/>
        </w:rPr>
        <w:t>Type</w:t>
      </w:r>
    </w:p>
    <w:p w14:paraId="1ED4E506" w14:textId="77777777" w:rsidR="000A196A" w:rsidRPr="000A196A" w:rsidRDefault="000A196A" w:rsidP="00576B66">
      <w:pPr>
        <w:spacing w:line="276" w:lineRule="auto"/>
      </w:pPr>
      <w:r w:rsidRPr="000A196A">
        <w:t xml:space="preserve">Referenceramme </w:t>
      </w:r>
    </w:p>
    <w:p w14:paraId="6862CD47" w14:textId="77777777" w:rsidR="005A7997" w:rsidRDefault="0097618A" w:rsidP="00576B66">
      <w:pPr>
        <w:spacing w:line="276" w:lineRule="auto"/>
      </w:pPr>
      <w:r w:rsidRPr="002D78F4">
        <w:rPr>
          <w:b/>
        </w:rPr>
        <w:t>Formål</w:t>
      </w:r>
      <w:r w:rsidRPr="002D78F4">
        <w:rPr>
          <w:b/>
        </w:rPr>
        <w:br/>
      </w:r>
      <w:proofErr w:type="spellStart"/>
      <w:r w:rsidR="005A7997">
        <w:t>Neurorehabilitering</w:t>
      </w:r>
      <w:proofErr w:type="spellEnd"/>
      <w:r w:rsidR="005A7997">
        <w:t xml:space="preserve"> er en </w:t>
      </w:r>
      <w:r w:rsidR="00B1790F">
        <w:t xml:space="preserve">specialiseret </w:t>
      </w:r>
      <w:r w:rsidR="005A7997">
        <w:t xml:space="preserve">gren af rehabilitering og er en tilgang der er rettet </w:t>
      </w:r>
      <w:proofErr w:type="gramStart"/>
      <w:r w:rsidR="005A7997">
        <w:t>i mod</w:t>
      </w:r>
      <w:proofErr w:type="gramEnd"/>
      <w:r w:rsidR="005A7997">
        <w:t xml:space="preserve"> borgere med neurologiske lidelser og defineres:</w:t>
      </w:r>
    </w:p>
    <w:p w14:paraId="3169FC2E" w14:textId="77777777" w:rsidR="00576B66" w:rsidRDefault="005A7997" w:rsidP="00576B66">
      <w:pPr>
        <w:spacing w:after="0" w:line="276" w:lineRule="auto"/>
        <w:ind w:left="1276"/>
        <w:rPr>
          <w:i/>
        </w:rPr>
      </w:pPr>
      <w:r w:rsidRPr="007C56DF">
        <w:rPr>
          <w:i/>
        </w:rPr>
        <w:t>Som en tværfaglig og tvær</w:t>
      </w:r>
      <w:r w:rsidR="00767299" w:rsidRPr="007C56DF">
        <w:rPr>
          <w:i/>
        </w:rPr>
        <w:t>s</w:t>
      </w:r>
      <w:r w:rsidRPr="007C56DF">
        <w:rPr>
          <w:i/>
        </w:rPr>
        <w:t>e</w:t>
      </w:r>
      <w:r w:rsidR="00767299" w:rsidRPr="007C56DF">
        <w:rPr>
          <w:i/>
        </w:rPr>
        <w:t>ktoriel</w:t>
      </w:r>
      <w:r w:rsidRPr="007C56DF">
        <w:rPr>
          <w:i/>
        </w:rPr>
        <w:t xml:space="preserve"> proces der rækker ud over opholdet på rehabiliteringshospitalet</w:t>
      </w:r>
    </w:p>
    <w:p w14:paraId="49FC2CF4" w14:textId="77777777" w:rsidR="00576B66" w:rsidRDefault="00B1790F" w:rsidP="00576B66">
      <w:pPr>
        <w:spacing w:after="0" w:line="276" w:lineRule="auto"/>
        <w:ind w:left="1276"/>
        <w:rPr>
          <w:i/>
        </w:rPr>
      </w:pPr>
      <w:r w:rsidRPr="007C56DF">
        <w:rPr>
          <w:i/>
        </w:rPr>
        <w:t xml:space="preserve">og som sigter </w:t>
      </w:r>
      <w:proofErr w:type="gramStart"/>
      <w:r w:rsidRPr="007C56DF">
        <w:rPr>
          <w:i/>
        </w:rPr>
        <w:t>i mod</w:t>
      </w:r>
      <w:proofErr w:type="gramEnd"/>
      <w:r w:rsidRPr="007C56DF">
        <w:rPr>
          <w:i/>
        </w:rPr>
        <w:t xml:space="preserve"> et meningsfuldt liv ud fra personens eget perspekt</w:t>
      </w:r>
      <w:r w:rsidR="00576B66">
        <w:rPr>
          <w:i/>
        </w:rPr>
        <w:t>iv. Fokus synes at have flyttet</w:t>
      </w:r>
    </w:p>
    <w:p w14:paraId="6A5567FA" w14:textId="77777777" w:rsidR="00767299" w:rsidRPr="00576B66" w:rsidRDefault="00B1790F" w:rsidP="00576B66">
      <w:pPr>
        <w:spacing w:after="0" w:line="276" w:lineRule="auto"/>
        <w:ind w:left="1276"/>
        <w:rPr>
          <w:i/>
        </w:rPr>
      </w:pPr>
      <w:r w:rsidRPr="007C56DF">
        <w:rPr>
          <w:i/>
        </w:rPr>
        <w:t xml:space="preserve">sig fra eliminering af skade </w:t>
      </w:r>
      <w:r w:rsidR="00767299" w:rsidRPr="007C56DF">
        <w:rPr>
          <w:i/>
        </w:rPr>
        <w:t>og mangler til</w:t>
      </w:r>
      <w:r w:rsidR="00767299">
        <w:t>:</w:t>
      </w:r>
    </w:p>
    <w:p w14:paraId="6982CBC4" w14:textId="77777777" w:rsidR="005A7997" w:rsidRDefault="00767299" w:rsidP="00576B66">
      <w:pPr>
        <w:spacing w:after="0" w:line="276" w:lineRule="auto"/>
        <w:ind w:left="1276" w:right="1416"/>
        <w:rPr>
          <w:b/>
          <w:i/>
        </w:rPr>
      </w:pPr>
      <w:r>
        <w:rPr>
          <w:b/>
          <w:i/>
        </w:rPr>
        <w:t>S</w:t>
      </w:r>
      <w:r w:rsidR="00F016B9">
        <w:rPr>
          <w:b/>
          <w:i/>
        </w:rPr>
        <w:t>tøtte til udvikling af et men</w:t>
      </w:r>
      <w:r w:rsidR="00B1790F" w:rsidRPr="00B1790F">
        <w:rPr>
          <w:b/>
          <w:i/>
        </w:rPr>
        <w:t>ingsfuldt liv i fællesskab med andre, nu med personens egen opfattelse som det eksplicitte udgangspunkt</w:t>
      </w:r>
      <w:r w:rsidR="00B1790F">
        <w:rPr>
          <w:b/>
          <w:i/>
        </w:rPr>
        <w:t xml:space="preserve"> (11)</w:t>
      </w:r>
    </w:p>
    <w:p w14:paraId="59D01843" w14:textId="77777777" w:rsidR="00767299" w:rsidRDefault="0097618A" w:rsidP="00576B66">
      <w:pPr>
        <w:spacing w:line="276" w:lineRule="auto"/>
      </w:pPr>
      <w:r w:rsidRPr="002D78F4">
        <w:rPr>
          <w:b/>
        </w:rPr>
        <w:t>Beskrivelse</w:t>
      </w:r>
      <w:r w:rsidRPr="002D78F4">
        <w:rPr>
          <w:b/>
        </w:rPr>
        <w:br/>
      </w:r>
      <w:r>
        <w:t>”</w:t>
      </w:r>
      <w:proofErr w:type="spellStart"/>
      <w:r>
        <w:t>Neuro</w:t>
      </w:r>
      <w:proofErr w:type="spellEnd"/>
      <w:r>
        <w:t xml:space="preserve">” stammer fra det græske </w:t>
      </w:r>
      <w:r>
        <w:rPr>
          <w:i/>
        </w:rPr>
        <w:t>neuron</w:t>
      </w:r>
      <w:r>
        <w:t xml:space="preserve">, som oprindeligt betyder ”nerve” </w:t>
      </w:r>
      <w:r>
        <w:fldChar w:fldCharType="begin"/>
      </w:r>
      <w:r>
        <w:instrText xml:space="preserve"> ADDIN ZOTERO_ITEM CSL_CITATION {"citationID":"3JajEG84","properties":{"formattedCitation":"(11,12)","plainCitation":"(11,12)","noteIndex":0},"citationItems":[{"id":262,"uris":["http://zotero.org/users/local/gR8zQz82/items/HFWPRDD3"],"uri":["http://zotero.org/users/local/gR8zQz82/items/HFWPRDD3"],"itemData":{"id":262,"type":"book","title":"Neurologi og neurorehabilitering","publisher":"Munksgaard","publisher-place":"Kbh.","source":"Open WorldCat","event-place":"Kbh.","ISBN":"978-87-628-1016-7","note":"OCLC: 847148344","language":"Danish","author":[{"family":"Wæhrens","given":"Eva Ejlersen"},{"family":"Winkel","given":"Annette"},{"family":"Jørgensen","given":"Henrik Stig"}],"issued":{"date-parts":[["2013"]]}}},{"id":260,"uris":["http://zotero.org/users/local/gR8zQz82/items/WD3UTPYH"],"uri":["http://zotero.org/users/local/gR8zQz82/items/WD3UTPYH"],"itemData":{"id":260,"type":"webpage","title":"neuro- — Den Danske Ordbog","URL":"https://ordnet.dk/ddo/ordbog?query=neuro-","accessed":{"date-parts":[["2018",10,14]]}}}],"schema":"https://github.com/citation-style-language/schema/raw/master/csl-citation.json"} </w:instrText>
      </w:r>
      <w:r>
        <w:fldChar w:fldCharType="separate"/>
      </w:r>
      <w:r w:rsidRPr="00FF0A56">
        <w:rPr>
          <w:rFonts w:cs="Times New Roman"/>
        </w:rPr>
        <w:t>(11,12)</w:t>
      </w:r>
      <w:r>
        <w:fldChar w:fldCharType="end"/>
      </w:r>
      <w:r>
        <w:t xml:space="preserve">. </w:t>
      </w:r>
      <w:proofErr w:type="spellStart"/>
      <w:r>
        <w:t>Neurorehabilitering</w:t>
      </w:r>
      <w:proofErr w:type="spellEnd"/>
      <w:r>
        <w:t xml:space="preserve"> drager på viden fra det medicinske speciale neurologi og kan vedrøre alle tilstande eller konsekvenserne af hjerneskade eller neurologisk sygdom </w:t>
      </w:r>
      <w:r>
        <w:fldChar w:fldCharType="begin"/>
      </w:r>
      <w:r>
        <w:instrText xml:space="preserve"> ADDIN ZOTERO_ITEM CSL_CITATION {"citationID":"e5zBR3sV","properties":{"formattedCitation":"(11)","plainCitation":"(11)","noteIndex":0},"citationItems":[{"id":262,"uris":["http://zotero.org/users/local/gR8zQz82/items/HFWPRDD3"],"uri":["http://zotero.org/users/local/gR8zQz82/items/HFWPRDD3"],"itemData":{"id":262,"type":"book","title":"Neurologi og neurorehabilitering","publisher":"Munksgaard","publisher-place":"Kbh.","source":"Open WorldCat","event-place":"Kbh.","ISBN":"978-87-628-1016-7","note":"OCLC: 847148344","language":"Danish","author":[{"family":"Wæhrens","given":"Eva Ejlersen"},{"family":"Winkel","given":"Annette"},{"family":"Jørgensen","given":"Henrik Stig"}],"issued":{"date-parts":[["2013"]]}}}],"schema":"https://github.com/citation-style-language/schema/raw/master/csl-citation.json"} </w:instrText>
      </w:r>
      <w:r>
        <w:fldChar w:fldCharType="separate"/>
      </w:r>
      <w:r w:rsidRPr="00FF0A56">
        <w:rPr>
          <w:rFonts w:cs="Times New Roman"/>
        </w:rPr>
        <w:t>(11)</w:t>
      </w:r>
      <w:r>
        <w:fldChar w:fldCharType="end"/>
      </w:r>
      <w:r>
        <w:t xml:space="preserve">. Den hjerneskadede borgers rehabiliteringsforløb vil være forskellig fra borger til borger, da forløbet vil afhænge af den enkeltes behov, ønsker og præferencer </w:t>
      </w:r>
      <w:r>
        <w:fldChar w:fldCharType="begin"/>
      </w:r>
      <w:r>
        <w:instrText xml:space="preserve"> ADDIN ZOTERO_ITEM CSL_CITATION {"citationID":"oCRi2bDE","properties":{"formattedCitation":"(10)","plainCitation":"(10)","noteIndex":0},"citationItems":[{"id":223,"uris":["http://zotero.org/users/local/gR8zQz82/items/WXLUW7W2"],"uri":["http://zotero.org/users/local/gR8zQz82/items/WXLUW7W2"],"itemData":{"id":223,"type":"book","title":"Neurorehabilitering i praksis","publisher":"Gad","publisher-place":"Kbh.","source":"Open WorldCat","event-place":"Kbh.","ISBN":"978-87-12-04649-3","note":"OCLC: 824604803","language":"Danish","author":[{"family":"Petersen","given":"Lotte"},{"family":"Thor Møller","given":"Tanja"}],"issued":{"date-parts":[["2012"]]}}}],"schema":"https://github.com/citation-style-language/schema/raw/master/csl-citation.json"} </w:instrText>
      </w:r>
      <w:r>
        <w:fldChar w:fldCharType="separate"/>
      </w:r>
      <w:r w:rsidRPr="00FF0A56">
        <w:rPr>
          <w:rFonts w:cs="Times New Roman"/>
        </w:rPr>
        <w:t>(10)</w:t>
      </w:r>
      <w:r>
        <w:fldChar w:fldCharType="end"/>
      </w:r>
      <w:r>
        <w:t xml:space="preserve">. </w:t>
      </w:r>
    </w:p>
    <w:p w14:paraId="1F3F980F" w14:textId="77777777" w:rsidR="002B5D33" w:rsidRDefault="0097618A" w:rsidP="00576B66">
      <w:pPr>
        <w:spacing w:line="276" w:lineRule="auto"/>
      </w:pPr>
      <w:r>
        <w:br/>
        <w:t>Da konsekvenserne efter en hjerneskade kan være omfattende</w:t>
      </w:r>
      <w:r w:rsidR="007C56DF">
        <w:t>,</w:t>
      </w:r>
      <w:r>
        <w:t xml:space="preserve"> og problematikkerne kan være mange</w:t>
      </w:r>
      <w:r w:rsidR="007C56DF">
        <w:t>,</w:t>
      </w:r>
      <w:r>
        <w:t xml:space="preserve"> er der behov for den tværfaglige og koordinerede indsats som rehabilitering indebære</w:t>
      </w:r>
      <w:r w:rsidR="007C56DF">
        <w:t>r</w:t>
      </w:r>
      <w:r>
        <w:t xml:space="preserve">. I en </w:t>
      </w:r>
      <w:proofErr w:type="spellStart"/>
      <w:r>
        <w:t>neurorehabiliterende</w:t>
      </w:r>
      <w:proofErr w:type="spellEnd"/>
      <w:r>
        <w:t xml:space="preserve"> indsats har de involverede faggruppers specialviden om hjernen, dens funktioner og skadens betydning for borgerens funktionsevne </w:t>
      </w:r>
      <w:r>
        <w:fldChar w:fldCharType="begin"/>
      </w:r>
      <w:r>
        <w:instrText xml:space="preserve"> ADDIN ZOTERO_ITEM CSL_CITATION {"citationID":"J9ClT7s9","properties":{"formattedCitation":"(10)","plainCitation":"(10)","noteIndex":0},"citationItems":[{"id":223,"uris":["http://zotero.org/users/local/gR8zQz82/items/WXLUW7W2"],"uri":["http://zotero.org/users/local/gR8zQz82/items/WXLUW7W2"],"itemData":{"id":223,"type":"book","title":"Neurorehabilitering i praksis","publisher":"Gad","publisher-place":"Kbh.","source":"Open WorldCat","event-place":"Kbh.","ISBN":"978-87-12-04649-3","note":"OCLC: 824604803","language":"Danish","author":[{"family":"Petersen","given":"Lotte"},{"family":"Thor Møller","given":"Tanja"}],"issued":{"date-parts":[["2012"]]}}}],"schema":"https://github.com/citation-style-language/schema/raw/master/csl-citation.json"} </w:instrText>
      </w:r>
      <w:r>
        <w:fldChar w:fldCharType="separate"/>
      </w:r>
      <w:r w:rsidRPr="00FF0A56">
        <w:rPr>
          <w:rFonts w:cs="Times New Roman"/>
        </w:rPr>
        <w:t>(10)</w:t>
      </w:r>
      <w:r>
        <w:fldChar w:fldCharType="end"/>
      </w:r>
      <w:r>
        <w:t xml:space="preserve">. </w:t>
      </w:r>
    </w:p>
    <w:p w14:paraId="65B9497E" w14:textId="77777777" w:rsidR="0097618A" w:rsidRDefault="0097618A" w:rsidP="00576B66">
      <w:pPr>
        <w:spacing w:line="276" w:lineRule="auto"/>
      </w:pPr>
      <w:proofErr w:type="spellStart"/>
      <w:r>
        <w:t>Neurorehabilitering</w:t>
      </w:r>
      <w:proofErr w:type="spellEnd"/>
      <w:r>
        <w:t xml:space="preserve"> kan forstås som en mere specialiseret gren af rehabilitering fordi den </w:t>
      </w:r>
      <w:proofErr w:type="spellStart"/>
      <w:r>
        <w:t>neurorehabiliterende</w:t>
      </w:r>
      <w:proofErr w:type="spellEnd"/>
      <w:r>
        <w:t xml:space="preserve"> indsats stiller krav til de forskellige medvirkende faggruppers kompetencer, viden og ekspertise i forhold til det neurologiske felt og hjernens opbygning samt hjerneskadens betydning for den enkelte borger.</w:t>
      </w:r>
    </w:p>
    <w:p w14:paraId="10456302" w14:textId="77777777" w:rsidR="00F016B9" w:rsidRDefault="0097618A" w:rsidP="00576B66">
      <w:pPr>
        <w:spacing w:line="276" w:lineRule="auto"/>
      </w:pPr>
      <w:r w:rsidRPr="00234518">
        <w:rPr>
          <w:b/>
        </w:rPr>
        <w:t>Anvendelse</w:t>
      </w:r>
      <w:r>
        <w:rPr>
          <w:b/>
        </w:rPr>
        <w:br/>
      </w:r>
      <w:r w:rsidR="00767299">
        <w:t>A</w:t>
      </w:r>
      <w:r>
        <w:t xml:space="preserve">t arbejde </w:t>
      </w:r>
      <w:proofErr w:type="spellStart"/>
      <w:r>
        <w:t>neurorehabiliterende</w:t>
      </w:r>
      <w:proofErr w:type="spellEnd"/>
      <w:r>
        <w:t xml:space="preserve"> på Lunden,</w:t>
      </w:r>
      <w:r w:rsidR="00767299">
        <w:t xml:space="preserve"> vil sige at </w:t>
      </w:r>
      <w:r w:rsidR="002B5D33">
        <w:t xml:space="preserve">alle faggrupper har en </w:t>
      </w:r>
      <w:r>
        <w:t>neurologisk f</w:t>
      </w:r>
      <w:r w:rsidR="00767299">
        <w:t xml:space="preserve">aglig viden </w:t>
      </w:r>
      <w:r w:rsidR="002B5D33">
        <w:t>som inddrages i borgerens indsats</w:t>
      </w:r>
      <w:r>
        <w:t xml:space="preserve">. Personalet på Lunden har </w:t>
      </w:r>
      <w:r w:rsidR="002B5D33">
        <w:t xml:space="preserve">en </w:t>
      </w:r>
      <w:r>
        <w:t>specialviden om</w:t>
      </w:r>
      <w:r w:rsidR="002B5D33">
        <w:t>kring</w:t>
      </w:r>
      <w:r>
        <w:t xml:space="preserve"> </w:t>
      </w:r>
      <w:r w:rsidR="002B5D33">
        <w:t>borgerens hjerneskadede</w:t>
      </w:r>
      <w:r w:rsidR="00BE1864">
        <w:t>,</w:t>
      </w:r>
      <w:r w:rsidR="002B5D33">
        <w:t xml:space="preserve"> og kendskab til hvilke mulige</w:t>
      </w:r>
      <w:r>
        <w:t xml:space="preserve"> konsekvenser</w:t>
      </w:r>
      <w:r w:rsidR="002B5D33">
        <w:t xml:space="preserve"> det kan have </w:t>
      </w:r>
      <w:r>
        <w:t>for</w:t>
      </w:r>
      <w:r w:rsidR="002B5D33">
        <w:t xml:space="preserve"> borgeren, de kender til borgerens kompetencer og ressourcer</w:t>
      </w:r>
      <w:r w:rsidR="00BE1864">
        <w:t xml:space="preserve"> som inddrages til at opnå borg</w:t>
      </w:r>
      <w:r w:rsidR="002B5D33">
        <w:t xml:space="preserve">ens mål om at få en meningsfuld hverdag. </w:t>
      </w:r>
    </w:p>
    <w:p w14:paraId="50F3FD59" w14:textId="77777777" w:rsidR="0097618A" w:rsidRDefault="0097618A" w:rsidP="00576B66">
      <w:pPr>
        <w:spacing w:line="276" w:lineRule="auto"/>
      </w:pPr>
      <w:r w:rsidRPr="00DA55BC">
        <w:rPr>
          <w:b/>
        </w:rPr>
        <w:t>Bemærkninger</w:t>
      </w:r>
      <w:r w:rsidRPr="00DA55BC">
        <w:rPr>
          <w:b/>
        </w:rPr>
        <w:br/>
      </w:r>
      <w:r>
        <w:t xml:space="preserve">Man kan godt arbejde rehabiliterende uden at arbejde </w:t>
      </w:r>
      <w:proofErr w:type="spellStart"/>
      <w:r>
        <w:t>neurorehabiliterende</w:t>
      </w:r>
      <w:proofErr w:type="spellEnd"/>
      <w:r>
        <w:t xml:space="preserve">, men man kan ikke arbejde </w:t>
      </w:r>
      <w:proofErr w:type="spellStart"/>
      <w:r>
        <w:t>neurorehabiliterende</w:t>
      </w:r>
      <w:proofErr w:type="spellEnd"/>
      <w:r>
        <w:t xml:space="preserve"> uden at inddrage rehabiliteringselementer.</w:t>
      </w:r>
    </w:p>
    <w:p w14:paraId="3B4B0CF5" w14:textId="77777777" w:rsidR="00593AD0" w:rsidRPr="00FB653D" w:rsidRDefault="005F141E" w:rsidP="00576B66">
      <w:pPr>
        <w:pStyle w:val="Overskrift2"/>
        <w:spacing w:line="276" w:lineRule="auto"/>
      </w:pPr>
      <w:bookmarkStart w:id="19" w:name="_Toc102133461"/>
      <w:r>
        <w:t>T</w:t>
      </w:r>
      <w:r w:rsidR="001F28AD">
        <w:t>vær</w:t>
      </w:r>
      <w:r w:rsidR="004242A2">
        <w:t>professionelt</w:t>
      </w:r>
      <w:r w:rsidR="00593AD0" w:rsidRPr="00FB653D">
        <w:t xml:space="preserve"> samarbejde</w:t>
      </w:r>
      <w:bookmarkEnd w:id="19"/>
    </w:p>
    <w:p w14:paraId="493CF3BC" w14:textId="77777777" w:rsidR="000A196A" w:rsidRDefault="000A196A" w:rsidP="00576B66">
      <w:pPr>
        <w:spacing w:line="276" w:lineRule="auto"/>
        <w:rPr>
          <w:b/>
        </w:rPr>
      </w:pPr>
      <w:r>
        <w:rPr>
          <w:b/>
        </w:rPr>
        <w:t>Type</w:t>
      </w:r>
    </w:p>
    <w:p w14:paraId="425F603E" w14:textId="77777777" w:rsidR="000A196A" w:rsidRPr="000A196A" w:rsidRDefault="00576B66" w:rsidP="00576B66">
      <w:pPr>
        <w:spacing w:line="276" w:lineRule="auto"/>
      </w:pPr>
      <w:r w:rsidRPr="006722B7">
        <w:rPr>
          <w:b/>
          <w:noProof/>
          <w:lang w:eastAsia="da-DK"/>
        </w:rPr>
        <mc:AlternateContent>
          <mc:Choice Requires="wps">
            <w:drawing>
              <wp:anchor distT="45720" distB="45720" distL="114300" distR="114300" simplePos="0" relativeHeight="251717632" behindDoc="1" locked="0" layoutInCell="1" allowOverlap="1" wp14:anchorId="73F7A29F" wp14:editId="7E26A113">
                <wp:simplePos x="0" y="0"/>
                <wp:positionH relativeFrom="column">
                  <wp:posOffset>3649897</wp:posOffset>
                </wp:positionH>
                <wp:positionV relativeFrom="paragraph">
                  <wp:posOffset>89176</wp:posOffset>
                </wp:positionV>
                <wp:extent cx="2360930" cy="1404620"/>
                <wp:effectExtent l="76200" t="361950" r="77470" b="349885"/>
                <wp:wrapTight wrapText="bothSides">
                  <wp:wrapPolygon edited="0">
                    <wp:start x="-615" y="-161"/>
                    <wp:lineTo x="-1394" y="1083"/>
                    <wp:lineTo x="-556" y="8815"/>
                    <wp:lineTo x="-1387" y="9576"/>
                    <wp:lineTo x="-497" y="17791"/>
                    <wp:lineTo x="3281" y="22299"/>
                    <wp:lineTo x="20644" y="22332"/>
                    <wp:lineTo x="20811" y="22180"/>
                    <wp:lineTo x="21974" y="21114"/>
                    <wp:lineTo x="21803" y="2678"/>
                    <wp:lineTo x="19898" y="-1419"/>
                    <wp:lineTo x="18727" y="-8846"/>
                    <wp:lineTo x="10249" y="-1081"/>
                    <wp:lineTo x="9411" y="-8813"/>
                    <wp:lineTo x="715" y="-1379"/>
                    <wp:lineTo x="-615" y="-161"/>
                  </wp:wrapPolygon>
                </wp:wrapTight>
                <wp:docPr id="20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49299">
                          <a:off x="0" y="0"/>
                          <a:ext cx="2360930" cy="1404620"/>
                        </a:xfrm>
                        <a:prstGeom prst="rect">
                          <a:avLst/>
                        </a:prstGeom>
                        <a:solidFill>
                          <a:schemeClr val="accent3">
                            <a:lumMod val="20000"/>
                            <a:lumOff val="80000"/>
                          </a:schemeClr>
                        </a:solidFill>
                        <a:ln w="9525">
                          <a:solidFill>
                            <a:srgbClr val="000000"/>
                          </a:solidFill>
                          <a:miter lim="800000"/>
                          <a:headEnd/>
                          <a:tailEnd/>
                        </a:ln>
                      </wps:spPr>
                      <wps:txbx>
                        <w:txbxContent>
                          <w:p w14:paraId="6D4BDDFD" w14:textId="77777777" w:rsidR="00DE1A8F" w:rsidRDefault="00DE1A8F" w:rsidP="006722B7">
                            <w:pPr>
                              <w:jc w:val="center"/>
                            </w:pPr>
                            <w:r>
                              <w:t>Helhedsorienteret indsats</w:t>
                            </w:r>
                          </w:p>
                          <w:p w14:paraId="1290124C" w14:textId="77777777" w:rsidR="00DE1A8F" w:rsidRDefault="00DE1A8F">
                            <w:r>
                              <w:t>Se kapitel om rehabilitering og ICF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F7A29F" id="_x0000_s1040" type="#_x0000_t202" style="position:absolute;margin-left:287.4pt;margin-top:7pt;width:185.9pt;height:110.6pt;rotation:1146114fd;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" fillcolor="#ededed [662]">
                <v:textbox style="mso-fit-shape-to-text:t">
                  <w:txbxContent>
                    <w:p w14:paraId="6D4BDDFD" w14:textId="77777777" w:rsidR="00DE1A8F" w:rsidRDefault="00DE1A8F" w:rsidP="006722B7">
                      <w:pPr>
                        <w:jc w:val="center"/>
                      </w:pPr>
                      <w:r>
                        <w:t>Helhedsorienteret indsats</w:t>
                      </w:r>
                    </w:p>
                    <w:p w14:paraId="1290124C" w14:textId="77777777" w:rsidR="00DE1A8F" w:rsidRDefault="00DE1A8F">
                      <w:r>
                        <w:t>Se kapitel om rehabilitering og ICF</w:t>
                      </w:r>
                    </w:p>
                  </w:txbxContent>
                </v:textbox>
                <w10:wrap type="tight"/>
              </v:shape>
            </w:pict>
          </mc:Fallback>
        </mc:AlternateContent>
      </w:r>
      <w:r w:rsidR="000A196A" w:rsidRPr="000A196A">
        <w:t xml:space="preserve">Referenceramme </w:t>
      </w:r>
    </w:p>
    <w:p w14:paraId="5FFC0868" w14:textId="77777777" w:rsidR="00FB653D" w:rsidRPr="006722B7" w:rsidRDefault="00FB653D" w:rsidP="00576B66">
      <w:pPr>
        <w:spacing w:line="276" w:lineRule="auto"/>
      </w:pPr>
      <w:r>
        <w:rPr>
          <w:b/>
        </w:rPr>
        <w:t>Formål</w:t>
      </w:r>
      <w:r>
        <w:rPr>
          <w:b/>
        </w:rPr>
        <w:br/>
      </w:r>
      <w:r w:rsidR="00E31208">
        <w:t>Gennem et tværfagligt samarbejde sikres en</w:t>
      </w:r>
      <w:r w:rsidR="006722B7">
        <w:t xml:space="preserve"> sammenhængende</w:t>
      </w:r>
      <w:r w:rsidR="00E31208">
        <w:t xml:space="preserve"> helhedsorientere</w:t>
      </w:r>
      <w:r w:rsidR="006722B7">
        <w:t>t indsats i rehabiliteringen af borgeren</w:t>
      </w:r>
      <w:r w:rsidR="00E31208">
        <w:t xml:space="preserve"> (se kapitel om reh</w:t>
      </w:r>
      <w:r w:rsidR="006722B7">
        <w:t>a</w:t>
      </w:r>
      <w:r w:rsidR="00E31208">
        <w:t>bilitering</w:t>
      </w:r>
      <w:r w:rsidR="006722B7">
        <w:t>)</w:t>
      </w:r>
      <w:sdt>
        <w:sdtPr>
          <w:id w:val="141169809"/>
          <w:citation/>
        </w:sdtPr>
        <w:sdtEndPr/>
        <w:sdtContent>
          <w:r w:rsidR="00120419">
            <w:fldChar w:fldCharType="begin"/>
          </w:r>
          <w:r w:rsidR="00120419">
            <w:instrText xml:space="preserve"> CITATION Hjo13 \l 1030 </w:instrText>
          </w:r>
          <w:r w:rsidR="00120419">
            <w:fldChar w:fldCharType="separate"/>
          </w:r>
          <w:r w:rsidR="005B6E5C">
            <w:rPr>
              <w:noProof/>
            </w:rPr>
            <w:t xml:space="preserve"> (21)</w:t>
          </w:r>
          <w:r w:rsidR="00120419">
            <w:fldChar w:fldCharType="end"/>
          </w:r>
        </w:sdtContent>
      </w:sdt>
      <w:r w:rsidR="00120419">
        <w:t>,</w:t>
      </w:r>
      <w:sdt>
        <w:sdtPr>
          <w:id w:val="-1048144818"/>
          <w:citation/>
        </w:sdtPr>
        <w:sdtEndPr/>
        <w:sdtContent>
          <w:r w:rsidR="00120419">
            <w:fldChar w:fldCharType="begin"/>
          </w:r>
          <w:r w:rsidR="00120419">
            <w:instrText xml:space="preserve"> CITATION Sun11 \l 1030 </w:instrText>
          </w:r>
          <w:r w:rsidR="00120419">
            <w:fldChar w:fldCharType="separate"/>
          </w:r>
          <w:r w:rsidR="005B6E5C">
            <w:rPr>
              <w:noProof/>
            </w:rPr>
            <w:t xml:space="preserve"> (22)</w:t>
          </w:r>
          <w:r w:rsidR="00120419">
            <w:fldChar w:fldCharType="end"/>
          </w:r>
        </w:sdtContent>
      </w:sdt>
      <w:r>
        <w:t>.</w:t>
      </w:r>
    </w:p>
    <w:p w14:paraId="62DB6E79" w14:textId="77777777" w:rsidR="008C7106" w:rsidRDefault="00576B66" w:rsidP="00576B66">
      <w:pPr>
        <w:spacing w:line="276" w:lineRule="auto"/>
      </w:pPr>
      <w:r>
        <w:rPr>
          <w:noProof/>
          <w:lang w:eastAsia="da-DK"/>
        </w:rPr>
        <w:lastRenderedPageBreak/>
        <w:drawing>
          <wp:anchor distT="0" distB="0" distL="114300" distR="114300" simplePos="0" relativeHeight="251771904" behindDoc="1" locked="0" layoutInCell="1" allowOverlap="1" wp14:anchorId="2AFE44B9" wp14:editId="779F398E">
            <wp:simplePos x="0" y="0"/>
            <wp:positionH relativeFrom="column">
              <wp:posOffset>5041735</wp:posOffset>
            </wp:positionH>
            <wp:positionV relativeFrom="paragraph">
              <wp:posOffset>267473</wp:posOffset>
            </wp:positionV>
            <wp:extent cx="862330" cy="1195705"/>
            <wp:effectExtent l="0" t="0" r="0" b="4445"/>
            <wp:wrapTight wrapText="bothSides">
              <wp:wrapPolygon edited="0">
                <wp:start x="0" y="0"/>
                <wp:lineTo x="0" y="21336"/>
                <wp:lineTo x="20996" y="21336"/>
                <wp:lineTo x="20996" y="0"/>
                <wp:lineTo x="0" y="0"/>
              </wp:wrapPolygon>
            </wp:wrapTight>
            <wp:docPr id="39" name="Billede 39" descr="Billedresultat for transdisciplinÃ¦rt samarbe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ransdisciplinÃ¦rt samarbejd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06" t="12764" r="68646" b="43304"/>
                    <a:stretch/>
                  </pic:blipFill>
                  <pic:spPr bwMode="auto">
                    <a:xfrm>
                      <a:off x="0" y="0"/>
                      <a:ext cx="862330" cy="1195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53D">
        <w:rPr>
          <w:b/>
        </w:rPr>
        <w:t>Beskrivelse</w:t>
      </w:r>
      <w:r w:rsidR="00FB653D">
        <w:rPr>
          <w:b/>
        </w:rPr>
        <w:br/>
      </w:r>
      <w:r w:rsidR="00FB653D">
        <w:t>I en samlet vurdering fra Sundhedsstyrelsen fra 2011 påpeges det</w:t>
      </w:r>
      <w:r w:rsidR="00BE1864">
        <w:t>,</w:t>
      </w:r>
      <w:r w:rsidR="00FB653D">
        <w:t xml:space="preserve"> at en koordineret, tværfaglig og tværsektoriel indsats er nødvendig for at skabe det gode, sammenhængende rehabiliteringsforløb for borgeren</w:t>
      </w:r>
      <w:sdt>
        <w:sdtPr>
          <w:id w:val="-1187677521"/>
          <w:citation/>
        </w:sdtPr>
        <w:sdtEndPr/>
        <w:sdtContent>
          <w:r w:rsidR="00120419">
            <w:fldChar w:fldCharType="begin"/>
          </w:r>
          <w:r w:rsidR="00120419">
            <w:instrText xml:space="preserve"> CITATION Sun11 \l 1030 </w:instrText>
          </w:r>
          <w:r w:rsidR="00120419">
            <w:fldChar w:fldCharType="separate"/>
          </w:r>
          <w:r w:rsidR="005B6E5C">
            <w:rPr>
              <w:noProof/>
            </w:rPr>
            <w:t xml:space="preserve"> (22)</w:t>
          </w:r>
          <w:r w:rsidR="00120419">
            <w:fldChar w:fldCharType="end"/>
          </w:r>
        </w:sdtContent>
      </w:sdt>
      <w:r w:rsidR="00FB653D">
        <w:t xml:space="preserve">. Der kan skelnes mellem 4 typer af eller niveauer af tværfagligt samarbejde, den multidisciplinære, den interdisciplinære, den </w:t>
      </w:r>
      <w:proofErr w:type="spellStart"/>
      <w:r w:rsidR="00FB653D">
        <w:t>transdisciplinære</w:t>
      </w:r>
      <w:proofErr w:type="spellEnd"/>
      <w:r w:rsidR="00FB653D">
        <w:t xml:space="preserve"> og den krydsdisciplinære tværfaglighed</w:t>
      </w:r>
      <w:r w:rsidR="00120419">
        <w:t xml:space="preserve"> </w:t>
      </w:r>
      <w:sdt>
        <w:sdtPr>
          <w:id w:val="-1711951778"/>
          <w:citation/>
        </w:sdtPr>
        <w:sdtEndPr/>
        <w:sdtContent>
          <w:r w:rsidR="00120419">
            <w:fldChar w:fldCharType="begin"/>
          </w:r>
          <w:r w:rsidR="00120419">
            <w:instrText xml:space="preserve"> CITATION Hjo13 \l 1030 </w:instrText>
          </w:r>
          <w:r w:rsidR="00120419">
            <w:fldChar w:fldCharType="separate"/>
          </w:r>
          <w:r w:rsidR="005B6E5C">
            <w:rPr>
              <w:noProof/>
            </w:rPr>
            <w:t>(21)</w:t>
          </w:r>
          <w:r w:rsidR="00120419">
            <w:fldChar w:fldCharType="end"/>
          </w:r>
        </w:sdtContent>
      </w:sdt>
      <w:sdt>
        <w:sdtPr>
          <w:id w:val="362787536"/>
          <w:citation/>
        </w:sdtPr>
        <w:sdtEndPr/>
        <w:sdtContent>
          <w:r w:rsidR="00120419">
            <w:fldChar w:fldCharType="begin"/>
          </w:r>
          <w:r w:rsidR="00120419">
            <w:instrText xml:space="preserve"> CITATION JLy12 \l 1030 </w:instrText>
          </w:r>
          <w:r w:rsidR="00120419">
            <w:fldChar w:fldCharType="separate"/>
          </w:r>
          <w:r w:rsidR="005B6E5C">
            <w:rPr>
              <w:noProof/>
            </w:rPr>
            <w:t xml:space="preserve"> (23)</w:t>
          </w:r>
          <w:r w:rsidR="00120419">
            <w:fldChar w:fldCharType="end"/>
          </w:r>
        </w:sdtContent>
      </w:sdt>
      <w:r w:rsidR="00120419">
        <w:t>.</w:t>
      </w:r>
      <w:r w:rsidR="00FB653D">
        <w:br/>
      </w:r>
      <w:r w:rsidR="001D4C37">
        <w:t>I</w:t>
      </w:r>
      <w:r w:rsidR="008303CD">
        <w:t xml:space="preserve"> dette katalog vil der blive taget udgangspunkt i det </w:t>
      </w:r>
      <w:proofErr w:type="spellStart"/>
      <w:r w:rsidR="008C7106">
        <w:t>m</w:t>
      </w:r>
      <w:r w:rsidR="00BE1864">
        <w:t>ulti</w:t>
      </w:r>
      <w:proofErr w:type="spellEnd"/>
      <w:r w:rsidR="008C7106">
        <w:t xml:space="preserve"> disciplinære, interdisciplinære og trans disciplinære  </w:t>
      </w:r>
      <w:r w:rsidR="00640C58">
        <w:t xml:space="preserve"> samarbejde</w:t>
      </w:r>
      <w:r w:rsidR="00BE1864">
        <w:t>,</w:t>
      </w:r>
      <w:r w:rsidR="00640C58">
        <w:t xml:space="preserve"> da det er hvad der udøves på Lunden</w:t>
      </w:r>
      <w:r w:rsidR="008303CD">
        <w:t>:</w:t>
      </w:r>
      <w:r w:rsidR="00FB653D">
        <w:br/>
      </w:r>
      <w:r w:rsidR="005F5EEB">
        <w:rPr>
          <w:b/>
        </w:rPr>
        <w:t xml:space="preserve">Flerfaglighed </w:t>
      </w:r>
      <w:r w:rsidR="005F5EEB" w:rsidRPr="005F5EEB">
        <w:t>(</w:t>
      </w:r>
      <w:r w:rsidR="005F5EEB">
        <w:t>m</w:t>
      </w:r>
      <w:r w:rsidR="008C7106" w:rsidRPr="005F5EEB">
        <w:t>ultidisciplinært samarbejde</w:t>
      </w:r>
      <w:r w:rsidR="005F5EEB" w:rsidRPr="005F5EEB">
        <w:t>)</w:t>
      </w:r>
      <w:r w:rsidR="008C7106">
        <w:t xml:space="preserve"> arbejdes der venligt sammen mellem forskellige faggrupper, men hver </w:t>
      </w:r>
      <w:r w:rsidR="001F28AD">
        <w:t>faggruppe</w:t>
      </w:r>
      <w:r w:rsidR="008C7106">
        <w:t xml:space="preserve"> varetager sine egne områder, der er ikke en fælles arbejdsproces og hver teammedlem har ikke et overblik over borgerens udvikling so</w:t>
      </w:r>
      <w:r w:rsidR="00BA3EED">
        <w:t>m helhed. Kort fortalt er der</w:t>
      </w:r>
      <w:r w:rsidR="008C7106">
        <w:t xml:space="preserve"> tale om en række parallelle processer hvori borgeren selv skal holde rede i målene og have overblikket over indsatserne</w:t>
      </w:r>
      <w:r w:rsidR="006226F3">
        <w:t>. Der er ikke lagt op til videndeling mellem fagprofessionerne</w:t>
      </w:r>
      <w:r w:rsidR="008C7106">
        <w:t xml:space="preserve"> </w:t>
      </w:r>
      <w:sdt>
        <w:sdtPr>
          <w:id w:val="-96329880"/>
          <w:citation/>
        </w:sdtPr>
        <w:sdtEndPr/>
        <w:sdtContent>
          <w:r w:rsidR="008C7106">
            <w:fldChar w:fldCharType="begin"/>
          </w:r>
          <w:r w:rsidR="008C7106">
            <w:instrText xml:space="preserve"> CITATION Wæh13 \l 1030 </w:instrText>
          </w:r>
          <w:r w:rsidR="008C7106">
            <w:fldChar w:fldCharType="separate"/>
          </w:r>
          <w:r w:rsidR="005B6E5C">
            <w:rPr>
              <w:noProof/>
            </w:rPr>
            <w:t>(24)</w:t>
          </w:r>
          <w:r w:rsidR="008C7106">
            <w:fldChar w:fldCharType="end"/>
          </w:r>
        </w:sdtContent>
      </w:sdt>
      <w:r w:rsidR="008C7106">
        <w:t xml:space="preserve">. </w:t>
      </w:r>
    </w:p>
    <w:p w14:paraId="1729F8FE" w14:textId="77777777" w:rsidR="008C7106" w:rsidRDefault="00576B66" w:rsidP="00576B66">
      <w:pPr>
        <w:spacing w:line="276" w:lineRule="auto"/>
        <w:rPr>
          <w:b/>
        </w:rPr>
      </w:pPr>
      <w:r>
        <w:rPr>
          <w:noProof/>
          <w:lang w:eastAsia="da-DK"/>
        </w:rPr>
        <w:drawing>
          <wp:anchor distT="0" distB="0" distL="114300" distR="114300" simplePos="0" relativeHeight="251769856" behindDoc="1" locked="0" layoutInCell="1" allowOverlap="1" wp14:anchorId="32700050" wp14:editId="0DC8BD21">
            <wp:simplePos x="0" y="0"/>
            <wp:positionH relativeFrom="margin">
              <wp:posOffset>4954933</wp:posOffset>
            </wp:positionH>
            <wp:positionV relativeFrom="paragraph">
              <wp:posOffset>304</wp:posOffset>
            </wp:positionV>
            <wp:extent cx="1179830" cy="1327785"/>
            <wp:effectExtent l="0" t="0" r="1270" b="5715"/>
            <wp:wrapTight wrapText="bothSides">
              <wp:wrapPolygon edited="0">
                <wp:start x="0" y="0"/>
                <wp:lineTo x="0" y="21383"/>
                <wp:lineTo x="21274" y="21383"/>
                <wp:lineTo x="21274"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6147" t="37012" r="62113" b="39490"/>
                    <a:stretch/>
                  </pic:blipFill>
                  <pic:spPr bwMode="auto">
                    <a:xfrm>
                      <a:off x="0" y="0"/>
                      <a:ext cx="1179830" cy="132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78">
        <w:rPr>
          <w:noProof/>
          <w:lang w:eastAsia="da-DK"/>
        </w:rPr>
        <w:drawing>
          <wp:anchor distT="0" distB="0" distL="114300" distR="114300" simplePos="0" relativeHeight="251756544" behindDoc="0" locked="0" layoutInCell="1" allowOverlap="1" wp14:anchorId="690C5A13" wp14:editId="19E888DC">
            <wp:simplePos x="0" y="0"/>
            <wp:positionH relativeFrom="margin">
              <wp:posOffset>5048029</wp:posOffset>
            </wp:positionH>
            <wp:positionV relativeFrom="margin">
              <wp:posOffset>6810596</wp:posOffset>
            </wp:positionV>
            <wp:extent cx="1138555" cy="1652905"/>
            <wp:effectExtent l="0" t="0" r="4445" b="4445"/>
            <wp:wrapSquare wrapText="bothSides"/>
            <wp:docPr id="37" name="Billede 37" descr="Billedresultat for transdisciplinÃ¦rt samarbe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transdisciplinÃ¦rt samarbejde"/>
                    <pic:cNvPicPr>
                      <a:picLocks noChangeAspect="1" noChangeArrowheads="1"/>
                    </pic:cNvPicPr>
                  </pic:nvPicPr>
                  <pic:blipFill rotWithShape="1">
                    <a:blip r:embed="rId27">
                      <a:extLst>
                        <a:ext uri="{28A0092B-C50C-407E-A947-70E740481C1C}">
                          <a14:useLocalDpi xmlns:a14="http://schemas.microsoft.com/office/drawing/2010/main" val="0"/>
                        </a:ext>
                      </a:extLst>
                    </a:blip>
                    <a:srcRect l="65745" t="4412" r="3941" b="40928"/>
                    <a:stretch/>
                  </pic:blipFill>
                  <pic:spPr bwMode="auto">
                    <a:xfrm>
                      <a:off x="0" y="0"/>
                      <a:ext cx="1138555"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EEB">
        <w:rPr>
          <w:b/>
        </w:rPr>
        <w:t xml:space="preserve">Tværfaglighed </w:t>
      </w:r>
      <w:r w:rsidR="005F5EEB" w:rsidRPr="005F5EEB">
        <w:t>(</w:t>
      </w:r>
      <w:r w:rsidR="008C7106" w:rsidRPr="005F5EEB">
        <w:t>interdisciplinært samarbejde</w:t>
      </w:r>
      <w:r w:rsidR="005F5EEB" w:rsidRPr="005F5EEB">
        <w:t>)</w:t>
      </w:r>
      <w:r w:rsidR="008C7106">
        <w:rPr>
          <w:b/>
        </w:rPr>
        <w:t xml:space="preserve"> </w:t>
      </w:r>
      <w:r w:rsidR="00396784" w:rsidRPr="00396784">
        <w:t>foregår gennem et tæt koordineret samarbejde mellem temaets forskellige fagpersoner. Fagpersonerne arbejder henimod at nå borgerens indsatsmål i samm</w:t>
      </w:r>
      <w:r w:rsidR="006226F3">
        <w:t>e arbej</w:t>
      </w:r>
      <w:r w:rsidR="00396784" w:rsidRPr="00396784">
        <w:t>d</w:t>
      </w:r>
      <w:r w:rsidR="006226F3">
        <w:t>s</w:t>
      </w:r>
      <w:r w:rsidR="00396784" w:rsidRPr="00396784">
        <w:t>proces men med egen ekspertise. Arbejdsprocessen er struktureret i form af prio</w:t>
      </w:r>
      <w:r w:rsidR="006226F3">
        <w:t>ri</w:t>
      </w:r>
      <w:r w:rsidR="00396784" w:rsidRPr="00396784">
        <w:t>terings af indsatsom</w:t>
      </w:r>
      <w:r w:rsidR="006226F3">
        <w:t>r</w:t>
      </w:r>
      <w:r w:rsidR="00396784" w:rsidRPr="00396784">
        <w:t>åder, formulering af mål samt dokumentering og evaluering i fællesskab. Kræver respekt for kolle</w:t>
      </w:r>
      <w:r w:rsidR="006226F3">
        <w:t>gaer på tværs af professioner, F</w:t>
      </w:r>
      <w:r w:rsidR="00396784" w:rsidRPr="00396784">
        <w:t>ællesskab og succes og fiasko, tillid og tryghed samt tryghed til at give og modtage kritik, hvor man sammen kan opnå noget større som hvis man arbejdede alene</w:t>
      </w:r>
      <w:r w:rsidR="006226F3" w:rsidRPr="006226F3">
        <w:t xml:space="preserve"> </w:t>
      </w:r>
      <w:sdt>
        <w:sdtPr>
          <w:id w:val="-69039273"/>
          <w:citation/>
        </w:sdtPr>
        <w:sdtEndPr/>
        <w:sdtContent>
          <w:r w:rsidR="006226F3">
            <w:fldChar w:fldCharType="begin"/>
          </w:r>
          <w:r w:rsidR="006226F3">
            <w:instrText xml:space="preserve"> CITATION Wæh13 \l 1030 </w:instrText>
          </w:r>
          <w:r w:rsidR="006226F3">
            <w:fldChar w:fldCharType="separate"/>
          </w:r>
          <w:r w:rsidR="005B6E5C">
            <w:rPr>
              <w:noProof/>
            </w:rPr>
            <w:t>(24)</w:t>
          </w:r>
          <w:r w:rsidR="006226F3">
            <w:fldChar w:fldCharType="end"/>
          </w:r>
        </w:sdtContent>
      </w:sdt>
      <w:r w:rsidR="006226F3">
        <w:t>.</w:t>
      </w:r>
      <w:r w:rsidR="00396784" w:rsidRPr="00396784">
        <w:t xml:space="preserve"> </w:t>
      </w:r>
    </w:p>
    <w:p w14:paraId="4041E45E" w14:textId="77777777" w:rsidR="00BF1B1B" w:rsidRDefault="005F5EEB" w:rsidP="00576B66">
      <w:pPr>
        <w:spacing w:line="276" w:lineRule="auto"/>
      </w:pPr>
      <w:r>
        <w:rPr>
          <w:b/>
        </w:rPr>
        <w:t xml:space="preserve">Fagintegration </w:t>
      </w:r>
      <w:r w:rsidRPr="005F5EEB">
        <w:t>(</w:t>
      </w:r>
      <w:proofErr w:type="spellStart"/>
      <w:r w:rsidR="008C7106" w:rsidRPr="005F5EEB">
        <w:t>transdisciplinært</w:t>
      </w:r>
      <w:proofErr w:type="spellEnd"/>
      <w:r w:rsidR="00FB653D" w:rsidRPr="005F5EEB">
        <w:t xml:space="preserve"> </w:t>
      </w:r>
      <w:r w:rsidR="00640C58" w:rsidRPr="005F5EEB">
        <w:t>samarbejde</w:t>
      </w:r>
      <w:r>
        <w:t>)</w:t>
      </w:r>
      <w:r w:rsidR="008D4AF2">
        <w:rPr>
          <w:b/>
        </w:rPr>
        <w:t xml:space="preserve"> </w:t>
      </w:r>
      <w:r w:rsidR="008D4AF2">
        <w:t>foregår i teams med forskellige faggrupper tilknyttet</w:t>
      </w:r>
      <w:r w:rsidR="0072405C">
        <w:t>. De</w:t>
      </w:r>
      <w:r w:rsidR="008D4AF2">
        <w:t>t er</w:t>
      </w:r>
      <w:r w:rsidR="00FB653D">
        <w:t xml:space="preserve"> kendetegnet ved at fagene bliver integreret i hinanden</w:t>
      </w:r>
      <w:r w:rsidR="0072405C">
        <w:t>,</w:t>
      </w:r>
      <w:r w:rsidR="00FB653D">
        <w:t xml:space="preserve"> så der sker en udvikling af fællesfaglighed og en udviskning af det enkelte fags karakteristika.</w:t>
      </w:r>
      <w:r w:rsidR="00BE1864">
        <w:t xml:space="preserve"> </w:t>
      </w:r>
      <w:r w:rsidR="008D4AF2">
        <w:t>Samarbejdet udføres som en fælles forberedelse og evaluering af borger</w:t>
      </w:r>
      <w:r w:rsidR="00BE1864">
        <w:t>e</w:t>
      </w:r>
      <w:r w:rsidR="008D4AF2">
        <w:t xml:space="preserve">ns mål. </w:t>
      </w:r>
      <w:proofErr w:type="gramStart"/>
      <w:r w:rsidR="008D4AF2">
        <w:t>Hver teammedlem</w:t>
      </w:r>
      <w:proofErr w:type="gramEnd"/>
      <w:r w:rsidR="008D4AF2">
        <w:t xml:space="preserve"> mestre flere faglige tilgange til den enkelte borger</w:t>
      </w:r>
      <w:r w:rsidR="0072405C">
        <w:t xml:space="preserve">, men hver profession praktiserer </w:t>
      </w:r>
      <w:r w:rsidR="00485580">
        <w:t>inden for</w:t>
      </w:r>
      <w:r w:rsidR="0072405C">
        <w:t xml:space="preserve"> et specialiseret niveau inden for eget faglige speciale mens de andre professioners kan udføre samme specialiserede arbejde, som foregår på et generaliseret niveau superviseret af specialisten. </w:t>
      </w:r>
      <w:r w:rsidR="008D4AF2">
        <w:t xml:space="preserve">Det er få gennemgående personer der forstår det direkte arbejde med borgeren </w:t>
      </w:r>
      <w:sdt>
        <w:sdtPr>
          <w:id w:val="-889183720"/>
          <w:citation/>
        </w:sdtPr>
        <w:sdtEndPr/>
        <w:sdtContent>
          <w:r w:rsidR="008D4AF2">
            <w:fldChar w:fldCharType="begin"/>
          </w:r>
          <w:r w:rsidR="008D4AF2">
            <w:instrText xml:space="preserve"> CITATION Wæh13 \l 1030 </w:instrText>
          </w:r>
          <w:r w:rsidR="008D4AF2">
            <w:fldChar w:fldCharType="separate"/>
          </w:r>
          <w:r w:rsidR="005B6E5C">
            <w:rPr>
              <w:noProof/>
            </w:rPr>
            <w:t>(24)</w:t>
          </w:r>
          <w:r w:rsidR="008D4AF2">
            <w:fldChar w:fldCharType="end"/>
          </w:r>
        </w:sdtContent>
      </w:sdt>
      <w:r w:rsidR="008D4AF2">
        <w:t xml:space="preserve">. </w:t>
      </w:r>
      <w:r w:rsidR="00BE1864">
        <w:t>Ved denne form for samarbejde skal man være o</w:t>
      </w:r>
      <w:r w:rsidR="008D4AF2">
        <w:t xml:space="preserve">pmærksom på at </w:t>
      </w:r>
      <w:r w:rsidR="00BE1864">
        <w:t xml:space="preserve">der kan </w:t>
      </w:r>
      <w:r w:rsidR="008D4AF2">
        <w:t>være</w:t>
      </w:r>
      <w:r w:rsidR="00640C58">
        <w:t xml:space="preserve"> </w:t>
      </w:r>
      <w:r w:rsidR="00FB653D">
        <w:t>fare for reduktion af nye forslag og nye perspektiver på en opgave</w:t>
      </w:r>
      <w:r w:rsidR="00852560">
        <w:t xml:space="preserve"> </w:t>
      </w:r>
      <w:sdt>
        <w:sdtPr>
          <w:id w:val="1206829922"/>
          <w:citation/>
        </w:sdtPr>
        <w:sdtEndPr/>
        <w:sdtContent>
          <w:r w:rsidR="00852560">
            <w:fldChar w:fldCharType="begin"/>
          </w:r>
          <w:r w:rsidR="00852560">
            <w:instrText xml:space="preserve"> CITATION Hjo13 \l 1030 </w:instrText>
          </w:r>
          <w:r w:rsidR="00852560">
            <w:fldChar w:fldCharType="separate"/>
          </w:r>
          <w:r w:rsidR="005B6E5C">
            <w:rPr>
              <w:noProof/>
            </w:rPr>
            <w:t>(21)</w:t>
          </w:r>
          <w:r w:rsidR="00852560">
            <w:fldChar w:fldCharType="end"/>
          </w:r>
        </w:sdtContent>
      </w:sdt>
      <w:r w:rsidR="00BE1864">
        <w:t xml:space="preserve"> </w:t>
      </w:r>
      <w:sdt>
        <w:sdtPr>
          <w:id w:val="320088779"/>
          <w:citation/>
        </w:sdtPr>
        <w:sdtEndPr/>
        <w:sdtContent>
          <w:r w:rsidR="00120419">
            <w:fldChar w:fldCharType="begin"/>
          </w:r>
          <w:r w:rsidR="00120419">
            <w:instrText xml:space="preserve"> CITATION JLy12 \l 1030 </w:instrText>
          </w:r>
          <w:r w:rsidR="00120419">
            <w:fldChar w:fldCharType="separate"/>
          </w:r>
          <w:r w:rsidR="005B6E5C">
            <w:rPr>
              <w:noProof/>
            </w:rPr>
            <w:t>(23)</w:t>
          </w:r>
          <w:r w:rsidR="00120419">
            <w:fldChar w:fldCharType="end"/>
          </w:r>
        </w:sdtContent>
      </w:sdt>
      <w:r w:rsidR="00120419">
        <w:t>.</w:t>
      </w:r>
      <w:r w:rsidR="00DD7436">
        <w:t xml:space="preserve"> Denne type af samarbejde ses i for</w:t>
      </w:r>
      <w:r w:rsidR="00BE1864">
        <w:t xml:space="preserve">hold til alle beboere på Lunden og kræver et fællessprog, fælles forståelse for arbejdets indhold, tidsramme og opgavefordeling. </w:t>
      </w:r>
      <w:r w:rsidR="008C7106">
        <w:t xml:space="preserve">Kaldes </w:t>
      </w:r>
      <w:r w:rsidR="006226F3">
        <w:t xml:space="preserve">også fagintegration </w:t>
      </w:r>
      <w:sdt>
        <w:sdtPr>
          <w:id w:val="-153070289"/>
          <w:citation/>
        </w:sdtPr>
        <w:sdtEndPr/>
        <w:sdtContent>
          <w:r w:rsidR="006226F3">
            <w:fldChar w:fldCharType="begin"/>
          </w:r>
          <w:r w:rsidR="006226F3">
            <w:instrText xml:space="preserve"> CITATION Wæh13 \l 1030 </w:instrText>
          </w:r>
          <w:r w:rsidR="006226F3">
            <w:fldChar w:fldCharType="separate"/>
          </w:r>
          <w:r w:rsidR="005B6E5C">
            <w:rPr>
              <w:noProof/>
            </w:rPr>
            <w:t>(24)</w:t>
          </w:r>
          <w:r w:rsidR="006226F3">
            <w:fldChar w:fldCharType="end"/>
          </w:r>
        </w:sdtContent>
      </w:sdt>
      <w:r w:rsidR="006226F3">
        <w:t>.</w:t>
      </w:r>
    </w:p>
    <w:p w14:paraId="3AE2B78D" w14:textId="77777777" w:rsidR="008D4AF2" w:rsidRDefault="00B37BCF" w:rsidP="00576B66">
      <w:pPr>
        <w:spacing w:line="276" w:lineRule="auto"/>
      </w:pPr>
      <w:r>
        <w:rPr>
          <w:b/>
        </w:rPr>
        <w:t>Anvendelse</w:t>
      </w:r>
    </w:p>
    <w:p w14:paraId="26A8680D" w14:textId="77777777" w:rsidR="00DC2CE7" w:rsidRDefault="006226F3" w:rsidP="00576B66">
      <w:pPr>
        <w:spacing w:line="276" w:lineRule="auto"/>
      </w:pPr>
      <w:r>
        <w:t xml:space="preserve">Borgere der bor i eget </w:t>
      </w:r>
      <w:proofErr w:type="gramStart"/>
      <w:r>
        <w:t>hjem</w:t>
      </w:r>
      <w:proofErr w:type="gramEnd"/>
      <w:r>
        <w:t xml:space="preserve"> kan modtage et eller flere af Lundens tilbud herunder Aktivitets- og samværstilbud, Støtte i eget hjem og vederlagsfysioterapi. Hver afdeling arbejder med hver af sine indsatsmål, altså multidisciplinært. Parallelt kan der startes et forløb op med eks. Aktivitets- og samværstilbuddet, vederlagsfri fysioterapi og støtte i egen bolig eller øvrige samarbejdspartnere fra kommunen som hjemmepleje, teamhjælpemidler eller helt andet. Der arbejdes dog </w:t>
      </w:r>
      <w:proofErr w:type="spellStart"/>
      <w:r>
        <w:t>tran</w:t>
      </w:r>
      <w:r w:rsidR="00D30775">
        <w:t>sdisciplinært</w:t>
      </w:r>
      <w:proofErr w:type="spellEnd"/>
      <w:r w:rsidR="00D30775">
        <w:t xml:space="preserve"> i hver afdeling. </w:t>
      </w:r>
    </w:p>
    <w:p w14:paraId="25AC8DAC" w14:textId="77777777" w:rsidR="001A3B15" w:rsidRDefault="008D4AF2" w:rsidP="00576B66">
      <w:pPr>
        <w:spacing w:line="276" w:lineRule="auto"/>
      </w:pPr>
      <w:r>
        <w:t xml:space="preserve">På Lunden </w:t>
      </w:r>
      <w:r w:rsidR="0072405C">
        <w:t xml:space="preserve">arbejdes der </w:t>
      </w:r>
      <w:r>
        <w:t>i tværprofessionelle te</w:t>
      </w:r>
      <w:r w:rsidR="00BE1864">
        <w:t xml:space="preserve">ams omkring den enkelte borger. </w:t>
      </w:r>
      <w:proofErr w:type="spellStart"/>
      <w:r w:rsidR="00BE1864">
        <w:t>Team</w:t>
      </w:r>
      <w:r w:rsidR="006226F3">
        <w:t>’</w:t>
      </w:r>
      <w:r w:rsidR="00BE1864">
        <w:t>sne</w:t>
      </w:r>
      <w:proofErr w:type="spellEnd"/>
      <w:r w:rsidR="00BE1864">
        <w:t xml:space="preserve"> </w:t>
      </w:r>
      <w:r>
        <w:t xml:space="preserve">mødes </w:t>
      </w:r>
      <w:r w:rsidR="00A86796">
        <w:t>hver anden</w:t>
      </w:r>
      <w:r w:rsidR="00396784">
        <w:t xml:space="preserve"> (</w:t>
      </w:r>
      <w:proofErr w:type="spellStart"/>
      <w:r w:rsidR="00396784">
        <w:t>Rehab</w:t>
      </w:r>
      <w:proofErr w:type="spellEnd"/>
      <w:r w:rsidR="00396784">
        <w:t>.)</w:t>
      </w:r>
      <w:r w:rsidR="00A86796">
        <w:t xml:space="preserve"> </w:t>
      </w:r>
      <w:r w:rsidR="004B1FDC">
        <w:t>og</w:t>
      </w:r>
      <w:r w:rsidR="00A86796">
        <w:t xml:space="preserve"> </w:t>
      </w:r>
      <w:r w:rsidR="00A53F5B">
        <w:t xml:space="preserve">hver </w:t>
      </w:r>
      <w:r w:rsidR="00A86796">
        <w:t>fjerde</w:t>
      </w:r>
      <w:r w:rsidR="00396784">
        <w:t xml:space="preserve"> (</w:t>
      </w:r>
      <w:proofErr w:type="spellStart"/>
      <w:r w:rsidR="00396784">
        <w:t>Lundbo</w:t>
      </w:r>
      <w:proofErr w:type="spellEnd"/>
      <w:r w:rsidR="00396784">
        <w:t>)</w:t>
      </w:r>
      <w:r w:rsidR="00A86796">
        <w:t xml:space="preserve"> uge</w:t>
      </w:r>
      <w:r w:rsidR="0072405C">
        <w:t>,</w:t>
      </w:r>
      <w:r>
        <w:t xml:space="preserve"> hvori samarbejdet </w:t>
      </w:r>
      <w:r w:rsidR="00B37BCF">
        <w:t xml:space="preserve">omkring den enkelte </w:t>
      </w:r>
      <w:r w:rsidR="00BE1864">
        <w:t xml:space="preserve">borger </w:t>
      </w:r>
      <w:r w:rsidR="00B37BCF">
        <w:t>kordineres</w:t>
      </w:r>
      <w:r w:rsidR="0072405C">
        <w:t>,</w:t>
      </w:r>
      <w:r w:rsidR="00B37BCF">
        <w:t xml:space="preserve"> således vedkommende</w:t>
      </w:r>
      <w:r w:rsidR="00A53F5B">
        <w:t xml:space="preserve"> arbejder med at </w:t>
      </w:r>
      <w:r w:rsidR="00B37BCF">
        <w:t>nå sine mål. Her evalueres indsatsen for hvordan indsatsmålene skal nås. Hver team indeholder som minimum pædagoger,</w:t>
      </w:r>
      <w:r w:rsidR="0072405C">
        <w:t xml:space="preserve"> social og sundhedsassistenter</w:t>
      </w:r>
      <w:r w:rsidR="00B37BCF">
        <w:t xml:space="preserve">, en fysioterapeuter </w:t>
      </w:r>
      <w:r w:rsidR="0072405C">
        <w:t xml:space="preserve">og en ergoterapeut </w:t>
      </w:r>
      <w:r w:rsidR="00B37BCF">
        <w:t xml:space="preserve">mens der ved behov er mulighed for at få tilknyttet en sygeplejerske, </w:t>
      </w:r>
      <w:r w:rsidR="00A86796">
        <w:t xml:space="preserve">og i </w:t>
      </w:r>
      <w:r w:rsidR="00A86796">
        <w:lastRenderedPageBreak/>
        <w:t xml:space="preserve">rehabiliteringsafdelingen en </w:t>
      </w:r>
      <w:r w:rsidR="006226F3">
        <w:t xml:space="preserve">logopæd og </w:t>
      </w:r>
      <w:r w:rsidR="00B37BCF">
        <w:t>neuropsykolog.</w:t>
      </w:r>
      <w:r w:rsidR="004B1FDC">
        <w:t xml:space="preserve"> Arbejdet her kan foregå både på </w:t>
      </w:r>
      <w:proofErr w:type="spellStart"/>
      <w:r w:rsidR="004B1FDC">
        <w:t>transdisciplinært</w:t>
      </w:r>
      <w:proofErr w:type="spellEnd"/>
      <w:r w:rsidR="008B0C6A">
        <w:t xml:space="preserve"> eller interdisciplinært niveau.</w:t>
      </w:r>
    </w:p>
    <w:p w14:paraId="67C3B5E1" w14:textId="77777777" w:rsidR="00F45E78" w:rsidRDefault="00F433E4" w:rsidP="001F3A16">
      <w:pPr>
        <w:spacing w:line="276" w:lineRule="auto"/>
      </w:pPr>
      <w:r>
        <w:rPr>
          <w:noProof/>
          <w:lang w:eastAsia="da-DK"/>
        </w:rPr>
        <mc:AlternateContent>
          <mc:Choice Requires="wps">
            <w:drawing>
              <wp:anchor distT="45720" distB="45720" distL="114300" distR="114300" simplePos="0" relativeHeight="251795456" behindDoc="0" locked="0" layoutInCell="1" allowOverlap="1" wp14:anchorId="08D7205D" wp14:editId="40014B5A">
                <wp:simplePos x="0" y="0"/>
                <wp:positionH relativeFrom="margin">
                  <wp:posOffset>59690</wp:posOffset>
                </wp:positionH>
                <wp:positionV relativeFrom="paragraph">
                  <wp:posOffset>5102860</wp:posOffset>
                </wp:positionV>
                <wp:extent cx="6443345" cy="1892300"/>
                <wp:effectExtent l="0" t="0" r="14605" b="1270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892300"/>
                        </a:xfrm>
                        <a:prstGeom prst="rect">
                          <a:avLst/>
                        </a:prstGeom>
                        <a:solidFill>
                          <a:schemeClr val="accent3">
                            <a:lumMod val="20000"/>
                            <a:lumOff val="80000"/>
                          </a:schemeClr>
                        </a:solidFill>
                        <a:ln w="9525">
                          <a:solidFill>
                            <a:srgbClr val="000000"/>
                          </a:solidFill>
                          <a:miter lim="800000"/>
                          <a:headEnd/>
                          <a:tailEnd/>
                        </a:ln>
                      </wps:spPr>
                      <wps:txbx>
                        <w:txbxContent>
                          <w:p w14:paraId="65F5CB67" w14:textId="77777777" w:rsidR="00DE1A8F" w:rsidRDefault="00DE1A8F" w:rsidP="001A3B15">
                            <w:r>
                              <w:t xml:space="preserve">Eksempler på </w:t>
                            </w:r>
                            <w:proofErr w:type="gramStart"/>
                            <w:r>
                              <w:t>tværfaglig samarbejde</w:t>
                            </w:r>
                            <w:proofErr w:type="gramEnd"/>
                            <w:r>
                              <w:t>:</w:t>
                            </w:r>
                          </w:p>
                          <w:p w14:paraId="2189143F" w14:textId="77777777" w:rsidR="00DE1A8F" w:rsidRDefault="00DE1A8F" w:rsidP="001A3B15">
                            <w:r>
                              <w:t>Borger skal kunne lære at spise selv, for at han skal kunne det er han nødt til at lære at styre sin ve. arm og hånd som han har nedsat kraft i:</w:t>
                            </w:r>
                          </w:p>
                          <w:p w14:paraId="22DA88F5" w14:textId="77777777" w:rsidR="00DE1A8F" w:rsidRDefault="00DE1A8F" w:rsidP="00791ED2">
                            <w:pPr>
                              <w:pStyle w:val="Listeafsnit"/>
                              <w:numPr>
                                <w:ilvl w:val="0"/>
                                <w:numId w:val="10"/>
                              </w:numPr>
                            </w:pPr>
                            <w:r>
                              <w:t>Fysioterapeuten træner færdighedstræning i ve arm og hånd, særlig fokus på borgerens skulder.</w:t>
                            </w:r>
                          </w:p>
                          <w:p w14:paraId="34C4F134" w14:textId="77777777" w:rsidR="00DE1A8F" w:rsidRDefault="00DE1A8F" w:rsidP="00791ED2">
                            <w:pPr>
                              <w:pStyle w:val="Listeafsnit"/>
                              <w:numPr>
                                <w:ilvl w:val="0"/>
                                <w:numId w:val="10"/>
                              </w:numPr>
                            </w:pPr>
                            <w:r>
                              <w:t>Ergoterapeuten træner finmotorik samt tilrettelæggelse og strukturering af opgaven</w:t>
                            </w:r>
                          </w:p>
                          <w:p w14:paraId="02661556" w14:textId="77777777" w:rsidR="00DE1A8F" w:rsidRDefault="00DE1A8F" w:rsidP="00791ED2">
                            <w:pPr>
                              <w:pStyle w:val="Listeafsnit"/>
                              <w:numPr>
                                <w:ilvl w:val="0"/>
                                <w:numId w:val="10"/>
                              </w:numPr>
                            </w:pPr>
                            <w:r>
                              <w:t>Personale på afdelingen, herunder social og sundhedsassistenten og pædagogen arbejder med adfærd og motivation for opgaven inden, under og efter måltidet i afdelingen.</w:t>
                            </w:r>
                          </w:p>
                          <w:p w14:paraId="214D359F" w14:textId="77777777" w:rsidR="00DE1A8F" w:rsidRDefault="00DE1A8F" w:rsidP="001A3B15">
                            <w:r>
                              <w:t xml:space="preserve">På tværs af fagene koordineres det, hvad målet og tidsperspektivet er, men delmålene er forskellige.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7205D" id="_x0000_s1041" type="#_x0000_t202" style="position:absolute;margin-left:4.7pt;margin-top:401.8pt;width:507.35pt;height:149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" fillcolor="#ededed [662]">
                <v:textbox>
                  <w:txbxContent>
                    <w:p w14:paraId="65F5CB67" w14:textId="77777777" w:rsidR="00DE1A8F" w:rsidRDefault="00DE1A8F" w:rsidP="001A3B15">
                      <w:r>
                        <w:t xml:space="preserve">Eksempler på </w:t>
                      </w:r>
                      <w:proofErr w:type="gramStart"/>
                      <w:r>
                        <w:t>tværfaglig samarbejde</w:t>
                      </w:r>
                      <w:proofErr w:type="gramEnd"/>
                      <w:r>
                        <w:t>:</w:t>
                      </w:r>
                    </w:p>
                    <w:p w14:paraId="2189143F" w14:textId="77777777" w:rsidR="00DE1A8F" w:rsidRDefault="00DE1A8F" w:rsidP="001A3B15">
                      <w:r>
                        <w:t>Borger skal kunne lære at spise selv, for at han skal kunne det er han nødt til at lære at styre sin ve. arm og hånd som han har nedsat kraft i:</w:t>
                      </w:r>
                    </w:p>
                    <w:p w14:paraId="22DA88F5" w14:textId="77777777" w:rsidR="00DE1A8F" w:rsidRDefault="00DE1A8F" w:rsidP="00791ED2">
                      <w:pPr>
                        <w:pStyle w:val="Listeafsnit"/>
                        <w:numPr>
                          <w:ilvl w:val="0"/>
                          <w:numId w:val="10"/>
                        </w:numPr>
                      </w:pPr>
                      <w:r>
                        <w:t>Fysioterapeuten træner færdighedstræning i ve arm og hånd, særlig fokus på borgerens skulder.</w:t>
                      </w:r>
                    </w:p>
                    <w:p w14:paraId="34C4F134" w14:textId="77777777" w:rsidR="00DE1A8F" w:rsidRDefault="00DE1A8F" w:rsidP="00791ED2">
                      <w:pPr>
                        <w:pStyle w:val="Listeafsnit"/>
                        <w:numPr>
                          <w:ilvl w:val="0"/>
                          <w:numId w:val="10"/>
                        </w:numPr>
                      </w:pPr>
                      <w:r>
                        <w:t>Ergoterapeuten træner finmotorik samt tilrettelæggelse og strukturering af opgaven</w:t>
                      </w:r>
                    </w:p>
                    <w:p w14:paraId="02661556" w14:textId="77777777" w:rsidR="00DE1A8F" w:rsidRDefault="00DE1A8F" w:rsidP="00791ED2">
                      <w:pPr>
                        <w:pStyle w:val="Listeafsnit"/>
                        <w:numPr>
                          <w:ilvl w:val="0"/>
                          <w:numId w:val="10"/>
                        </w:numPr>
                      </w:pPr>
                      <w:r>
                        <w:t>Personale på afdelingen, herunder social og sundhedsassistenten og pædagogen arbejder med adfærd og motivation for opgaven inden, under og efter måltidet i afdelingen.</w:t>
                      </w:r>
                    </w:p>
                    <w:p w14:paraId="214D359F" w14:textId="77777777" w:rsidR="00DE1A8F" w:rsidRDefault="00DE1A8F" w:rsidP="001A3B15">
                      <w:r>
                        <w:t xml:space="preserve">På tværs af fagene koordineres det, hvad målet og tidsperspektivet er, men delmålene er forskellige. </w:t>
                      </w:r>
                    </w:p>
                  </w:txbxContent>
                </v:textbox>
                <w10:wrap type="square" anchorx="margin"/>
              </v:shape>
            </w:pict>
          </mc:Fallback>
        </mc:AlternateContent>
      </w:r>
      <w:r>
        <w:rPr>
          <w:noProof/>
          <w:lang w:eastAsia="da-DK"/>
        </w:rPr>
        <mc:AlternateContent>
          <mc:Choice Requires="wps">
            <w:drawing>
              <wp:anchor distT="45720" distB="45720" distL="114300" distR="114300" simplePos="0" relativeHeight="251776000" behindDoc="0" locked="0" layoutInCell="1" allowOverlap="1" wp14:anchorId="0CB4A50C" wp14:editId="092C7FAD">
                <wp:simplePos x="0" y="0"/>
                <wp:positionH relativeFrom="margin">
                  <wp:posOffset>46990</wp:posOffset>
                </wp:positionH>
                <wp:positionV relativeFrom="paragraph">
                  <wp:posOffset>2847340</wp:posOffset>
                </wp:positionV>
                <wp:extent cx="6443345" cy="2091055"/>
                <wp:effectExtent l="0" t="0" r="14605" b="23495"/>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091055"/>
                        </a:xfrm>
                        <a:prstGeom prst="rect">
                          <a:avLst/>
                        </a:prstGeom>
                        <a:solidFill>
                          <a:schemeClr val="accent3">
                            <a:lumMod val="20000"/>
                            <a:lumOff val="80000"/>
                          </a:schemeClr>
                        </a:solidFill>
                        <a:ln w="9525">
                          <a:solidFill>
                            <a:srgbClr val="000000"/>
                          </a:solidFill>
                          <a:miter lim="800000"/>
                          <a:headEnd/>
                          <a:tailEnd/>
                        </a:ln>
                      </wps:spPr>
                      <wps:txbx>
                        <w:txbxContent>
                          <w:p w14:paraId="182CA669" w14:textId="77777777" w:rsidR="00DE1A8F" w:rsidRDefault="00DE1A8F" w:rsidP="004B1FDC">
                            <w:r>
                              <w:t>Eksempler på fagintegration:</w:t>
                            </w:r>
                          </w:p>
                          <w:p w14:paraId="03F8C4D1" w14:textId="77777777" w:rsidR="00DE1A8F" w:rsidRDefault="00DE1A8F" w:rsidP="006C7D21">
                            <w:pPr>
                              <w:pStyle w:val="Listeafsnit"/>
                              <w:numPr>
                                <w:ilvl w:val="0"/>
                                <w:numId w:val="6"/>
                              </w:numPr>
                            </w:pPr>
                            <w:r>
                              <w:t>Ergoterapeuten kan udlevere færdigdoseret medicin til borgeren i forbindelse med spisetræning efter forudgående vejledning</w:t>
                            </w:r>
                          </w:p>
                          <w:p w14:paraId="79A34204" w14:textId="77777777" w:rsidR="00DE1A8F" w:rsidRDefault="00DE1A8F" w:rsidP="006C7D21">
                            <w:pPr>
                              <w:pStyle w:val="Listeafsnit"/>
                              <w:numPr>
                                <w:ilvl w:val="0"/>
                                <w:numId w:val="6"/>
                              </w:numPr>
                            </w:pPr>
                            <w:r>
                              <w:t>At pædagogen vil kunne udføre gangtræning med borgeren efter være blevet superviseret af fysioterapeuten</w:t>
                            </w:r>
                          </w:p>
                          <w:p w14:paraId="07288739" w14:textId="77777777" w:rsidR="00DE1A8F" w:rsidRDefault="00DE1A8F" w:rsidP="006C7D21">
                            <w:pPr>
                              <w:pStyle w:val="Listeafsnit"/>
                              <w:numPr>
                                <w:ilvl w:val="0"/>
                                <w:numId w:val="6"/>
                              </w:numPr>
                            </w:pPr>
                            <w:r>
                              <w:t xml:space="preserve">At Neuropsykologen inden samtale vil kunne foretage en forflytning med borgeren fra kørestol til almindeligstol efter supervision af terapeuterne. </w:t>
                            </w:r>
                          </w:p>
                          <w:p w14:paraId="38D83B3F" w14:textId="77777777" w:rsidR="00DE1A8F" w:rsidRDefault="00DE1A8F" w:rsidP="004B1FDC">
                            <w:r>
                              <w:t>Ved udviskning af fagenes områder vil nogle af træningselementerne således også kunne foregå hyppigere og derved vil borgerens indsats blive intensiveret. Denne form for samarbejde kræver et fællessprog og forståelse af arbejdsprocessen samt en fleksibel indstilling til arbejdsfordelingen</w:t>
                            </w:r>
                            <w:sdt>
                              <w:sdtPr>
                                <w:id w:val="-1996955453"/>
                                <w:citation/>
                              </w:sdtPr>
                              <w:sdtEndPr/>
                              <w:sdtContent>
                                <w:r>
                                  <w:fldChar w:fldCharType="begin"/>
                                </w:r>
                                <w:r>
                                  <w:instrText xml:space="preserve"> CITATION Wæh13 \l 1030 </w:instrText>
                                </w:r>
                                <w:r>
                                  <w:fldChar w:fldCharType="separate"/>
                                </w:r>
                                <w:r>
                                  <w:rPr>
                                    <w:noProof/>
                                  </w:rPr>
                                  <w:t xml:space="preserve"> (24)</w:t>
                                </w:r>
                                <w:r>
                                  <w:fldChar w:fldCharType="end"/>
                                </w:r>
                              </w:sdtContent>
                            </w:sdt>
                            <w:r>
                              <w:t xml:space="preserve">. </w:t>
                            </w:r>
                          </w:p>
                          <w:p w14:paraId="5A65B9CD" w14:textId="77777777" w:rsidR="00DE1A8F" w:rsidRDefault="00DE1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A50C" id="_x0000_s1042" type="#_x0000_t202" style="position:absolute;margin-left:3.7pt;margin-top:224.2pt;width:507.35pt;height:164.6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" fillcolor="#ededed [662]">
                <v:textbox>
                  <w:txbxContent>
                    <w:p w14:paraId="182CA669" w14:textId="77777777" w:rsidR="00DE1A8F" w:rsidRDefault="00DE1A8F" w:rsidP="004B1FDC">
                      <w:r>
                        <w:t>Eksempler på fagintegration:</w:t>
                      </w:r>
                    </w:p>
                    <w:p w14:paraId="03F8C4D1" w14:textId="77777777" w:rsidR="00DE1A8F" w:rsidRDefault="00DE1A8F" w:rsidP="006C7D21">
                      <w:pPr>
                        <w:pStyle w:val="Listeafsnit"/>
                        <w:numPr>
                          <w:ilvl w:val="0"/>
                          <w:numId w:val="6"/>
                        </w:numPr>
                      </w:pPr>
                      <w:r>
                        <w:t>Ergoterapeuten kan udlevere færdigdoseret medicin til borgeren i forbindelse med spisetræning efter forudgående vejledning</w:t>
                      </w:r>
                    </w:p>
                    <w:p w14:paraId="79A34204" w14:textId="77777777" w:rsidR="00DE1A8F" w:rsidRDefault="00DE1A8F" w:rsidP="006C7D21">
                      <w:pPr>
                        <w:pStyle w:val="Listeafsnit"/>
                        <w:numPr>
                          <w:ilvl w:val="0"/>
                          <w:numId w:val="6"/>
                        </w:numPr>
                      </w:pPr>
                      <w:r>
                        <w:t>At pædagogen vil kunne udføre gangtræning med borgeren efter være blevet superviseret af fysioterapeuten</w:t>
                      </w:r>
                    </w:p>
                    <w:p w14:paraId="07288739" w14:textId="77777777" w:rsidR="00DE1A8F" w:rsidRDefault="00DE1A8F" w:rsidP="006C7D21">
                      <w:pPr>
                        <w:pStyle w:val="Listeafsnit"/>
                        <w:numPr>
                          <w:ilvl w:val="0"/>
                          <w:numId w:val="6"/>
                        </w:numPr>
                      </w:pPr>
                      <w:r>
                        <w:t xml:space="preserve">At Neuropsykologen inden samtale vil kunne foretage en forflytning med borgeren fra kørestol til almindeligstol efter supervision af terapeuterne. </w:t>
                      </w:r>
                    </w:p>
                    <w:p w14:paraId="38D83B3F" w14:textId="77777777" w:rsidR="00DE1A8F" w:rsidRDefault="00DE1A8F" w:rsidP="004B1FDC">
                      <w:r>
                        <w:t>Ved udviskning af fagenes områder vil nogle af træningselementerne således også kunne foregå hyppigere og derved vil borgerens indsats blive intensiveret. Denne form for samarbejde kræver et fællessprog og forståelse af arbejdsprocessen samt en fleksibel indstilling til arbejdsfordelingen</w:t>
                      </w:r>
                      <w:sdt>
                        <w:sdtPr>
                          <w:id w:val="-1996955453"/>
                          <w:citation/>
                        </w:sdtPr>
                        <w:sdtEndPr/>
                        <w:sdtContent>
                          <w:r>
                            <w:fldChar w:fldCharType="begin"/>
                          </w:r>
                          <w:r>
                            <w:instrText xml:space="preserve"> CITATION Wæh13 \l 1030 </w:instrText>
                          </w:r>
                          <w:r>
                            <w:fldChar w:fldCharType="separate"/>
                          </w:r>
                          <w:r>
                            <w:rPr>
                              <w:noProof/>
                            </w:rPr>
                            <w:t xml:space="preserve"> (24)</w:t>
                          </w:r>
                          <w:r>
                            <w:fldChar w:fldCharType="end"/>
                          </w:r>
                        </w:sdtContent>
                      </w:sdt>
                      <w:r>
                        <w:t xml:space="preserve">. </w:t>
                      </w:r>
                    </w:p>
                    <w:p w14:paraId="5A65B9CD" w14:textId="77777777" w:rsidR="00DE1A8F" w:rsidRDefault="00DE1A8F"/>
                  </w:txbxContent>
                </v:textbox>
                <w10:wrap type="square" anchorx="margin"/>
              </v:shape>
            </w:pict>
          </mc:Fallback>
        </mc:AlternateContent>
      </w:r>
      <w:r w:rsidR="00485580">
        <w:rPr>
          <w:noProof/>
          <w:lang w:eastAsia="da-DK"/>
        </w:rPr>
        <mc:AlternateContent>
          <mc:Choice Requires="wps">
            <w:drawing>
              <wp:anchor distT="45720" distB="45720" distL="114300" distR="114300" simplePos="0" relativeHeight="251780096" behindDoc="0" locked="0" layoutInCell="1" allowOverlap="1" wp14:anchorId="0B2AB9D0" wp14:editId="01270941">
                <wp:simplePos x="0" y="0"/>
                <wp:positionH relativeFrom="margin">
                  <wp:align>left</wp:align>
                </wp:positionH>
                <wp:positionV relativeFrom="paragraph">
                  <wp:posOffset>807085</wp:posOffset>
                </wp:positionV>
                <wp:extent cx="6443345" cy="1914525"/>
                <wp:effectExtent l="0" t="0" r="14605" b="28575"/>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914525"/>
                        </a:xfrm>
                        <a:prstGeom prst="rect">
                          <a:avLst/>
                        </a:prstGeom>
                        <a:solidFill>
                          <a:schemeClr val="accent3">
                            <a:lumMod val="20000"/>
                            <a:lumOff val="80000"/>
                          </a:schemeClr>
                        </a:solidFill>
                        <a:ln w="9525">
                          <a:solidFill>
                            <a:srgbClr val="000000"/>
                          </a:solidFill>
                          <a:miter lim="800000"/>
                          <a:headEnd/>
                          <a:tailEnd/>
                        </a:ln>
                      </wps:spPr>
                      <wps:txbx>
                        <w:txbxContent>
                          <w:p w14:paraId="0BDE1BCF" w14:textId="77777777" w:rsidR="00DE1A8F" w:rsidRDefault="00DE1A8F" w:rsidP="004B1FDC">
                            <w:r>
                              <w:t>Eksempel på Flerfaglighed</w:t>
                            </w:r>
                          </w:p>
                          <w:p w14:paraId="62DD7C6F" w14:textId="77777777" w:rsidR="00DE1A8F" w:rsidRDefault="00DE1A8F" w:rsidP="004B1FDC">
                            <w:r>
                              <w:t xml:space="preserve">Borger kommer i aktivitets- og </w:t>
                            </w:r>
                            <w:proofErr w:type="spellStart"/>
                            <w:r>
                              <w:t>samværstilbudet</w:t>
                            </w:r>
                            <w:proofErr w:type="spellEnd"/>
                            <w:r>
                              <w:t>, her har vedkommende fokus på mål omhandlende støtte til sociale aktiviteter. Her er der tæt samarbejde mellem pædagoger, social og sundhedsassistenter og ergoterapeuter, hver faggrupper bidrager med deres ekspertise i forhold til den enkelte borger, men alle faggrupper kan varetage arbejdsopgaven i forhold til borgeren (</w:t>
                            </w:r>
                            <w:proofErr w:type="spellStart"/>
                            <w:r>
                              <w:t>transdisciplinært</w:t>
                            </w:r>
                            <w:proofErr w:type="spellEnd"/>
                            <w:r>
                              <w:t xml:space="preserve"> samarbejde). Borgeren modtager også støtte i eget hjem og får besøg af pædagoger og/eller social og sundhedsassistenter tre gange ugentligt, for at kunne blive boende i egen bolig (</w:t>
                            </w:r>
                            <w:proofErr w:type="spellStart"/>
                            <w:r>
                              <w:t>transdisciplinært</w:t>
                            </w:r>
                            <w:proofErr w:type="spellEnd"/>
                            <w:r>
                              <w:t xml:space="preserve"> samarbejde). Samtidig modtager borger vederlagsfri fysioterapi og kommer på eget initiativ på Lunden til træning. Træningen dækkes af sygeforsikringen og derfor er der heller ingen dokumentationskrav i Nexus. Hver afdeling arbejder med hver sine mål uafhængigt af hinanden, og derfor omtales de tre tilbud som et multidisciplinært samarbejde.</w:t>
                            </w:r>
                          </w:p>
                          <w:p w14:paraId="65FB9CEB" w14:textId="77777777" w:rsidR="00DE1A8F" w:rsidRDefault="00DE1A8F" w:rsidP="004B1F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AB9D0" id="_x0000_s1043" type="#_x0000_t202" style="position:absolute;margin-left:0;margin-top:63.55pt;width:507.35pt;height:150.75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" fillcolor="#ededed [662]">
                <v:textbox>
                  <w:txbxContent>
                    <w:p w14:paraId="0BDE1BCF" w14:textId="77777777" w:rsidR="00DE1A8F" w:rsidRDefault="00DE1A8F" w:rsidP="004B1FDC">
                      <w:r>
                        <w:t>Eksempel på Flerfaglighed</w:t>
                      </w:r>
                    </w:p>
                    <w:p w14:paraId="62DD7C6F" w14:textId="77777777" w:rsidR="00DE1A8F" w:rsidRDefault="00DE1A8F" w:rsidP="004B1FDC">
                      <w:r>
                        <w:t xml:space="preserve">Borger kommer i aktivitets- og </w:t>
                      </w:r>
                      <w:proofErr w:type="spellStart"/>
                      <w:r>
                        <w:t>samværstilbudet</w:t>
                      </w:r>
                      <w:proofErr w:type="spellEnd"/>
                      <w:r>
                        <w:t>, her har vedkommende fokus på mål omhandlende støtte til sociale aktiviteter. Her er der tæt samarbejde mellem pædagoger, social og sundhedsassistenter og ergoterapeuter, hver faggrupper bidrager med deres ekspertise i forhold til den enkelte borger, men alle faggrupper kan varetage arbejdsopgaven i forhold til borgeren (</w:t>
                      </w:r>
                      <w:proofErr w:type="spellStart"/>
                      <w:r>
                        <w:t>transdisciplinært</w:t>
                      </w:r>
                      <w:proofErr w:type="spellEnd"/>
                      <w:r>
                        <w:t xml:space="preserve"> samarbejde). Borgeren modtager også støtte i eget hjem og får besøg af pædagoger og/eller social og sundhedsassistenter tre gange ugentligt, for at kunne blive boende i egen bolig (</w:t>
                      </w:r>
                      <w:proofErr w:type="spellStart"/>
                      <w:r>
                        <w:t>transdisciplinært</w:t>
                      </w:r>
                      <w:proofErr w:type="spellEnd"/>
                      <w:r>
                        <w:t xml:space="preserve"> samarbejde). Samtidig modtager borger vederlagsfri fysioterapi og kommer på eget initiativ på Lunden til træning. Træningen dækkes af sygeforsikringen og derfor er der heller ingen dokumentationskrav i Nexus. Hver afdeling arbejder med hver sine mål uafhængigt af hinanden, og derfor omtales de tre tilbud som et multidisciplinært samarbejde.</w:t>
                      </w:r>
                    </w:p>
                    <w:p w14:paraId="65FB9CEB" w14:textId="77777777" w:rsidR="00DE1A8F" w:rsidRDefault="00DE1A8F" w:rsidP="004B1FDC"/>
                  </w:txbxContent>
                </v:textbox>
                <w10:wrap type="square" anchorx="margin"/>
              </v:shape>
            </w:pict>
          </mc:Fallback>
        </mc:AlternateContent>
      </w:r>
      <w:r w:rsidR="00FB653D">
        <w:rPr>
          <w:b/>
        </w:rPr>
        <w:t>Bemærkninger</w:t>
      </w:r>
      <w:r w:rsidR="00FB653D">
        <w:rPr>
          <w:b/>
        </w:rPr>
        <w:br/>
      </w:r>
      <w:r w:rsidR="000F7BE8">
        <w:t xml:space="preserve">I det tværfaglige samarbejde omtales det </w:t>
      </w:r>
      <w:proofErr w:type="spellStart"/>
      <w:r w:rsidR="000F7BE8">
        <w:t>transdisciplinære</w:t>
      </w:r>
      <w:proofErr w:type="spellEnd"/>
      <w:r w:rsidR="000F7BE8">
        <w:t xml:space="preserve"> niveau som ”guld standard” indenfor</w:t>
      </w:r>
      <w:r w:rsidR="00485580">
        <w:t xml:space="preserve"> </w:t>
      </w:r>
      <w:proofErr w:type="spellStart"/>
      <w:r w:rsidR="000F7BE8">
        <w:t>neurorehabilitering</w:t>
      </w:r>
      <w:proofErr w:type="spellEnd"/>
      <w:r w:rsidR="000F7BE8">
        <w:t xml:space="preserve"> af patienter med særlige behov. Det </w:t>
      </w:r>
      <w:proofErr w:type="spellStart"/>
      <w:r w:rsidR="000F7BE8">
        <w:t>transdisciplinære</w:t>
      </w:r>
      <w:proofErr w:type="spellEnd"/>
      <w:r w:rsidR="000F7BE8">
        <w:t xml:space="preserve"> niveau anses som den absolut højeste grad af integreret samarbejde </w:t>
      </w:r>
      <w:sdt>
        <w:sdtPr>
          <w:id w:val="1338883312"/>
          <w:citation/>
        </w:sdtPr>
        <w:sdtEndPr/>
        <w:sdtContent>
          <w:r w:rsidR="000F7BE8">
            <w:fldChar w:fldCharType="begin"/>
          </w:r>
          <w:r w:rsidR="000F7BE8">
            <w:instrText xml:space="preserve"> CITATION RLK04 \l 1030 </w:instrText>
          </w:r>
          <w:r w:rsidR="000F7BE8">
            <w:fldChar w:fldCharType="separate"/>
          </w:r>
          <w:r w:rsidR="005B6E5C">
            <w:rPr>
              <w:noProof/>
            </w:rPr>
            <w:t>(25)</w:t>
          </w:r>
          <w:r w:rsidR="000F7BE8">
            <w:fldChar w:fldCharType="end"/>
          </w:r>
        </w:sdtContent>
      </w:sdt>
      <w:bookmarkStart w:id="20" w:name="_Toc528316605"/>
      <w:r w:rsidR="005F5EEB">
        <w:t xml:space="preserve">. </w:t>
      </w:r>
      <w:bookmarkEnd w:id="20"/>
      <w:r w:rsidR="004B1FDC">
        <w:rPr>
          <w:b/>
        </w:rPr>
        <w:tab/>
      </w:r>
    </w:p>
    <w:p w14:paraId="5A2573FE" w14:textId="77777777" w:rsidR="00F36263" w:rsidRDefault="00F36263">
      <w:pPr>
        <w:rPr>
          <w:rFonts w:asciiTheme="majorHAnsi" w:eastAsiaTheme="majorEastAsia" w:hAnsiTheme="majorHAnsi" w:cstheme="majorBidi"/>
          <w:b/>
          <w:bCs/>
          <w:color w:val="000000" w:themeColor="text1"/>
        </w:rPr>
      </w:pPr>
      <w:r>
        <w:br w:type="page"/>
      </w:r>
    </w:p>
    <w:p w14:paraId="69DFCFC2" w14:textId="77777777" w:rsidR="00F45E78" w:rsidRPr="00FB653D" w:rsidRDefault="00F45E78" w:rsidP="00F36263">
      <w:pPr>
        <w:pStyle w:val="Overskrift3"/>
        <w:spacing w:line="276" w:lineRule="auto"/>
      </w:pPr>
      <w:bookmarkStart w:id="21" w:name="_Toc102133462"/>
      <w:r w:rsidRPr="00FB653D">
        <w:lastRenderedPageBreak/>
        <w:t>International Klassifikation af Funktionsevne, Funktionsevnenedsættelse, og Helbredstilstand (ICF)</w:t>
      </w:r>
      <w:bookmarkEnd w:id="21"/>
    </w:p>
    <w:p w14:paraId="4A322250" w14:textId="77777777" w:rsidR="00F45E78" w:rsidRDefault="00F45E78" w:rsidP="001F3A16">
      <w:pPr>
        <w:spacing w:line="276" w:lineRule="auto"/>
      </w:pPr>
      <w:r>
        <w:rPr>
          <w:b/>
        </w:rPr>
        <w:t>Type</w:t>
      </w:r>
      <w:r>
        <w:rPr>
          <w:noProof/>
          <w:lang w:eastAsia="da-DK"/>
        </w:rPr>
        <w:t xml:space="preserve"> </w:t>
      </w:r>
    </w:p>
    <w:p w14:paraId="005B32EE" w14:textId="77777777" w:rsidR="000A196A" w:rsidRPr="000A196A" w:rsidRDefault="000A196A" w:rsidP="001F3A16">
      <w:pPr>
        <w:spacing w:line="276" w:lineRule="auto"/>
      </w:pPr>
      <w:r w:rsidRPr="000A196A">
        <w:t>Referenceramme</w:t>
      </w:r>
      <w:r w:rsidR="00F45E78">
        <w:t>.</w:t>
      </w:r>
      <w:r w:rsidRPr="000A196A">
        <w:t xml:space="preserve"> </w:t>
      </w:r>
    </w:p>
    <w:p w14:paraId="45BD7C19" w14:textId="77777777" w:rsidR="000B45E1" w:rsidRDefault="000B45E1" w:rsidP="001F3A16">
      <w:pPr>
        <w:spacing w:line="276" w:lineRule="auto"/>
        <w:rPr>
          <w:rFonts w:ascii="Times New Roman" w:eastAsia="Times New Roman" w:hAnsi="Times New Roman" w:cs="Times New Roman"/>
          <w:color w:val="000000"/>
          <w:sz w:val="24"/>
          <w:szCs w:val="24"/>
          <w:lang w:eastAsia="da-DK"/>
        </w:rPr>
      </w:pPr>
      <w:r>
        <w:rPr>
          <w:rFonts w:eastAsia="Times New Roman" w:cs="Times New Roman"/>
          <w:b/>
          <w:color w:val="000000"/>
          <w:szCs w:val="24"/>
          <w:lang w:eastAsia="da-DK"/>
        </w:rPr>
        <w:t>Formål:</w:t>
      </w:r>
      <w:r>
        <w:rPr>
          <w:rFonts w:eastAsia="Times New Roman" w:cs="Times New Roman"/>
          <w:color w:val="000000"/>
          <w:szCs w:val="24"/>
          <w:lang w:eastAsia="da-DK"/>
        </w:rPr>
        <w:br/>
        <w:t>ICF</w:t>
      </w:r>
      <w:r w:rsidR="00120419">
        <w:rPr>
          <w:rFonts w:eastAsia="Times New Roman" w:cs="Times New Roman"/>
          <w:color w:val="000000"/>
          <w:szCs w:val="24"/>
          <w:lang w:eastAsia="da-DK"/>
        </w:rPr>
        <w:t xml:space="preserve"> er e</w:t>
      </w:r>
      <w:r>
        <w:rPr>
          <w:rFonts w:eastAsia="Times New Roman" w:cs="Times New Roman"/>
          <w:color w:val="000000"/>
          <w:szCs w:val="24"/>
          <w:lang w:eastAsia="da-DK"/>
        </w:rPr>
        <w:t xml:space="preserve">t tværfagligt redskab og </w:t>
      </w:r>
      <w:r w:rsidR="00120419">
        <w:rPr>
          <w:rFonts w:eastAsia="Times New Roman" w:cs="Times New Roman"/>
          <w:color w:val="000000"/>
          <w:szCs w:val="24"/>
          <w:lang w:eastAsia="da-DK"/>
        </w:rPr>
        <w:t>kan bidrage til</w:t>
      </w:r>
      <w:r w:rsidR="00E55F35">
        <w:rPr>
          <w:rFonts w:eastAsia="Times New Roman" w:cs="Times New Roman"/>
          <w:color w:val="000000"/>
          <w:szCs w:val="24"/>
          <w:lang w:eastAsia="da-DK"/>
        </w:rPr>
        <w:t>,</w:t>
      </w:r>
      <w:r w:rsidR="00120419">
        <w:rPr>
          <w:rFonts w:eastAsia="Times New Roman" w:cs="Times New Roman"/>
          <w:color w:val="000000"/>
          <w:szCs w:val="24"/>
          <w:lang w:eastAsia="da-DK"/>
        </w:rPr>
        <w:t xml:space="preserve"> på tværs af faggrupper, sektorer og landegrænser at få </w:t>
      </w:r>
      <w:r>
        <w:rPr>
          <w:rFonts w:eastAsia="Times New Roman" w:cs="Times New Roman"/>
          <w:color w:val="000000"/>
          <w:szCs w:val="24"/>
          <w:lang w:eastAsia="da-DK"/>
        </w:rPr>
        <w:t>en fælles forståelse af hvordan man vurdere</w:t>
      </w:r>
      <w:r w:rsidR="00120419">
        <w:rPr>
          <w:rFonts w:eastAsia="Times New Roman" w:cs="Times New Roman"/>
          <w:color w:val="000000"/>
          <w:szCs w:val="24"/>
          <w:lang w:eastAsia="da-DK"/>
        </w:rPr>
        <w:t>r</w:t>
      </w:r>
      <w:r>
        <w:rPr>
          <w:rFonts w:eastAsia="Times New Roman" w:cs="Times New Roman"/>
          <w:color w:val="000000"/>
          <w:szCs w:val="24"/>
          <w:lang w:eastAsia="da-DK"/>
        </w:rPr>
        <w:t xml:space="preserve"> og beskrive</w:t>
      </w:r>
      <w:r w:rsidR="00120419">
        <w:rPr>
          <w:rFonts w:eastAsia="Times New Roman" w:cs="Times New Roman"/>
          <w:color w:val="000000"/>
          <w:szCs w:val="24"/>
          <w:lang w:eastAsia="da-DK"/>
        </w:rPr>
        <w:t>r</w:t>
      </w:r>
      <w:r>
        <w:rPr>
          <w:rFonts w:eastAsia="Times New Roman" w:cs="Times New Roman"/>
          <w:color w:val="000000"/>
          <w:szCs w:val="24"/>
          <w:lang w:eastAsia="da-DK"/>
        </w:rPr>
        <w:t xml:space="preserve"> </w:t>
      </w:r>
      <w:r w:rsidR="00120419">
        <w:rPr>
          <w:rFonts w:eastAsia="Times New Roman" w:cs="Times New Roman"/>
          <w:color w:val="000000"/>
          <w:szCs w:val="24"/>
          <w:lang w:eastAsia="da-DK"/>
        </w:rPr>
        <w:t>en borgers helbredstilstand eller sygdom</w:t>
      </w:r>
      <w:r w:rsidR="00E55F35">
        <w:rPr>
          <w:rFonts w:eastAsia="Times New Roman" w:cs="Times New Roman"/>
          <w:color w:val="000000"/>
          <w:szCs w:val="24"/>
          <w:lang w:eastAsia="da-DK"/>
        </w:rPr>
        <w:t>.</w:t>
      </w:r>
      <w:r w:rsidR="00E55F35">
        <w:rPr>
          <w:rFonts w:eastAsia="Times New Roman" w:cs="Times New Roman"/>
          <w:szCs w:val="24"/>
          <w:lang w:eastAsia="da-DK"/>
        </w:rPr>
        <w:t xml:space="preserve"> </w:t>
      </w:r>
      <w:sdt>
        <w:sdtPr>
          <w:rPr>
            <w:rFonts w:eastAsia="Times New Roman" w:cs="Times New Roman"/>
            <w:szCs w:val="24"/>
            <w:lang w:eastAsia="da-DK"/>
          </w:rPr>
          <w:id w:val="1004855327"/>
          <w:citation/>
        </w:sdtPr>
        <w:sdtEndPr/>
        <w:sdtContent>
          <w:r w:rsidR="00C40844">
            <w:rPr>
              <w:rFonts w:eastAsia="Times New Roman" w:cs="Times New Roman"/>
              <w:szCs w:val="24"/>
              <w:lang w:eastAsia="da-DK"/>
            </w:rPr>
            <w:fldChar w:fldCharType="begin"/>
          </w:r>
          <w:r w:rsidR="00C40844">
            <w:rPr>
              <w:rFonts w:eastAsia="Times New Roman" w:cs="Times New Roman"/>
              <w:szCs w:val="24"/>
              <w:lang w:eastAsia="da-DK"/>
            </w:rPr>
            <w:instrText xml:space="preserve"> CITATION Sun13 \l 1030 </w:instrText>
          </w:r>
          <w:r w:rsidR="00C40844">
            <w:rPr>
              <w:rFonts w:eastAsia="Times New Roman" w:cs="Times New Roman"/>
              <w:szCs w:val="24"/>
              <w:lang w:eastAsia="da-DK"/>
            </w:rPr>
            <w:fldChar w:fldCharType="separate"/>
          </w:r>
          <w:r w:rsidR="005B6E5C" w:rsidRPr="005B6E5C">
            <w:rPr>
              <w:rFonts w:eastAsia="Times New Roman" w:cs="Times New Roman"/>
              <w:noProof/>
              <w:szCs w:val="24"/>
              <w:lang w:eastAsia="da-DK"/>
            </w:rPr>
            <w:t>(26)</w:t>
          </w:r>
          <w:r w:rsidR="00C40844">
            <w:rPr>
              <w:rFonts w:eastAsia="Times New Roman" w:cs="Times New Roman"/>
              <w:szCs w:val="24"/>
              <w:lang w:eastAsia="da-DK"/>
            </w:rPr>
            <w:fldChar w:fldCharType="end"/>
          </w:r>
        </w:sdtContent>
      </w:sdt>
      <w:sdt>
        <w:sdtPr>
          <w:rPr>
            <w:rFonts w:eastAsia="Times New Roman" w:cs="Times New Roman"/>
            <w:szCs w:val="24"/>
            <w:lang w:eastAsia="da-DK"/>
          </w:rPr>
          <w:id w:val="-433049391"/>
          <w:citation/>
        </w:sdtPr>
        <w:sdtEndPr/>
        <w:sdtContent>
          <w:r w:rsidR="00C40844">
            <w:rPr>
              <w:rFonts w:eastAsia="Times New Roman" w:cs="Times New Roman"/>
              <w:szCs w:val="24"/>
              <w:lang w:eastAsia="da-DK"/>
            </w:rPr>
            <w:fldChar w:fldCharType="begin"/>
          </w:r>
          <w:r w:rsidR="00C40844">
            <w:rPr>
              <w:rFonts w:eastAsia="Times New Roman" w:cs="Times New Roman"/>
              <w:szCs w:val="24"/>
              <w:lang w:eastAsia="da-DK"/>
            </w:rPr>
            <w:instrText xml:space="preserve"> CITATION Mar11 \l 1030 </w:instrText>
          </w:r>
          <w:r w:rsidR="00C40844">
            <w:rPr>
              <w:rFonts w:eastAsia="Times New Roman" w:cs="Times New Roman"/>
              <w:szCs w:val="24"/>
              <w:lang w:eastAsia="da-DK"/>
            </w:rPr>
            <w:fldChar w:fldCharType="separate"/>
          </w:r>
          <w:r w:rsidR="005B6E5C">
            <w:rPr>
              <w:rFonts w:eastAsia="Times New Roman" w:cs="Times New Roman"/>
              <w:noProof/>
              <w:szCs w:val="24"/>
              <w:lang w:eastAsia="da-DK"/>
            </w:rPr>
            <w:t xml:space="preserve"> </w:t>
          </w:r>
          <w:r w:rsidR="005B6E5C" w:rsidRPr="005B6E5C">
            <w:rPr>
              <w:rFonts w:eastAsia="Times New Roman" w:cs="Times New Roman"/>
              <w:noProof/>
              <w:szCs w:val="24"/>
              <w:lang w:eastAsia="da-DK"/>
            </w:rPr>
            <w:t>(27)</w:t>
          </w:r>
          <w:r w:rsidR="00C40844">
            <w:rPr>
              <w:rFonts w:eastAsia="Times New Roman" w:cs="Times New Roman"/>
              <w:szCs w:val="24"/>
              <w:lang w:eastAsia="da-DK"/>
            </w:rPr>
            <w:fldChar w:fldCharType="end"/>
          </w:r>
        </w:sdtContent>
      </w:sdt>
      <w:r w:rsidR="00120419">
        <w:rPr>
          <w:rFonts w:eastAsia="Times New Roman" w:cs="Times New Roman"/>
          <w:color w:val="000000"/>
          <w:szCs w:val="24"/>
          <w:lang w:eastAsia="da-DK"/>
        </w:rPr>
        <w:t>.</w:t>
      </w:r>
    </w:p>
    <w:p w14:paraId="114EA84C" w14:textId="77777777" w:rsidR="000B45E1" w:rsidRDefault="00DC2CE7" w:rsidP="001F3A16">
      <w:pPr>
        <w:spacing w:line="276" w:lineRule="auto"/>
        <w:rPr>
          <w:rFonts w:eastAsia="Times New Roman" w:cs="Times New Roman"/>
          <w:color w:val="000000"/>
          <w:szCs w:val="24"/>
          <w:lang w:eastAsia="da-DK"/>
        </w:rPr>
      </w:pPr>
      <w:r>
        <w:rPr>
          <w:noProof/>
          <w:lang w:eastAsia="da-DK"/>
        </w:rPr>
        <w:drawing>
          <wp:anchor distT="0" distB="0" distL="114300" distR="114300" simplePos="0" relativeHeight="251721728" behindDoc="1" locked="0" layoutInCell="1" allowOverlap="1" wp14:anchorId="519AA7ED" wp14:editId="35291A79">
            <wp:simplePos x="0" y="0"/>
            <wp:positionH relativeFrom="column">
              <wp:posOffset>3590013</wp:posOffset>
            </wp:positionH>
            <wp:positionV relativeFrom="paragraph">
              <wp:posOffset>78575</wp:posOffset>
            </wp:positionV>
            <wp:extent cx="2800350" cy="1724025"/>
            <wp:effectExtent l="0" t="0" r="0" b="9525"/>
            <wp:wrapTight wrapText="bothSides">
              <wp:wrapPolygon edited="0">
                <wp:start x="0" y="0"/>
                <wp:lineTo x="0" y="21481"/>
                <wp:lineTo x="21453" y="21481"/>
                <wp:lineTo x="21453" y="0"/>
                <wp:lineTo x="0" y="0"/>
              </wp:wrapPolygon>
            </wp:wrapTight>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1724025"/>
                    </a:xfrm>
                    <a:prstGeom prst="rect">
                      <a:avLst/>
                    </a:prstGeom>
                    <a:noFill/>
                    <a:ln>
                      <a:noFill/>
                    </a:ln>
                  </pic:spPr>
                </pic:pic>
              </a:graphicData>
            </a:graphic>
            <wp14:sizeRelV relativeFrom="margin">
              <wp14:pctHeight>0</wp14:pctHeight>
            </wp14:sizeRelV>
          </wp:anchor>
        </w:drawing>
      </w:r>
      <w:r w:rsidR="00F82B39">
        <w:rPr>
          <w:noProof/>
          <w:lang w:eastAsia="da-DK"/>
        </w:rPr>
        <mc:AlternateContent>
          <mc:Choice Requires="wps">
            <w:drawing>
              <wp:anchor distT="0" distB="0" distL="114300" distR="114300" simplePos="0" relativeHeight="251723776" behindDoc="1" locked="0" layoutInCell="1" allowOverlap="1" wp14:anchorId="04E95E11" wp14:editId="07CA57F2">
                <wp:simplePos x="0" y="0"/>
                <wp:positionH relativeFrom="column">
                  <wp:posOffset>3566160</wp:posOffset>
                </wp:positionH>
                <wp:positionV relativeFrom="paragraph">
                  <wp:posOffset>1962150</wp:posOffset>
                </wp:positionV>
                <wp:extent cx="2800350" cy="635"/>
                <wp:effectExtent l="0" t="0" r="0" b="0"/>
                <wp:wrapTight wrapText="bothSides">
                  <wp:wrapPolygon edited="0">
                    <wp:start x="0" y="0"/>
                    <wp:lineTo x="0" y="21600"/>
                    <wp:lineTo x="21600" y="21600"/>
                    <wp:lineTo x="21600" y="0"/>
                  </wp:wrapPolygon>
                </wp:wrapTight>
                <wp:docPr id="15" name="Tekstfelt 15"/>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14:paraId="57600B90" w14:textId="77777777" w:rsidR="00DE1A8F" w:rsidRDefault="00DE1A8F" w:rsidP="00F82B39">
                            <w:pPr>
                              <w:pStyle w:val="Billedtekst"/>
                              <w:rPr>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4</w:t>
                            </w:r>
                            <w:r>
                              <w:rPr>
                                <w:noProof/>
                              </w:rPr>
                              <w:fldChar w:fldCharType="end"/>
                            </w:r>
                            <w:r>
                              <w:t xml:space="preserve"> ICF: fra Lægehåndbogen</w:t>
                            </w:r>
                            <w:sdt>
                              <w:sdtPr>
                                <w:id w:val="154350077"/>
                                <w:citation/>
                              </w:sdtPr>
                              <w:sdtEndPr/>
                              <w:sdtContent>
                                <w:r>
                                  <w:fldChar w:fldCharType="begin"/>
                                </w:r>
                                <w:r>
                                  <w:instrText xml:space="preserve"> CITATION Sun13 \l 1030 </w:instrText>
                                </w:r>
                                <w:r>
                                  <w:fldChar w:fldCharType="separate"/>
                                </w:r>
                                <w:r>
                                  <w:rPr>
                                    <w:noProof/>
                                  </w:rPr>
                                  <w:t xml:space="preserve"> (26)</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95E11" id="Tekstfelt 15" o:spid="_x0000_s1044" type="#_x0000_t202" style="position:absolute;margin-left:280.8pt;margin-top:154.5pt;width:220.5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" stroked="f">
                <v:textbox style="mso-fit-shape-to-text:t" inset="0,0,0,0">
                  <w:txbxContent>
                    <w:p w14:paraId="57600B90" w14:textId="77777777" w:rsidR="00DE1A8F" w:rsidRDefault="00DE1A8F" w:rsidP="00F82B39">
                      <w:pPr>
                        <w:pStyle w:val="Billedtekst"/>
                        <w:rPr>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4</w:t>
                      </w:r>
                      <w:r>
                        <w:rPr>
                          <w:noProof/>
                        </w:rPr>
                        <w:fldChar w:fldCharType="end"/>
                      </w:r>
                      <w:r>
                        <w:t xml:space="preserve"> ICF: fra Lægehåndbogen</w:t>
                      </w:r>
                      <w:sdt>
                        <w:sdtPr>
                          <w:id w:val="154350077"/>
                          <w:citation/>
                        </w:sdtPr>
                        <w:sdtEndPr/>
                        <w:sdtContent>
                          <w:r>
                            <w:fldChar w:fldCharType="begin"/>
                          </w:r>
                          <w:r>
                            <w:instrText xml:space="preserve"> CITATION Sun13 \l 1030 </w:instrText>
                          </w:r>
                          <w:r>
                            <w:fldChar w:fldCharType="separate"/>
                          </w:r>
                          <w:r>
                            <w:rPr>
                              <w:noProof/>
                            </w:rPr>
                            <w:t xml:space="preserve"> (26)</w:t>
                          </w:r>
                          <w:r>
                            <w:fldChar w:fldCharType="end"/>
                          </w:r>
                        </w:sdtContent>
                      </w:sdt>
                    </w:p>
                  </w:txbxContent>
                </v:textbox>
                <w10:wrap type="tight"/>
              </v:shape>
            </w:pict>
          </mc:Fallback>
        </mc:AlternateContent>
      </w:r>
      <w:r w:rsidR="000B45E1">
        <w:rPr>
          <w:rFonts w:eastAsia="Times New Roman" w:cs="Times New Roman"/>
          <w:b/>
          <w:color w:val="000000"/>
          <w:szCs w:val="24"/>
          <w:lang w:eastAsia="da-DK"/>
        </w:rPr>
        <w:t>Beskrivelse:</w:t>
      </w:r>
      <w:r w:rsidR="000B45E1">
        <w:rPr>
          <w:rFonts w:eastAsia="Times New Roman" w:cs="Times New Roman"/>
          <w:color w:val="000000"/>
          <w:szCs w:val="24"/>
          <w:lang w:eastAsia="da-DK"/>
        </w:rPr>
        <w:br/>
        <w:t xml:space="preserve">På engelsk står ICF for </w:t>
      </w:r>
      <w:r w:rsidR="000B45E1">
        <w:rPr>
          <w:rFonts w:eastAsia="Times New Roman" w:cs="Times New Roman"/>
          <w:i/>
          <w:color w:val="000000"/>
          <w:szCs w:val="24"/>
          <w:lang w:eastAsia="da-DK"/>
        </w:rPr>
        <w:t xml:space="preserve">International </w:t>
      </w:r>
      <w:proofErr w:type="spellStart"/>
      <w:r w:rsidR="000B45E1">
        <w:rPr>
          <w:rFonts w:eastAsia="Times New Roman" w:cs="Times New Roman"/>
          <w:i/>
          <w:color w:val="000000"/>
          <w:szCs w:val="24"/>
          <w:lang w:eastAsia="da-DK"/>
        </w:rPr>
        <w:t>Classification</w:t>
      </w:r>
      <w:proofErr w:type="spellEnd"/>
      <w:r w:rsidR="000B45E1">
        <w:rPr>
          <w:rFonts w:eastAsia="Times New Roman" w:cs="Times New Roman"/>
          <w:i/>
          <w:color w:val="000000"/>
          <w:szCs w:val="24"/>
          <w:lang w:eastAsia="da-DK"/>
        </w:rPr>
        <w:t xml:space="preserve"> of </w:t>
      </w:r>
      <w:proofErr w:type="spellStart"/>
      <w:r w:rsidR="000B45E1">
        <w:rPr>
          <w:rFonts w:eastAsia="Times New Roman" w:cs="Times New Roman"/>
          <w:i/>
          <w:color w:val="000000"/>
          <w:szCs w:val="24"/>
          <w:lang w:eastAsia="da-DK"/>
        </w:rPr>
        <w:t>Functioning</w:t>
      </w:r>
      <w:proofErr w:type="spellEnd"/>
      <w:r w:rsidR="000B45E1">
        <w:rPr>
          <w:rFonts w:eastAsia="Times New Roman" w:cs="Times New Roman"/>
          <w:i/>
          <w:color w:val="000000"/>
          <w:szCs w:val="24"/>
          <w:lang w:eastAsia="da-DK"/>
        </w:rPr>
        <w:t xml:space="preserve">, </w:t>
      </w:r>
      <w:proofErr w:type="spellStart"/>
      <w:r w:rsidR="000B45E1">
        <w:rPr>
          <w:rFonts w:eastAsia="Times New Roman" w:cs="Times New Roman"/>
          <w:i/>
          <w:color w:val="000000"/>
          <w:szCs w:val="24"/>
          <w:lang w:eastAsia="da-DK"/>
        </w:rPr>
        <w:t>Disability</w:t>
      </w:r>
      <w:proofErr w:type="spellEnd"/>
      <w:r w:rsidR="000B45E1">
        <w:rPr>
          <w:rFonts w:eastAsia="Times New Roman" w:cs="Times New Roman"/>
          <w:i/>
          <w:color w:val="000000"/>
          <w:szCs w:val="24"/>
          <w:lang w:eastAsia="da-DK"/>
        </w:rPr>
        <w:t xml:space="preserve"> and Health </w:t>
      </w:r>
      <w:r w:rsidR="000B45E1">
        <w:rPr>
          <w:rFonts w:eastAsia="Times New Roman" w:cs="Times New Roman"/>
          <w:color w:val="000000"/>
          <w:szCs w:val="24"/>
          <w:lang w:eastAsia="da-DK"/>
        </w:rPr>
        <w:t>og er udarbejdet af WHO</w:t>
      </w:r>
      <w:r w:rsidR="000B45E1">
        <w:rPr>
          <w:rStyle w:val="Fodnotehenvisning"/>
        </w:rPr>
        <w:footnoteReference w:id="1"/>
      </w:r>
      <w:r w:rsidR="000B45E1">
        <w:rPr>
          <w:rFonts w:eastAsia="Times New Roman" w:cs="Times New Roman"/>
          <w:color w:val="000000"/>
          <w:szCs w:val="24"/>
          <w:lang w:eastAsia="da-DK"/>
        </w:rPr>
        <w:t xml:space="preserve"> i 2001</w:t>
      </w:r>
      <w:sdt>
        <w:sdtPr>
          <w:rPr>
            <w:rFonts w:eastAsia="Times New Roman" w:cs="Times New Roman"/>
            <w:color w:val="000000"/>
            <w:szCs w:val="24"/>
            <w:lang w:eastAsia="da-DK"/>
          </w:rPr>
          <w:id w:val="-794133104"/>
          <w:citation/>
        </w:sdtPr>
        <w:sdtEndPr/>
        <w:sdtContent>
          <w:r w:rsidR="00114FFD">
            <w:rPr>
              <w:rFonts w:eastAsia="Times New Roman" w:cs="Times New Roman"/>
              <w:color w:val="000000"/>
              <w:szCs w:val="24"/>
              <w:lang w:eastAsia="da-DK"/>
            </w:rPr>
            <w:fldChar w:fldCharType="begin"/>
          </w:r>
          <w:r w:rsidR="00114FFD">
            <w:rPr>
              <w:rFonts w:eastAsia="Times New Roman" w:cs="Times New Roman"/>
              <w:color w:val="000000"/>
              <w:szCs w:val="24"/>
              <w:lang w:eastAsia="da-DK"/>
            </w:rPr>
            <w:instrText xml:space="preserve"> CITATION Mar11 \l 1030 </w:instrText>
          </w:r>
          <w:r w:rsidR="00114FFD">
            <w:rPr>
              <w:rFonts w:eastAsia="Times New Roman" w:cs="Times New Roman"/>
              <w:color w:val="000000"/>
              <w:szCs w:val="24"/>
              <w:lang w:eastAsia="da-DK"/>
            </w:rPr>
            <w:fldChar w:fldCharType="separate"/>
          </w:r>
          <w:r w:rsidR="005B6E5C">
            <w:rPr>
              <w:rFonts w:eastAsia="Times New Roman" w:cs="Times New Roman"/>
              <w:noProof/>
              <w:color w:val="000000"/>
              <w:szCs w:val="24"/>
              <w:lang w:eastAsia="da-DK"/>
            </w:rPr>
            <w:t xml:space="preserve"> </w:t>
          </w:r>
          <w:r w:rsidR="005B6E5C" w:rsidRPr="005B6E5C">
            <w:rPr>
              <w:rFonts w:eastAsia="Times New Roman" w:cs="Times New Roman"/>
              <w:noProof/>
              <w:color w:val="000000"/>
              <w:szCs w:val="24"/>
              <w:lang w:eastAsia="da-DK"/>
            </w:rPr>
            <w:t>(27)</w:t>
          </w:r>
          <w:r w:rsidR="00114FFD">
            <w:rPr>
              <w:rFonts w:eastAsia="Times New Roman" w:cs="Times New Roman"/>
              <w:color w:val="000000"/>
              <w:szCs w:val="24"/>
              <w:lang w:eastAsia="da-DK"/>
            </w:rPr>
            <w:fldChar w:fldCharType="end"/>
          </w:r>
        </w:sdtContent>
      </w:sdt>
      <w:sdt>
        <w:sdtPr>
          <w:rPr>
            <w:rFonts w:eastAsia="Times New Roman" w:cs="Times New Roman"/>
            <w:color w:val="000000"/>
            <w:szCs w:val="24"/>
            <w:lang w:eastAsia="da-DK"/>
          </w:rPr>
          <w:id w:val="-1366209642"/>
          <w:citation/>
        </w:sdtPr>
        <w:sdtEndPr/>
        <w:sdtContent>
          <w:r w:rsidR="00114FFD">
            <w:rPr>
              <w:rFonts w:eastAsia="Times New Roman" w:cs="Times New Roman"/>
              <w:color w:val="000000"/>
              <w:szCs w:val="24"/>
              <w:lang w:eastAsia="da-DK"/>
            </w:rPr>
            <w:fldChar w:fldCharType="begin"/>
          </w:r>
          <w:r w:rsidR="00114FFD">
            <w:rPr>
              <w:rFonts w:eastAsia="Times New Roman" w:cs="Times New Roman"/>
              <w:color w:val="000000"/>
              <w:szCs w:val="24"/>
              <w:lang w:eastAsia="da-DK"/>
            </w:rPr>
            <w:instrText xml:space="preserve"> CITATION WHO13 \l 1030 </w:instrText>
          </w:r>
          <w:r w:rsidR="00114FFD">
            <w:rPr>
              <w:rFonts w:eastAsia="Times New Roman" w:cs="Times New Roman"/>
              <w:color w:val="000000"/>
              <w:szCs w:val="24"/>
              <w:lang w:eastAsia="da-DK"/>
            </w:rPr>
            <w:fldChar w:fldCharType="separate"/>
          </w:r>
          <w:r w:rsidR="005B6E5C">
            <w:rPr>
              <w:rFonts w:eastAsia="Times New Roman" w:cs="Times New Roman"/>
              <w:noProof/>
              <w:color w:val="000000"/>
              <w:szCs w:val="24"/>
              <w:lang w:eastAsia="da-DK"/>
            </w:rPr>
            <w:t xml:space="preserve"> </w:t>
          </w:r>
          <w:r w:rsidR="005B6E5C" w:rsidRPr="005B6E5C">
            <w:rPr>
              <w:rFonts w:eastAsia="Times New Roman" w:cs="Times New Roman"/>
              <w:noProof/>
              <w:color w:val="000000"/>
              <w:szCs w:val="24"/>
              <w:lang w:eastAsia="da-DK"/>
            </w:rPr>
            <w:t>(28)</w:t>
          </w:r>
          <w:r w:rsidR="00114FFD">
            <w:rPr>
              <w:rFonts w:eastAsia="Times New Roman" w:cs="Times New Roman"/>
              <w:color w:val="000000"/>
              <w:szCs w:val="24"/>
              <w:lang w:eastAsia="da-DK"/>
            </w:rPr>
            <w:fldChar w:fldCharType="end"/>
          </w:r>
        </w:sdtContent>
      </w:sdt>
      <w:r w:rsidR="000B45E1">
        <w:rPr>
          <w:rFonts w:eastAsia="Times New Roman" w:cs="Times New Roman"/>
          <w:color w:val="000000"/>
          <w:szCs w:val="24"/>
          <w:lang w:eastAsia="da-DK"/>
        </w:rPr>
        <w:t xml:space="preserve">. </w:t>
      </w:r>
    </w:p>
    <w:p w14:paraId="119B2BFA" w14:textId="77777777" w:rsidR="00DC2CE7" w:rsidRDefault="000B45E1" w:rsidP="001F3A16">
      <w:pPr>
        <w:spacing w:line="276" w:lineRule="auto"/>
        <w:rPr>
          <w:rFonts w:eastAsia="Times New Roman" w:cs="Times New Roman"/>
          <w:color w:val="FF0000"/>
          <w:szCs w:val="24"/>
          <w:lang w:eastAsia="da-DK"/>
        </w:rPr>
      </w:pPr>
      <w:r>
        <w:rPr>
          <w:rFonts w:eastAsia="Times New Roman" w:cs="Times New Roman"/>
          <w:color w:val="000000"/>
          <w:szCs w:val="24"/>
          <w:lang w:eastAsia="da-DK"/>
        </w:rPr>
        <w:t>ICF er både en klassifik</w:t>
      </w:r>
      <w:r w:rsidR="00120419">
        <w:rPr>
          <w:rFonts w:eastAsia="Times New Roman" w:cs="Times New Roman"/>
          <w:color w:val="000000"/>
          <w:szCs w:val="24"/>
          <w:lang w:eastAsia="da-DK"/>
        </w:rPr>
        <w:t>ation og en helhedsmodel (figur)</w:t>
      </w:r>
      <w:r>
        <w:rPr>
          <w:rFonts w:eastAsia="Times New Roman" w:cs="Times New Roman"/>
          <w:color w:val="000000"/>
          <w:szCs w:val="24"/>
          <w:lang w:eastAsia="da-DK"/>
        </w:rPr>
        <w:t xml:space="preserve">, hvorudfra funktionsevnen kan beskrives i forhold til krop-, aktivitets- og deltagelsesniveau </w:t>
      </w:r>
      <w:r>
        <w:rPr>
          <w:rFonts w:eastAsia="Times New Roman" w:cs="Times New Roman"/>
          <w:szCs w:val="24"/>
          <w:lang w:eastAsia="da-DK"/>
        </w:rPr>
        <w:t>samt hvordan helbredsmæssige og kontekstuelle f</w:t>
      </w:r>
      <w:r w:rsidR="00C40844">
        <w:rPr>
          <w:rFonts w:eastAsia="Times New Roman" w:cs="Times New Roman"/>
          <w:szCs w:val="24"/>
          <w:lang w:eastAsia="da-DK"/>
        </w:rPr>
        <w:t>aktorer påvirker funktionsevnen</w:t>
      </w:r>
      <w:r>
        <w:rPr>
          <w:rFonts w:eastAsia="Times New Roman" w:cs="Times New Roman"/>
          <w:color w:val="000000"/>
          <w:szCs w:val="24"/>
          <w:lang w:eastAsia="da-DK"/>
        </w:rPr>
        <w:fldChar w:fldCharType="begin"/>
      </w:r>
      <w:r>
        <w:rPr>
          <w:rFonts w:eastAsia="Times New Roman" w:cs="Times New Roman"/>
          <w:color w:val="000000"/>
          <w:szCs w:val="24"/>
          <w:lang w:eastAsia="da-DK"/>
        </w:rPr>
        <w:instrText xml:space="preserve"> ADDIN ZOTERO_ITEM CSL_CITATION {"citationID":"fBhbkmrB","properties":{"formattedCitation":"(2,3)","plainCitation":"(2,3)","noteIndex":0},"citationItems":[{"id":226,"uris":["http://zotero.org/users/local/gR8zQz82/items/T5AK2JXE"],"uri":["http://zotero.org/users/local/gR8zQz82/items/T5AK2JXE"],"itemData":{"id":226,"type":"webpage","title":"Funktionsevne vurdering og ICF - Lægehåndbogen på sundhed.dk","URL":"https://www.sundhed.dk/sundhedsfaglig/laegehaandbogen/socialmedicin/funktionsevne/funktionsevne-vurdering-og-icf/","accessed":{"date-parts":[["2018",10,13]]}}},{"id":225,"uris":["http://zotero.org/users/local/gR8zQz82/items/2RVBBZEQ"],"uri":["http://zotero.org/users/local/gR8zQz82/items/2RVBBZEQ"],"itemData":{"id":225,"type":"article","title":"MarselisborgCentret, Folkesundhed og Kvalitetsudvikling (CFK), Region Midtjylland, 2011","URL":"http://www.marselisborgcentret.dk/siteassets/icf/icf_og_icf-cy_-_en_dansk_vejledning_til_brug_i_praksis.pdf","accessed":{"date-parts":[["2018",10,13]]}}}],"schema":"https://github.com/citation-style-language/schema/raw/master/csl-citation.json"} </w:instrText>
      </w:r>
      <w:r>
        <w:rPr>
          <w:rFonts w:eastAsia="Times New Roman" w:cs="Times New Roman"/>
          <w:color w:val="000000"/>
          <w:szCs w:val="24"/>
          <w:lang w:eastAsia="da-DK"/>
        </w:rPr>
        <w:fldChar w:fldCharType="end"/>
      </w:r>
      <w:r>
        <w:rPr>
          <w:rFonts w:eastAsia="Times New Roman" w:cs="Times New Roman"/>
          <w:color w:val="000000"/>
          <w:szCs w:val="24"/>
          <w:lang w:eastAsia="da-DK"/>
        </w:rPr>
        <w:t>,</w:t>
      </w:r>
      <w:r w:rsidR="00C40844">
        <w:rPr>
          <w:rFonts w:eastAsia="Times New Roman" w:cs="Times New Roman"/>
          <w:color w:val="000000"/>
          <w:szCs w:val="24"/>
          <w:lang w:eastAsia="da-DK"/>
        </w:rPr>
        <w:t xml:space="preserve"> og </w:t>
      </w:r>
      <w:r>
        <w:rPr>
          <w:rFonts w:eastAsia="Times New Roman" w:cs="Times New Roman"/>
          <w:szCs w:val="24"/>
          <w:lang w:eastAsia="da-DK"/>
        </w:rPr>
        <w:t>ses som en bio-</w:t>
      </w:r>
      <w:proofErr w:type="spellStart"/>
      <w:r>
        <w:rPr>
          <w:rFonts w:eastAsia="Times New Roman" w:cs="Times New Roman"/>
          <w:szCs w:val="24"/>
          <w:lang w:eastAsia="da-DK"/>
        </w:rPr>
        <w:t>psyko</w:t>
      </w:r>
      <w:proofErr w:type="spellEnd"/>
      <w:r>
        <w:rPr>
          <w:rFonts w:eastAsia="Times New Roman" w:cs="Times New Roman"/>
          <w:szCs w:val="24"/>
          <w:lang w:eastAsia="da-DK"/>
        </w:rPr>
        <w:t>-social model</w:t>
      </w:r>
      <w:r w:rsidR="00C40844" w:rsidRPr="00C40844">
        <w:rPr>
          <w:rFonts w:eastAsia="Times New Roman" w:cs="Times New Roman"/>
          <w:szCs w:val="24"/>
          <w:lang w:eastAsia="da-DK"/>
        </w:rPr>
        <w:t xml:space="preserve"> </w:t>
      </w:r>
      <w:sdt>
        <w:sdtPr>
          <w:rPr>
            <w:rFonts w:eastAsia="Times New Roman" w:cs="Times New Roman"/>
            <w:szCs w:val="24"/>
            <w:lang w:eastAsia="da-DK"/>
          </w:rPr>
          <w:id w:val="-843234361"/>
          <w:citation/>
        </w:sdtPr>
        <w:sdtEndPr/>
        <w:sdtContent>
          <w:r w:rsidR="00C40844">
            <w:rPr>
              <w:rFonts w:eastAsia="Times New Roman" w:cs="Times New Roman"/>
              <w:szCs w:val="24"/>
              <w:lang w:eastAsia="da-DK"/>
            </w:rPr>
            <w:fldChar w:fldCharType="begin"/>
          </w:r>
          <w:r w:rsidR="00C40844">
            <w:rPr>
              <w:rFonts w:eastAsia="Times New Roman" w:cs="Times New Roman"/>
              <w:szCs w:val="24"/>
              <w:lang w:eastAsia="da-DK"/>
            </w:rPr>
            <w:instrText xml:space="preserve"> CITATION Sun13 \l 1030 </w:instrText>
          </w:r>
          <w:r w:rsidR="00C40844">
            <w:rPr>
              <w:rFonts w:eastAsia="Times New Roman" w:cs="Times New Roman"/>
              <w:szCs w:val="24"/>
              <w:lang w:eastAsia="da-DK"/>
            </w:rPr>
            <w:fldChar w:fldCharType="separate"/>
          </w:r>
          <w:r w:rsidR="005B6E5C" w:rsidRPr="005B6E5C">
            <w:rPr>
              <w:rFonts w:eastAsia="Times New Roman" w:cs="Times New Roman"/>
              <w:noProof/>
              <w:szCs w:val="24"/>
              <w:lang w:eastAsia="da-DK"/>
            </w:rPr>
            <w:t>(26)</w:t>
          </w:r>
          <w:r w:rsidR="00C40844">
            <w:rPr>
              <w:rFonts w:eastAsia="Times New Roman" w:cs="Times New Roman"/>
              <w:szCs w:val="24"/>
              <w:lang w:eastAsia="da-DK"/>
            </w:rPr>
            <w:fldChar w:fldCharType="end"/>
          </w:r>
        </w:sdtContent>
      </w:sdt>
      <w:sdt>
        <w:sdtPr>
          <w:rPr>
            <w:rFonts w:eastAsia="Times New Roman" w:cs="Times New Roman"/>
            <w:szCs w:val="24"/>
            <w:lang w:eastAsia="da-DK"/>
          </w:rPr>
          <w:id w:val="-29892356"/>
          <w:citation/>
        </w:sdtPr>
        <w:sdtEndPr/>
        <w:sdtContent>
          <w:r w:rsidR="00C40844">
            <w:rPr>
              <w:rFonts w:eastAsia="Times New Roman" w:cs="Times New Roman"/>
              <w:szCs w:val="24"/>
              <w:lang w:eastAsia="da-DK"/>
            </w:rPr>
            <w:fldChar w:fldCharType="begin"/>
          </w:r>
          <w:r w:rsidR="00C40844">
            <w:rPr>
              <w:rFonts w:eastAsia="Times New Roman" w:cs="Times New Roman"/>
              <w:szCs w:val="24"/>
              <w:lang w:eastAsia="da-DK"/>
            </w:rPr>
            <w:instrText xml:space="preserve"> CITATION Mar11 \l 1030 </w:instrText>
          </w:r>
          <w:r w:rsidR="00C40844">
            <w:rPr>
              <w:rFonts w:eastAsia="Times New Roman" w:cs="Times New Roman"/>
              <w:szCs w:val="24"/>
              <w:lang w:eastAsia="da-DK"/>
            </w:rPr>
            <w:fldChar w:fldCharType="separate"/>
          </w:r>
          <w:r w:rsidR="005B6E5C">
            <w:rPr>
              <w:rFonts w:eastAsia="Times New Roman" w:cs="Times New Roman"/>
              <w:noProof/>
              <w:szCs w:val="24"/>
              <w:lang w:eastAsia="da-DK"/>
            </w:rPr>
            <w:t xml:space="preserve"> </w:t>
          </w:r>
          <w:r w:rsidR="005B6E5C" w:rsidRPr="005B6E5C">
            <w:rPr>
              <w:rFonts w:eastAsia="Times New Roman" w:cs="Times New Roman"/>
              <w:noProof/>
              <w:szCs w:val="24"/>
              <w:lang w:eastAsia="da-DK"/>
            </w:rPr>
            <w:t>(27)</w:t>
          </w:r>
          <w:r w:rsidR="00C40844">
            <w:rPr>
              <w:rFonts w:eastAsia="Times New Roman" w:cs="Times New Roman"/>
              <w:szCs w:val="24"/>
              <w:lang w:eastAsia="da-DK"/>
            </w:rPr>
            <w:fldChar w:fldCharType="end"/>
          </w:r>
        </w:sdtContent>
      </w:sdt>
      <w:r w:rsidR="00C40844">
        <w:rPr>
          <w:rFonts w:eastAsia="Times New Roman" w:cs="Times New Roman"/>
          <w:szCs w:val="24"/>
          <w:lang w:eastAsia="da-DK"/>
        </w:rPr>
        <w:t>.</w:t>
      </w:r>
    </w:p>
    <w:p w14:paraId="08F2CA6C" w14:textId="77777777" w:rsidR="00E55F35" w:rsidRPr="00DC2CE7" w:rsidRDefault="000B45E1" w:rsidP="001F3A16">
      <w:pPr>
        <w:spacing w:line="276" w:lineRule="auto"/>
        <w:rPr>
          <w:rFonts w:eastAsia="Times New Roman" w:cs="Times New Roman"/>
          <w:color w:val="FF0000"/>
          <w:szCs w:val="24"/>
          <w:lang w:eastAsia="da-DK"/>
        </w:rPr>
      </w:pPr>
      <w:r>
        <w:rPr>
          <w:rFonts w:eastAsia="Times New Roman" w:cs="Times New Roman"/>
          <w:szCs w:val="24"/>
          <w:lang w:eastAsia="da-DK"/>
        </w:rPr>
        <w:t>Figur 3 viser hvordan de forskellige faktorer i modellen påvirker hinanden gensidigt, hvilket betyder at hvis en enkelte faktor i modellen ændrer sig, ændre de andre faktorer sig også.</w:t>
      </w:r>
    </w:p>
    <w:p w14:paraId="654C5857" w14:textId="77777777" w:rsidR="000B45E1" w:rsidRDefault="00E55F35" w:rsidP="001F3A16">
      <w:pPr>
        <w:spacing w:line="276" w:lineRule="auto"/>
        <w:rPr>
          <w:rFonts w:eastAsia="Times New Roman" w:cs="Times New Roman"/>
          <w:color w:val="000000"/>
          <w:sz w:val="24"/>
          <w:szCs w:val="24"/>
          <w:lang w:eastAsia="da-DK"/>
        </w:rPr>
      </w:pPr>
      <w:r>
        <w:rPr>
          <w:rFonts w:eastAsia="Times New Roman" w:cs="Times New Roman"/>
          <w:color w:val="000000"/>
          <w:szCs w:val="24"/>
          <w:lang w:eastAsia="da-DK"/>
        </w:rPr>
        <w:t xml:space="preserve"> </w:t>
      </w:r>
      <w:r w:rsidR="000B45E1">
        <w:rPr>
          <w:rFonts w:eastAsia="Times New Roman" w:cs="Times New Roman"/>
          <w:color w:val="000000"/>
          <w:szCs w:val="24"/>
          <w:lang w:eastAsia="da-DK"/>
        </w:rPr>
        <w:br/>
      </w:r>
      <w:r>
        <w:rPr>
          <w:rFonts w:eastAsia="Times New Roman" w:cs="Times New Roman"/>
          <w:color w:val="000000"/>
          <w:szCs w:val="24"/>
          <w:lang w:eastAsia="da-DK"/>
        </w:rPr>
        <w:t xml:space="preserve">Borgerens </w:t>
      </w:r>
      <w:r w:rsidR="000B45E1">
        <w:rPr>
          <w:rFonts w:eastAsia="Times New Roman" w:cs="Times New Roman"/>
          <w:color w:val="000000"/>
          <w:szCs w:val="24"/>
          <w:lang w:eastAsia="da-DK"/>
        </w:rPr>
        <w:t xml:space="preserve">helbredstilstand </w:t>
      </w:r>
      <w:r>
        <w:rPr>
          <w:rFonts w:eastAsia="Times New Roman" w:cs="Times New Roman"/>
          <w:color w:val="000000"/>
          <w:szCs w:val="24"/>
          <w:lang w:eastAsia="da-DK"/>
        </w:rPr>
        <w:t>påvirkes af komponenter</w:t>
      </w:r>
      <w:r w:rsidR="000B45E1">
        <w:rPr>
          <w:rFonts w:eastAsia="Times New Roman" w:cs="Times New Roman"/>
          <w:color w:val="000000"/>
          <w:szCs w:val="24"/>
          <w:lang w:eastAsia="da-DK"/>
        </w:rPr>
        <w:t xml:space="preserve"> funktionsevne og ko</w:t>
      </w:r>
      <w:r>
        <w:rPr>
          <w:rFonts w:eastAsia="Times New Roman" w:cs="Times New Roman"/>
          <w:color w:val="000000"/>
          <w:szCs w:val="24"/>
          <w:lang w:eastAsia="da-DK"/>
        </w:rPr>
        <w:t>ntekstuelle faktorer, der hver indeholder</w:t>
      </w:r>
      <w:r w:rsidR="000B45E1">
        <w:rPr>
          <w:rFonts w:eastAsia="Times New Roman" w:cs="Times New Roman"/>
          <w:color w:val="000000"/>
          <w:szCs w:val="24"/>
          <w:lang w:eastAsia="da-DK"/>
        </w:rPr>
        <w:t xml:space="preserve"> underlæggende gru</w:t>
      </w:r>
      <w:r>
        <w:rPr>
          <w:rFonts w:eastAsia="Times New Roman" w:cs="Times New Roman"/>
          <w:color w:val="000000"/>
          <w:szCs w:val="24"/>
          <w:lang w:eastAsia="da-DK"/>
        </w:rPr>
        <w:t>pperinger og domæner</w:t>
      </w:r>
      <w:r w:rsidR="000B45E1">
        <w:rPr>
          <w:rFonts w:eastAsia="Times New Roman" w:cs="Times New Roman"/>
          <w:color w:val="000000"/>
          <w:szCs w:val="24"/>
          <w:lang w:eastAsia="da-DK"/>
        </w:rPr>
        <w:t xml:space="preserve"> </w:t>
      </w:r>
      <w:sdt>
        <w:sdtPr>
          <w:rPr>
            <w:rFonts w:eastAsia="Times New Roman" w:cs="Times New Roman"/>
            <w:color w:val="000000"/>
            <w:szCs w:val="24"/>
            <w:lang w:eastAsia="da-DK"/>
          </w:rPr>
          <w:id w:val="219486686"/>
          <w:citation/>
        </w:sdtPr>
        <w:sdtEndPr/>
        <w:sdtContent>
          <w:r w:rsidR="00C40844">
            <w:rPr>
              <w:rFonts w:eastAsia="Times New Roman" w:cs="Times New Roman"/>
              <w:color w:val="000000"/>
              <w:szCs w:val="24"/>
              <w:lang w:eastAsia="da-DK"/>
            </w:rPr>
            <w:fldChar w:fldCharType="begin"/>
          </w:r>
          <w:r w:rsidR="00C40844">
            <w:rPr>
              <w:rFonts w:eastAsia="Times New Roman" w:cs="Times New Roman"/>
              <w:color w:val="000000"/>
              <w:szCs w:val="24"/>
              <w:lang w:eastAsia="da-DK"/>
            </w:rPr>
            <w:instrText xml:space="preserve"> CITATION Mar11 \l 1030 </w:instrText>
          </w:r>
          <w:r w:rsidR="00C40844">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(27)</w:t>
          </w:r>
          <w:r w:rsidR="00C40844">
            <w:rPr>
              <w:rFonts w:eastAsia="Times New Roman" w:cs="Times New Roman"/>
              <w:color w:val="000000"/>
              <w:szCs w:val="24"/>
              <w:lang w:eastAsia="da-DK"/>
            </w:rPr>
            <w:fldChar w:fldCharType="end"/>
          </w:r>
        </w:sdtContent>
      </w:sdt>
      <w:r w:rsidR="000B45E1">
        <w:rPr>
          <w:rFonts w:eastAsia="Times New Roman" w:cs="Times New Roman"/>
          <w:color w:val="000000"/>
          <w:szCs w:val="24"/>
          <w:lang w:eastAsia="da-DK"/>
        </w:rPr>
        <w:fldChar w:fldCharType="begin"/>
      </w:r>
      <w:r w:rsidR="000B45E1">
        <w:rPr>
          <w:rFonts w:eastAsia="Times New Roman" w:cs="Times New Roman"/>
          <w:color w:val="000000"/>
          <w:szCs w:val="24"/>
          <w:lang w:eastAsia="da-DK"/>
        </w:rPr>
        <w:instrText xml:space="preserve"> ADDIN ZOTERO_ITEM CSL_CITATION {"citationID":"REaav7Cp","properties":{"formattedCitation":"(3)","plainCitation":"(3)","noteIndex":0},"citationItems":[{"id":225,"uris":["http://zotero.org/users/local/gR8zQz82/items/2RVBBZEQ"],"uri":["http://zotero.org/users/local/gR8zQz82/items/2RVBBZEQ"],"itemData":{"id":225,"type":"article","title":"MarselisborgCentret, Folkesundhed og Kvalitetsudvikling (CFK), Region Midtjylland, 2011","URL":"http://www.marselisborgcentret.dk/siteassets/icf/icf_og_icf-cy_-_en_dansk_vejledning_til_brug_i_praksis.pdf","accessed":{"date-parts":[["2018",10,13]]}}}],"schema":"https://github.com/citation-style-language/schema/raw/master/csl-citation.json"} </w:instrText>
      </w:r>
      <w:r w:rsidR="000B45E1">
        <w:rPr>
          <w:rFonts w:eastAsia="Times New Roman" w:cs="Times New Roman"/>
          <w:color w:val="000000"/>
          <w:szCs w:val="24"/>
          <w:lang w:eastAsia="da-DK"/>
        </w:rPr>
        <w:fldChar w:fldCharType="end"/>
      </w:r>
      <w:r>
        <w:rPr>
          <w:rFonts w:eastAsia="Times New Roman" w:cs="Times New Roman"/>
          <w:color w:val="000000"/>
          <w:szCs w:val="24"/>
          <w:lang w:eastAsia="da-DK"/>
        </w:rPr>
        <w:t>, disse er beskrevet nedenfor:</w:t>
      </w:r>
    </w:p>
    <w:p w14:paraId="3CE5E9E8" w14:textId="77777777" w:rsidR="00E55F35" w:rsidRDefault="000B45E1" w:rsidP="001F3A16">
      <w:pPr>
        <w:pStyle w:val="Listeafsnit"/>
        <w:numPr>
          <w:ilvl w:val="0"/>
          <w:numId w:val="5"/>
        </w:numPr>
        <w:spacing w:line="276" w:lineRule="auto"/>
        <w:rPr>
          <w:rFonts w:eastAsia="Times New Roman" w:cs="Times New Roman"/>
          <w:color w:val="000000"/>
          <w:szCs w:val="24"/>
          <w:lang w:eastAsia="da-DK"/>
        </w:rPr>
      </w:pPr>
      <w:r>
        <w:rPr>
          <w:rFonts w:eastAsia="Times New Roman" w:cs="Times New Roman"/>
          <w:color w:val="000000"/>
          <w:szCs w:val="24"/>
          <w:lang w:eastAsia="da-DK"/>
        </w:rPr>
        <w:t>Funktionsevne (Funktionsevne og funktionsnedsættelse)</w:t>
      </w:r>
      <w:r w:rsidR="00E55F35">
        <w:rPr>
          <w:rFonts w:eastAsia="Times New Roman" w:cs="Times New Roman"/>
          <w:color w:val="000000"/>
          <w:szCs w:val="24"/>
          <w:lang w:eastAsia="da-DK"/>
        </w:rPr>
        <w:t xml:space="preserve"> består af:</w:t>
      </w:r>
    </w:p>
    <w:p w14:paraId="5B4B3D20" w14:textId="77777777" w:rsidR="00E55F35" w:rsidRDefault="00E55F35" w:rsidP="001F3A16">
      <w:pPr>
        <w:pStyle w:val="Listeafsnit"/>
        <w:spacing w:line="276" w:lineRule="auto"/>
        <w:rPr>
          <w:rFonts w:eastAsia="Times New Roman" w:cs="Times New Roman"/>
          <w:color w:val="000000"/>
          <w:szCs w:val="24"/>
          <w:lang w:eastAsia="da-DK"/>
        </w:rPr>
      </w:pPr>
    </w:p>
    <w:p w14:paraId="7074D847" w14:textId="77777777" w:rsidR="000B45E1" w:rsidRDefault="00E55F35" w:rsidP="001F3A16">
      <w:pPr>
        <w:pStyle w:val="Listeafsnit"/>
        <w:spacing w:line="276" w:lineRule="auto"/>
        <w:rPr>
          <w:rFonts w:eastAsia="Times New Roman" w:cs="Times New Roman"/>
          <w:color w:val="000000"/>
          <w:szCs w:val="24"/>
          <w:lang w:eastAsia="da-DK"/>
        </w:rPr>
      </w:pPr>
      <w:r>
        <w:rPr>
          <w:rFonts w:eastAsia="Times New Roman" w:cs="Times New Roman"/>
          <w:color w:val="000000"/>
          <w:szCs w:val="24"/>
          <w:lang w:eastAsia="da-DK"/>
        </w:rPr>
        <w:t>K</w:t>
      </w:r>
      <w:r w:rsidR="000B45E1">
        <w:rPr>
          <w:rFonts w:eastAsia="Times New Roman" w:cs="Times New Roman"/>
          <w:i/>
          <w:color w:val="000000"/>
          <w:szCs w:val="24"/>
          <w:lang w:eastAsia="da-DK"/>
        </w:rPr>
        <w:t xml:space="preserve">roppens funktioner og anatomi: </w:t>
      </w:r>
      <w:r w:rsidR="000B45E1">
        <w:rPr>
          <w:rFonts w:eastAsia="Times New Roman" w:cs="Times New Roman"/>
          <w:color w:val="000000"/>
          <w:szCs w:val="24"/>
          <w:lang w:eastAsia="da-DK"/>
        </w:rPr>
        <w:t>skal forstås som kroppens fysiologiske og mentale funktioner samt kroppens anatomi. Begrænsning eller svækkelse pga. tab eller ændringer i kroppens normale</w:t>
      </w:r>
      <w:r w:rsidR="00886E28">
        <w:rPr>
          <w:rFonts w:eastAsia="Times New Roman" w:cs="Times New Roman"/>
          <w:color w:val="000000"/>
          <w:szCs w:val="24"/>
          <w:lang w:eastAsia="da-DK"/>
        </w:rPr>
        <w:t xml:space="preserve"> </w:t>
      </w:r>
      <w:r w:rsidR="000B45E1">
        <w:rPr>
          <w:rFonts w:eastAsia="Times New Roman" w:cs="Times New Roman"/>
          <w:color w:val="000000"/>
          <w:szCs w:val="24"/>
          <w:lang w:eastAsia="da-DK"/>
        </w:rPr>
        <w:t>funktion beskrives her.</w:t>
      </w:r>
    </w:p>
    <w:p w14:paraId="4D9A0BF6" w14:textId="77777777" w:rsidR="000B45E1" w:rsidRDefault="000B45E1" w:rsidP="001F3A16">
      <w:pPr>
        <w:pStyle w:val="Listeafsnit"/>
        <w:spacing w:line="276" w:lineRule="auto"/>
        <w:rPr>
          <w:rFonts w:eastAsia="Times New Roman" w:cs="Times New Roman"/>
          <w:color w:val="000000"/>
          <w:szCs w:val="24"/>
          <w:lang w:eastAsia="da-DK"/>
        </w:rPr>
      </w:pPr>
    </w:p>
    <w:p w14:paraId="29C9B310" w14:textId="77777777" w:rsidR="000B45E1" w:rsidRDefault="000B45E1" w:rsidP="001F3A16">
      <w:pPr>
        <w:pStyle w:val="Listeafsnit"/>
        <w:spacing w:line="276" w:lineRule="auto"/>
        <w:rPr>
          <w:rFonts w:eastAsia="Times New Roman" w:cs="Times New Roman"/>
          <w:color w:val="000000"/>
          <w:szCs w:val="24"/>
          <w:lang w:eastAsia="da-DK"/>
        </w:rPr>
      </w:pPr>
      <w:r>
        <w:rPr>
          <w:rFonts w:eastAsia="Times New Roman" w:cs="Times New Roman"/>
          <w:i/>
          <w:color w:val="000000"/>
          <w:szCs w:val="24"/>
          <w:lang w:eastAsia="da-DK"/>
        </w:rPr>
        <w:t xml:space="preserve">Aktiviteter og deltagelse: </w:t>
      </w:r>
      <w:r>
        <w:rPr>
          <w:rFonts w:eastAsia="Times New Roman" w:cs="Times New Roman"/>
          <w:color w:val="000000"/>
          <w:szCs w:val="24"/>
          <w:lang w:eastAsia="da-DK"/>
        </w:rPr>
        <w:t>Aktiviteter kan forstås som de handlinger eller opgaver der udføres på individniveau samt hvilke begrænsninger der i forbindelse med aktiviteterne. Aktiviteter er for eksempel personligpleje, støvsuge el.lign.</w:t>
      </w:r>
      <w:r>
        <w:rPr>
          <w:rFonts w:eastAsia="Times New Roman" w:cs="Times New Roman"/>
          <w:color w:val="000000"/>
          <w:szCs w:val="24"/>
          <w:lang w:eastAsia="da-DK"/>
        </w:rPr>
        <w:br/>
        <w:t>Med deltagelse menes den daglige involvering i hverdagslivet, for eksempel sociale situationer, træning, arbejde el.lign. Her beskrives begrænsninger i involvering af aktiviteten.</w:t>
      </w:r>
    </w:p>
    <w:p w14:paraId="39E7265C" w14:textId="77777777" w:rsidR="000B45E1" w:rsidRDefault="000B45E1" w:rsidP="001F3A16">
      <w:pPr>
        <w:pStyle w:val="Listeafsnit"/>
        <w:spacing w:line="276" w:lineRule="auto"/>
        <w:rPr>
          <w:rFonts w:eastAsia="Times New Roman" w:cs="Times New Roman"/>
          <w:color w:val="000000"/>
          <w:szCs w:val="24"/>
          <w:lang w:eastAsia="da-DK"/>
        </w:rPr>
      </w:pPr>
    </w:p>
    <w:p w14:paraId="73B75E14" w14:textId="77777777" w:rsidR="000B45E1" w:rsidRDefault="000B45E1" w:rsidP="001F3A16">
      <w:pPr>
        <w:pStyle w:val="Listeafsnit"/>
        <w:numPr>
          <w:ilvl w:val="0"/>
          <w:numId w:val="5"/>
        </w:numPr>
        <w:spacing w:line="276" w:lineRule="auto"/>
        <w:rPr>
          <w:rFonts w:eastAsiaTheme="minorHAnsi"/>
        </w:rPr>
      </w:pPr>
      <w:r>
        <w:rPr>
          <w:rFonts w:eastAsia="Times New Roman" w:cs="Times New Roman"/>
          <w:color w:val="000000"/>
          <w:szCs w:val="24"/>
          <w:lang w:eastAsia="da-DK"/>
        </w:rPr>
        <w:t>Kontekstuelle faktorer</w:t>
      </w:r>
      <w:r w:rsidR="00E55F35">
        <w:rPr>
          <w:rFonts w:eastAsia="Times New Roman" w:cs="Times New Roman"/>
          <w:color w:val="000000"/>
          <w:szCs w:val="24"/>
          <w:lang w:eastAsia="da-DK"/>
        </w:rPr>
        <w:t xml:space="preserve"> består af: </w:t>
      </w:r>
      <w:r>
        <w:rPr>
          <w:rFonts w:eastAsia="Times New Roman" w:cs="Times New Roman"/>
          <w:color w:val="000000"/>
          <w:szCs w:val="24"/>
          <w:lang w:eastAsia="da-DK"/>
        </w:rPr>
        <w:br/>
      </w:r>
      <w:r>
        <w:rPr>
          <w:rFonts w:eastAsia="Times New Roman" w:cs="Times New Roman"/>
          <w:i/>
          <w:color w:val="000000"/>
          <w:szCs w:val="24"/>
          <w:lang w:eastAsia="da-DK"/>
        </w:rPr>
        <w:t xml:space="preserve">Omgivelsesfaktorer: </w:t>
      </w:r>
      <w:r>
        <w:rPr>
          <w:rFonts w:eastAsia="Times New Roman" w:cs="Times New Roman"/>
          <w:color w:val="000000"/>
          <w:szCs w:val="24"/>
          <w:lang w:eastAsia="da-DK"/>
        </w:rPr>
        <w:t>De omgivelser som individet bor og lever i, indebære både de fysiske, holdningsmæssige og sociale omgivelser. Faktorerne er eksterne i forhold til individet og kan have en positiv eller negati</w:t>
      </w:r>
      <w:r w:rsidR="00E55F35">
        <w:rPr>
          <w:rFonts w:eastAsia="Times New Roman" w:cs="Times New Roman"/>
          <w:color w:val="000000"/>
          <w:szCs w:val="24"/>
          <w:lang w:eastAsia="da-DK"/>
        </w:rPr>
        <w:t>v indvirkning på funktionsevnen.</w:t>
      </w:r>
      <w:r>
        <w:rPr>
          <w:rFonts w:eastAsia="Times New Roman" w:cs="Times New Roman"/>
          <w:color w:val="000000"/>
          <w:szCs w:val="24"/>
          <w:lang w:eastAsia="da-DK"/>
        </w:rPr>
        <w:br/>
      </w:r>
      <w:r>
        <w:rPr>
          <w:rFonts w:eastAsia="Times New Roman" w:cs="Times New Roman"/>
          <w:color w:val="000000"/>
          <w:szCs w:val="24"/>
          <w:lang w:eastAsia="da-DK"/>
        </w:rPr>
        <w:br/>
      </w:r>
      <w:r>
        <w:rPr>
          <w:rFonts w:eastAsia="Times New Roman" w:cs="Times New Roman"/>
          <w:i/>
          <w:color w:val="000000"/>
          <w:szCs w:val="24"/>
          <w:lang w:eastAsia="da-DK"/>
        </w:rPr>
        <w:t xml:space="preserve">Personlige faktorer: </w:t>
      </w:r>
      <w:r>
        <w:rPr>
          <w:rFonts w:eastAsia="Times New Roman" w:cs="Times New Roman"/>
          <w:color w:val="000000"/>
          <w:szCs w:val="24"/>
          <w:lang w:eastAsia="da-DK"/>
        </w:rPr>
        <w:t xml:space="preserve">Er ikke klassificeret </w:t>
      </w:r>
      <w:r w:rsidR="00E55F35">
        <w:rPr>
          <w:rFonts w:eastAsia="Times New Roman" w:cs="Times New Roman"/>
          <w:color w:val="000000"/>
          <w:szCs w:val="24"/>
          <w:lang w:eastAsia="da-DK"/>
        </w:rPr>
        <w:t>i ICF, men er med</w:t>
      </w:r>
      <w:r>
        <w:rPr>
          <w:rFonts w:eastAsia="Times New Roman" w:cs="Times New Roman"/>
          <w:color w:val="000000"/>
          <w:szCs w:val="24"/>
          <w:lang w:eastAsia="da-DK"/>
        </w:rPr>
        <w:t xml:space="preserve">, da de har stor betydning og er væsentlige i forhold til funktionsevnen. Personlige faktorer er de individuelle faktorer, såsom køn, alder, livserfaring, social status, livsstil </w:t>
      </w:r>
      <w:proofErr w:type="spellStart"/>
      <w:r>
        <w:rPr>
          <w:rFonts w:eastAsia="Times New Roman" w:cs="Times New Roman"/>
          <w:color w:val="000000"/>
          <w:szCs w:val="24"/>
          <w:lang w:eastAsia="da-DK"/>
        </w:rPr>
        <w:t>o.lign</w:t>
      </w:r>
      <w:proofErr w:type="spellEnd"/>
      <w:r>
        <w:rPr>
          <w:rFonts w:eastAsia="Times New Roman" w:cs="Times New Roman"/>
          <w:color w:val="000000"/>
          <w:szCs w:val="24"/>
          <w:lang w:eastAsia="da-DK"/>
        </w:rPr>
        <w:t xml:space="preserve">. </w:t>
      </w:r>
    </w:p>
    <w:p w14:paraId="5CA10A1E" w14:textId="77777777" w:rsidR="000B45E1" w:rsidRDefault="00F451AD" w:rsidP="001F3A16">
      <w:pPr>
        <w:spacing w:line="276" w:lineRule="auto"/>
        <w:rPr>
          <w:b/>
        </w:rPr>
      </w:pPr>
      <w:r w:rsidRPr="00F451AD">
        <w:rPr>
          <w:b/>
        </w:rPr>
        <w:lastRenderedPageBreak/>
        <w:t>Anvendelse</w:t>
      </w:r>
    </w:p>
    <w:p w14:paraId="290E0D9F" w14:textId="77777777" w:rsidR="009A16D1" w:rsidRPr="009A16D1" w:rsidRDefault="009A16D1" w:rsidP="001F3A16">
      <w:pPr>
        <w:spacing w:line="276" w:lineRule="auto"/>
      </w:pPr>
      <w:r w:rsidRPr="009A16D1">
        <w:t xml:space="preserve">Samspillet af de to fem domæner i ICF i forhold til senhjerneskadet borgere er afbilledet i figur 5. </w:t>
      </w:r>
    </w:p>
    <w:p w14:paraId="1B2D55BF" w14:textId="77777777" w:rsidR="009A16D1" w:rsidRDefault="00F451AD" w:rsidP="009A16D1">
      <w:pPr>
        <w:keepNext/>
        <w:jc w:val="center"/>
      </w:pPr>
      <w:r>
        <w:rPr>
          <w:noProof/>
          <w:lang w:eastAsia="da-DK"/>
        </w:rPr>
        <w:drawing>
          <wp:inline distT="0" distB="0" distL="0" distR="0" wp14:anchorId="789C8101" wp14:editId="270DF601">
            <wp:extent cx="4321833" cy="4007790"/>
            <wp:effectExtent l="0" t="0" r="254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30" t="12033" r="24288" b="4708"/>
                    <a:stretch/>
                  </pic:blipFill>
                  <pic:spPr bwMode="auto">
                    <a:xfrm>
                      <a:off x="0" y="0"/>
                      <a:ext cx="4325437" cy="4011132"/>
                    </a:xfrm>
                    <a:prstGeom prst="rect">
                      <a:avLst/>
                    </a:prstGeom>
                    <a:ln>
                      <a:noFill/>
                    </a:ln>
                    <a:extLst>
                      <a:ext uri="{53640926-AAD7-44D8-BBD7-CCE9431645EC}">
                        <a14:shadowObscured xmlns:a14="http://schemas.microsoft.com/office/drawing/2010/main"/>
                      </a:ext>
                    </a:extLst>
                  </pic:spPr>
                </pic:pic>
              </a:graphicData>
            </a:graphic>
          </wp:inline>
        </w:drawing>
      </w:r>
    </w:p>
    <w:p w14:paraId="353F30B7" w14:textId="77777777" w:rsidR="0087134C" w:rsidRDefault="009A16D1" w:rsidP="009A16D1">
      <w:pPr>
        <w:pStyle w:val="Billedtekst"/>
        <w:jc w:val="center"/>
      </w:pPr>
      <w:r>
        <w:t xml:space="preserve">Figur </w:t>
      </w:r>
      <w:r w:rsidR="0032230C">
        <w:rPr>
          <w:noProof/>
        </w:rPr>
        <w:fldChar w:fldCharType="begin"/>
      </w:r>
      <w:r w:rsidR="0032230C">
        <w:rPr>
          <w:noProof/>
        </w:rPr>
        <w:instrText xml:space="preserve"> SEQ Figur \* ARABIC </w:instrText>
      </w:r>
      <w:r w:rsidR="0032230C">
        <w:rPr>
          <w:noProof/>
        </w:rPr>
        <w:fldChar w:fldCharType="separate"/>
      </w:r>
      <w:r w:rsidR="00244234">
        <w:rPr>
          <w:noProof/>
        </w:rPr>
        <w:t>5</w:t>
      </w:r>
      <w:r w:rsidR="0032230C">
        <w:rPr>
          <w:noProof/>
        </w:rPr>
        <w:fldChar w:fldCharType="end"/>
      </w:r>
      <w:r>
        <w:t xml:space="preserve"> </w:t>
      </w:r>
      <w:sdt>
        <w:sdtPr>
          <w:id w:val="-1916548176"/>
          <w:citation/>
        </w:sdtPr>
        <w:sdtEndPr/>
        <w:sdtContent>
          <w:r>
            <w:fldChar w:fldCharType="begin"/>
          </w:r>
          <w:r>
            <w:instrText xml:space="preserve"> CITATION Soc16 \l 1030 </w:instrText>
          </w:r>
          <w:r>
            <w:fldChar w:fldCharType="separate"/>
          </w:r>
          <w:r w:rsidR="005B6E5C">
            <w:rPr>
              <w:noProof/>
            </w:rPr>
            <w:t>(29)</w:t>
          </w:r>
          <w:r>
            <w:fldChar w:fldCharType="end"/>
          </w:r>
        </w:sdtContent>
      </w:sdt>
    </w:p>
    <w:p w14:paraId="543CBC63" w14:textId="77777777" w:rsidR="001D36C5" w:rsidRPr="001F3A16" w:rsidRDefault="001D36C5" w:rsidP="001F3A16">
      <w:pPr>
        <w:spacing w:line="276" w:lineRule="auto"/>
        <w:rPr>
          <w:b/>
        </w:rPr>
      </w:pPr>
      <w:r w:rsidRPr="001F3A16">
        <w:rPr>
          <w:b/>
        </w:rPr>
        <w:t>Helbredstilstand</w:t>
      </w:r>
    </w:p>
    <w:p w14:paraId="39140EFC" w14:textId="77777777" w:rsidR="00C765A0" w:rsidRPr="001F3A16" w:rsidRDefault="00984B93" w:rsidP="001F3A16">
      <w:pPr>
        <w:spacing w:line="276" w:lineRule="auto"/>
        <w:rPr>
          <w:rFonts w:cs="GIKNS E+ Vista Sans"/>
          <w:color w:val="000000"/>
        </w:rPr>
      </w:pPr>
      <w:r w:rsidRPr="001F3A16">
        <w:t>Fokus på at senhjerneskadet borgere kan få psykiske lidelser enten som en del af hjerneskaden (angst, depression, hallucinationer, agitation og vrangforestillinger)</w:t>
      </w:r>
      <w:r w:rsidR="009A16D1" w:rsidRPr="001F3A16">
        <w:t xml:space="preserve"> </w:t>
      </w:r>
      <w:r w:rsidRPr="001F3A16">
        <w:t xml:space="preserve">eller som en krisereaktion (angst eller depression). Symptomerne kan være en eller flere og kan vise sig i form af angst, depression, hallucinationer, agitation og vrangforestillinger (18). Årsagerne er komplekse og kan skyldes både psykologiske, fysiologiske og </w:t>
      </w:r>
      <w:r w:rsidR="00D30775" w:rsidRPr="001F3A16">
        <w:t>omgivelsesmæssige</w:t>
      </w:r>
      <w:r w:rsidRPr="001F3A16">
        <w:t xml:space="preserve"> faktorer (20)</w:t>
      </w:r>
      <w:r w:rsidRPr="001F3A16">
        <w:rPr>
          <w:rFonts w:cs="GIKNS E+ Vista Sans"/>
          <w:color w:val="000000"/>
        </w:rPr>
        <w:t>.</w:t>
      </w:r>
    </w:p>
    <w:p w14:paraId="518FBE66" w14:textId="77777777" w:rsidR="00C765A0" w:rsidRPr="001F3A16" w:rsidRDefault="00984B93" w:rsidP="001F3A16">
      <w:pPr>
        <w:spacing w:line="276" w:lineRule="auto"/>
      </w:pPr>
      <w:r w:rsidRPr="001F3A16">
        <w:t xml:space="preserve"> </w:t>
      </w:r>
      <w:r w:rsidR="00F451AD" w:rsidRPr="001F3A16">
        <w:rPr>
          <w:b/>
        </w:rPr>
        <w:t>Kroppens</w:t>
      </w:r>
      <w:r w:rsidR="006561E9" w:rsidRPr="001F3A16">
        <w:rPr>
          <w:b/>
        </w:rPr>
        <w:t xml:space="preserve"> </w:t>
      </w:r>
      <w:r w:rsidR="00F451AD" w:rsidRPr="001F3A16">
        <w:rPr>
          <w:b/>
        </w:rPr>
        <w:t>funktioner og anatomi</w:t>
      </w:r>
    </w:p>
    <w:p w14:paraId="12883BA1" w14:textId="77777777" w:rsidR="00F451AD" w:rsidRPr="001F3A16" w:rsidRDefault="00C765A0" w:rsidP="001F3A16">
      <w:pPr>
        <w:spacing w:line="276" w:lineRule="auto"/>
      </w:pPr>
      <w:r w:rsidRPr="001F3A16">
        <w:t>Nedsatte færdigheder me</w:t>
      </w:r>
      <w:r w:rsidR="009A16D1" w:rsidRPr="001F3A16">
        <w:t>n</w:t>
      </w:r>
      <w:r w:rsidRPr="001F3A16">
        <w:t>talt og kropsligt påvirker i særdeleshed borgerens aktivitet og deltagelse og dermed også hvorvidt de kan deltage i meningsfulde aktivite</w:t>
      </w:r>
      <w:r w:rsidR="005D3E7E" w:rsidRPr="001F3A16">
        <w:t>ter. Men</w:t>
      </w:r>
      <w:r w:rsidRPr="001F3A16">
        <w:t>tale funktionsnedsættelser er en barriere for en effektiv rehabiliteringsindsats (22). Mentale funktionsnedsættelser omfatter følgende funktioner:</w:t>
      </w:r>
      <w:r w:rsidR="00F451AD" w:rsidRPr="001F3A16">
        <w:t xml:space="preserve"> </w:t>
      </w:r>
    </w:p>
    <w:p w14:paraId="0F644A89" w14:textId="77777777" w:rsidR="00F451AD" w:rsidRPr="001F3A16" w:rsidRDefault="00F451AD" w:rsidP="00FC7427">
      <w:pPr>
        <w:pStyle w:val="Listeafsnit"/>
        <w:numPr>
          <w:ilvl w:val="0"/>
          <w:numId w:val="17"/>
        </w:numPr>
        <w:spacing w:line="276" w:lineRule="auto"/>
      </w:pPr>
      <w:r w:rsidRPr="001F3A16">
        <w:t xml:space="preserve">Overordnede kognitive funktioner, herunder: </w:t>
      </w:r>
    </w:p>
    <w:p w14:paraId="158C2258" w14:textId="77777777" w:rsidR="00F451AD" w:rsidRPr="001F3A16" w:rsidRDefault="00F451AD" w:rsidP="00FC7427">
      <w:pPr>
        <w:pStyle w:val="Listeafsnit"/>
        <w:numPr>
          <w:ilvl w:val="1"/>
          <w:numId w:val="17"/>
        </w:numPr>
        <w:spacing w:line="276" w:lineRule="auto"/>
      </w:pPr>
      <w:r w:rsidRPr="001F3A16">
        <w:rPr>
          <w:i/>
        </w:rPr>
        <w:t>Kognitive kommunikationsforstyrrelser</w:t>
      </w:r>
      <w:r w:rsidRPr="001F3A16">
        <w:t>, hvor borgeren får brudt sociale konventioner for, hvordan sproget bruges. Kan fx vise sig ved, at borgeren har en nedsat evne til at leve sig ind i andres situation, har vanskeligt ved at holde sig til ét emne og ved, at talen får et frit associerende forløb</w:t>
      </w:r>
      <w:r w:rsidR="008B0C6A" w:rsidRPr="001F3A16">
        <w:t xml:space="preserve"> (</w:t>
      </w:r>
      <w:r w:rsidRPr="001F3A16">
        <w:t>23</w:t>
      </w:r>
      <w:r w:rsidR="008B0C6A" w:rsidRPr="001F3A16">
        <w:t>)</w:t>
      </w:r>
      <w:r w:rsidRPr="001F3A16">
        <w:t xml:space="preserve">. </w:t>
      </w:r>
    </w:p>
    <w:p w14:paraId="3C0E42C4" w14:textId="77777777" w:rsidR="00F451AD" w:rsidRPr="001F3A16" w:rsidRDefault="00F451AD" w:rsidP="00FC7427">
      <w:pPr>
        <w:pStyle w:val="Listeafsnit"/>
        <w:numPr>
          <w:ilvl w:val="1"/>
          <w:numId w:val="17"/>
        </w:numPr>
        <w:spacing w:line="276" w:lineRule="auto"/>
      </w:pPr>
      <w:r w:rsidRPr="001F3A16">
        <w:rPr>
          <w:i/>
        </w:rPr>
        <w:t>Eksekutive vanskeligheder</w:t>
      </w:r>
      <w:r w:rsidRPr="001F3A16">
        <w:t>, hvor borgeren har svært ved at monitorere egen adfærd, initiere handlinger, planlægge, organisere, løse problemer samt udvælge mentale og adfærdsmæssige strategier</w:t>
      </w:r>
      <w:r w:rsidR="008B0C6A" w:rsidRPr="001F3A16">
        <w:t xml:space="preserve"> (</w:t>
      </w:r>
      <w:r w:rsidRPr="001F3A16">
        <w:t>24</w:t>
      </w:r>
      <w:r w:rsidR="008B0C6A" w:rsidRPr="001F3A16">
        <w:t>)</w:t>
      </w:r>
      <w:r w:rsidRPr="001F3A16">
        <w:t xml:space="preserve">. Borgerens evne til at aflæse signaler fra andre borgere og reagere passende i </w:t>
      </w:r>
      <w:r w:rsidRPr="001F3A16">
        <w:lastRenderedPageBreak/>
        <w:t>sociale sammenhænge og/eller opleve en passende reaktion hos sig selv kan også være påvirket af selve hjerneskaden.</w:t>
      </w:r>
    </w:p>
    <w:p w14:paraId="0A2426E8" w14:textId="77777777" w:rsidR="00F451AD" w:rsidRPr="001F3A16" w:rsidRDefault="00C765A0" w:rsidP="00FC7427">
      <w:pPr>
        <w:pStyle w:val="Listeafsnit"/>
        <w:numPr>
          <w:ilvl w:val="1"/>
          <w:numId w:val="17"/>
        </w:numPr>
        <w:spacing w:line="276" w:lineRule="auto"/>
      </w:pPr>
      <w:r w:rsidRPr="001F3A16">
        <w:t xml:space="preserve"> </w:t>
      </w:r>
      <w:r w:rsidR="00F451AD" w:rsidRPr="001F3A16">
        <w:rPr>
          <w:i/>
        </w:rPr>
        <w:t>Væsentlig nedsat sygdomserkendelse og sygdomsindsigt (</w:t>
      </w:r>
      <w:proofErr w:type="spellStart"/>
      <w:r w:rsidR="00F451AD" w:rsidRPr="001F3A16">
        <w:rPr>
          <w:i/>
        </w:rPr>
        <w:t>anosognosi</w:t>
      </w:r>
      <w:proofErr w:type="spellEnd"/>
      <w:r w:rsidR="00F451AD" w:rsidRPr="001F3A16">
        <w:t xml:space="preserve">), hvor borgeren hverken i ord eller handlinger anerkender, at situationen er anderledes efter hjerneskaden. </w:t>
      </w:r>
    </w:p>
    <w:p w14:paraId="27F5539F" w14:textId="77777777" w:rsidR="00F451AD" w:rsidRDefault="00F451AD" w:rsidP="00FC7427">
      <w:pPr>
        <w:pStyle w:val="Listeafsnit"/>
        <w:numPr>
          <w:ilvl w:val="0"/>
          <w:numId w:val="17"/>
        </w:numPr>
        <w:spacing w:line="276" w:lineRule="auto"/>
      </w:pPr>
      <w:r>
        <w:t xml:space="preserve">Hukommelse – Forringet hukommelse, hvor borgeren ikke eller kun </w:t>
      </w:r>
      <w:r w:rsidR="008B0C6A">
        <w:t>delvist kan genkalde sig lagret</w:t>
      </w:r>
      <w:r>
        <w:t xml:space="preserve">. </w:t>
      </w:r>
    </w:p>
    <w:p w14:paraId="0995BD3A" w14:textId="77777777" w:rsidR="00F451AD" w:rsidRDefault="00F451AD" w:rsidP="00FC7427">
      <w:pPr>
        <w:pStyle w:val="Listeafsnit"/>
        <w:numPr>
          <w:ilvl w:val="0"/>
          <w:numId w:val="17"/>
        </w:numPr>
        <w:spacing w:line="276" w:lineRule="auto"/>
      </w:pPr>
      <w:r>
        <w:t>Energi – Mental udtrætning, også benævnt hjerneskaderelateret træthed, har store konsekvenser for borgerens tilbagevenden til et aktivt liv. Det kan vise sig ved, at borgeren har manglende fysisk og/eller mental energi i så udtalt grad, at det påvirker de daglige aktiviteter og udfordringen med at genvinde færdigheder</w:t>
      </w:r>
      <w:r w:rsidR="008B0C6A">
        <w:t xml:space="preserve"> (</w:t>
      </w:r>
      <w:r>
        <w:t>26</w:t>
      </w:r>
      <w:r w:rsidR="008B0C6A">
        <w:t>)</w:t>
      </w:r>
      <w:r>
        <w:t xml:space="preserve">. </w:t>
      </w:r>
    </w:p>
    <w:p w14:paraId="508911F7" w14:textId="77777777" w:rsidR="00F451AD" w:rsidRDefault="00F451AD" w:rsidP="00FC7427">
      <w:pPr>
        <w:pStyle w:val="Listeafsnit"/>
        <w:numPr>
          <w:ilvl w:val="0"/>
          <w:numId w:val="17"/>
        </w:numPr>
        <w:spacing w:line="276" w:lineRule="auto"/>
      </w:pPr>
      <w:r>
        <w:t>Sprog og talefunktion – Sproglige vanskeligheder eller talevanskeligheder, der viser sig ved, at borgeren ikke har et talesprog eller har svært ved at finde ord, skrive og forstå talt og læst sprog (afasi)</w:t>
      </w:r>
      <w:r w:rsidR="008B0C6A">
        <w:t xml:space="preserve"> (</w:t>
      </w:r>
      <w:r>
        <w:t>27</w:t>
      </w:r>
      <w:r w:rsidR="008B0C6A">
        <w:t>)</w:t>
      </w:r>
      <w:r>
        <w:t xml:space="preserve">. </w:t>
      </w:r>
    </w:p>
    <w:p w14:paraId="35831DE7" w14:textId="77777777" w:rsidR="00F451AD" w:rsidRDefault="00F451AD" w:rsidP="00FC7427">
      <w:pPr>
        <w:pStyle w:val="Listeafsnit"/>
        <w:numPr>
          <w:ilvl w:val="0"/>
          <w:numId w:val="17"/>
        </w:numPr>
        <w:spacing w:line="276" w:lineRule="auto"/>
      </w:pPr>
      <w:r>
        <w:t>Opfattelse/</w:t>
      </w:r>
      <w:proofErr w:type="spellStart"/>
      <w:r>
        <w:t>neglekt</w:t>
      </w:r>
      <w:proofErr w:type="spellEnd"/>
      <w:r>
        <w:t xml:space="preserve"> – Væsentlig nedsat evne til at genkende, reagere på, orientere sig mod eller give udtryk for stimuli af den ene kropshalvdel og/eller fra den ene halvdel af det omgivende rum</w:t>
      </w:r>
      <w:r w:rsidR="008B0C6A">
        <w:t xml:space="preserve"> (</w:t>
      </w:r>
      <w:r>
        <w:t>28</w:t>
      </w:r>
      <w:r w:rsidR="008B0C6A">
        <w:t>)</w:t>
      </w:r>
      <w:r>
        <w:t xml:space="preserve">. </w:t>
      </w:r>
    </w:p>
    <w:p w14:paraId="021EF359" w14:textId="77777777" w:rsidR="00F451AD" w:rsidRDefault="00F451AD" w:rsidP="00FC7427">
      <w:pPr>
        <w:pStyle w:val="Listeafsnit"/>
        <w:numPr>
          <w:ilvl w:val="0"/>
          <w:numId w:val="17"/>
        </w:numPr>
        <w:spacing w:line="276" w:lineRule="auto"/>
      </w:pPr>
      <w:r>
        <w:t>Temperament og personlighed – Upassende eller udadreagerende adfærd kan vise sig ved, at borgeren har svært ved at tilpasse sig/aflæse omgivelserne og udvise en passende adfærd. Borgerens følelsesmæssige balance kan også være påvirket, hvilket fx ses i form af irritabilitet, svigtende hæmninger, eufori, impulsivitet og/eller aggressive udbrud. Ligeledes kan borgeren have en selvskadende adfærd</w:t>
      </w:r>
      <w:r w:rsidR="008B0C6A">
        <w:t xml:space="preserve"> (</w:t>
      </w:r>
      <w:r>
        <w:t>29</w:t>
      </w:r>
      <w:r w:rsidR="008B0C6A">
        <w:t>)</w:t>
      </w:r>
      <w:r>
        <w:t>. En udadreagerende adfærd kan dog også afspejle andre faktorer som fx personligheden før skaden, misbrug, følelsesmæssige reaktioner, mistede kommunikative kompetencer eller smerte</w:t>
      </w:r>
      <w:r w:rsidR="008B0C6A">
        <w:t xml:space="preserve"> (</w:t>
      </w:r>
      <w:r>
        <w:t>30</w:t>
      </w:r>
      <w:r w:rsidR="008B0C6A">
        <w:t>)</w:t>
      </w:r>
      <w:r>
        <w:t>.</w:t>
      </w:r>
    </w:p>
    <w:p w14:paraId="786A5B4B" w14:textId="77777777" w:rsidR="00F451AD" w:rsidRPr="00C765A0" w:rsidRDefault="00F451AD" w:rsidP="00485580">
      <w:pPr>
        <w:spacing w:line="276" w:lineRule="auto"/>
        <w:rPr>
          <w:b/>
        </w:rPr>
      </w:pPr>
      <w:r w:rsidRPr="00C765A0">
        <w:rPr>
          <w:b/>
        </w:rPr>
        <w:t xml:space="preserve">Aktivitet og deltagelse </w:t>
      </w:r>
    </w:p>
    <w:p w14:paraId="233D54C5" w14:textId="77777777" w:rsidR="00F451AD" w:rsidRDefault="00F451AD" w:rsidP="00485580">
      <w:pPr>
        <w:spacing w:line="276" w:lineRule="auto"/>
      </w:pPr>
      <w:r>
        <w:t xml:space="preserve">Borgere med kompleks erhvervet hjerneskade kan opleve en række forskellige begrænsninger i forhold til aktivitet og deltagelse, som blandt andet kan omfatte: </w:t>
      </w:r>
    </w:p>
    <w:p w14:paraId="02E9D22D" w14:textId="77777777" w:rsidR="00F451AD" w:rsidRDefault="00F451AD" w:rsidP="00FC7427">
      <w:pPr>
        <w:pStyle w:val="Listeafsnit"/>
        <w:numPr>
          <w:ilvl w:val="0"/>
          <w:numId w:val="18"/>
        </w:numPr>
        <w:spacing w:line="276" w:lineRule="auto"/>
      </w:pPr>
      <w:r>
        <w:t>Læring og anvendelse af viden – Borgeren kan opleve begrænsninger i forhold til at anvende indlært viden, tænkning, problemløsning og stillingtagen. Dette kan have stor betydning for fremtidig uddannelse og beskæftigelse</w:t>
      </w:r>
      <w:r w:rsidR="00B87EEC">
        <w:t xml:space="preserve"> (</w:t>
      </w:r>
      <w:r>
        <w:t>31</w:t>
      </w:r>
      <w:r w:rsidR="00B87EEC">
        <w:t>)</w:t>
      </w:r>
      <w:r>
        <w:t xml:space="preserve">. </w:t>
      </w:r>
    </w:p>
    <w:p w14:paraId="5F30BC32" w14:textId="77777777" w:rsidR="00F451AD" w:rsidRDefault="00F451AD" w:rsidP="00FC7427">
      <w:pPr>
        <w:pStyle w:val="Listeafsnit"/>
        <w:numPr>
          <w:ilvl w:val="0"/>
          <w:numId w:val="18"/>
        </w:numPr>
        <w:spacing w:line="276" w:lineRule="auto"/>
      </w:pPr>
      <w:r>
        <w:t>Almindelige opgaver og krav – En forudsætning for at kunne udføre almindelige daglige opgaver og honorere krav i hverdagen er, at borgeren kan udføre sammensatte opgaver, planlægge og prioritere opgaver, påtage sig ansvar samt håndtere stress</w:t>
      </w:r>
      <w:r w:rsidR="00B87EEC">
        <w:t xml:space="preserve"> (</w:t>
      </w:r>
      <w:r>
        <w:t>32</w:t>
      </w:r>
      <w:r w:rsidR="00B87EEC">
        <w:t>)</w:t>
      </w:r>
      <w:r>
        <w:t xml:space="preserve">. </w:t>
      </w:r>
    </w:p>
    <w:p w14:paraId="6BB0BEAD" w14:textId="77777777" w:rsidR="00F451AD" w:rsidRDefault="00F451AD" w:rsidP="00FC7427">
      <w:pPr>
        <w:pStyle w:val="Listeafsnit"/>
        <w:numPr>
          <w:ilvl w:val="0"/>
          <w:numId w:val="18"/>
        </w:numPr>
        <w:spacing w:line="276" w:lineRule="auto"/>
      </w:pPr>
      <w:r>
        <w:t>Mange borgere har behov for indsatser for enten at kunne varetage dette selvstændigt eller med hjælp og støtte fra andre</w:t>
      </w:r>
      <w:r w:rsidR="00B87EEC">
        <w:t xml:space="preserve"> (</w:t>
      </w:r>
      <w:r>
        <w:t>33</w:t>
      </w:r>
      <w:r w:rsidR="00B87EEC">
        <w:t>)</w:t>
      </w:r>
      <w:r>
        <w:t xml:space="preserve">. </w:t>
      </w:r>
    </w:p>
    <w:p w14:paraId="768FF4FF" w14:textId="77777777" w:rsidR="00F451AD" w:rsidRDefault="00F451AD" w:rsidP="00FC7427">
      <w:pPr>
        <w:pStyle w:val="Listeafsnit"/>
        <w:numPr>
          <w:ilvl w:val="0"/>
          <w:numId w:val="18"/>
        </w:numPr>
        <w:spacing w:line="276" w:lineRule="auto"/>
      </w:pPr>
      <w:r>
        <w:t>Kommunikation/anvendelse af kommunikationsudstyr og teknikker – Borgere med kommunikationsvanskeligheder er dybt afhængige af de nære omgivelsers viden, vilje og evne til at aflæse borgerens kommunikative udtryk. På den baggrund har omgivelserne stor betydning i forhold til at understøtte, at borgeren aktivt kan deltage i hverdagslivet og dermed mindske risikoen for isolation</w:t>
      </w:r>
      <w:r w:rsidR="00B87EEC">
        <w:t xml:space="preserve"> (</w:t>
      </w:r>
      <w:r>
        <w:t>34</w:t>
      </w:r>
      <w:r w:rsidR="00B87EEC">
        <w:t>)</w:t>
      </w:r>
      <w:r>
        <w:t xml:space="preserve">. </w:t>
      </w:r>
    </w:p>
    <w:p w14:paraId="0BB6C81C" w14:textId="77777777" w:rsidR="00F451AD" w:rsidRDefault="00F451AD" w:rsidP="00FC7427">
      <w:pPr>
        <w:pStyle w:val="Listeafsnit"/>
        <w:numPr>
          <w:ilvl w:val="0"/>
          <w:numId w:val="18"/>
        </w:numPr>
        <w:spacing w:line="276" w:lineRule="auto"/>
      </w:pPr>
      <w:r>
        <w:t>Omsorg for sig selv – Omsorg for sig selv omhandler basale daglige aktiviteter som fx at vaske sig, påklædning, spise og drikke. Det har stor betydning, at borgeren hurtigst muligt kan udføre disse aktiviteter så selvstændigt som muligt</w:t>
      </w:r>
      <w:r w:rsidR="00B87EEC">
        <w:t xml:space="preserve"> (</w:t>
      </w:r>
      <w:r>
        <w:t>35</w:t>
      </w:r>
      <w:r w:rsidR="00B87EEC">
        <w:t>)</w:t>
      </w:r>
      <w:r>
        <w:t xml:space="preserve">. </w:t>
      </w:r>
    </w:p>
    <w:p w14:paraId="7E279C2E" w14:textId="77777777" w:rsidR="00F451AD" w:rsidRDefault="00F451AD" w:rsidP="00FC7427">
      <w:pPr>
        <w:pStyle w:val="Listeafsnit"/>
        <w:numPr>
          <w:ilvl w:val="0"/>
          <w:numId w:val="18"/>
        </w:numPr>
        <w:spacing w:line="276" w:lineRule="auto"/>
      </w:pPr>
      <w:r>
        <w:t>Husførelse – Huslige og dagligdags handlinger og opgaver som fx indkøb af mad, tøj og andre fornødenheder, samt husholdningsopgaver, rengøring, omsorg for andre er også af stor betydning for, at borgeren kan leve et så selvstændigt hverdagsliv liv som muligt</w:t>
      </w:r>
      <w:r w:rsidR="00B87EEC">
        <w:t xml:space="preserve"> (</w:t>
      </w:r>
      <w:r>
        <w:t>36</w:t>
      </w:r>
      <w:r w:rsidR="00B87EEC">
        <w:t>)</w:t>
      </w:r>
      <w:r>
        <w:t xml:space="preserve">. </w:t>
      </w:r>
    </w:p>
    <w:p w14:paraId="509F91E3" w14:textId="77777777" w:rsidR="00F451AD" w:rsidRDefault="00F451AD" w:rsidP="00FC7427">
      <w:pPr>
        <w:pStyle w:val="Listeafsnit"/>
        <w:numPr>
          <w:ilvl w:val="0"/>
          <w:numId w:val="18"/>
        </w:numPr>
        <w:spacing w:line="276" w:lineRule="auto"/>
      </w:pPr>
      <w:r>
        <w:t>Interpersonelt samspil – Borgere med erhvervet hjerneskade kan få en ændret selvfølelse og færre sociale relationer og fritidsaktiviteter, hvilket kan medføre risiko for isolation og depression</w:t>
      </w:r>
      <w:r w:rsidR="00B87EEC">
        <w:t xml:space="preserve"> (</w:t>
      </w:r>
      <w:r>
        <w:t>37</w:t>
      </w:r>
      <w:r w:rsidR="00B87EEC">
        <w:t>)</w:t>
      </w:r>
      <w:r>
        <w:t xml:space="preserve">. </w:t>
      </w:r>
    </w:p>
    <w:p w14:paraId="14AC9100" w14:textId="77777777" w:rsidR="00F451AD" w:rsidRDefault="00F451AD" w:rsidP="00FC7427">
      <w:pPr>
        <w:pStyle w:val="Listeafsnit"/>
        <w:numPr>
          <w:ilvl w:val="0"/>
          <w:numId w:val="18"/>
        </w:numPr>
        <w:spacing w:line="276" w:lineRule="auto"/>
      </w:pPr>
      <w:r>
        <w:lastRenderedPageBreak/>
        <w:t>Vigtige livsområder, herunder uddannelse og beskæftigelse – Borgere med erhvervet hjerneskade, der vender tilbage til arbejde, har en højere livskvalitet, en bedre social integration og øget selvværd, sammenlignet med borgere, der ikke vender tilbage til arbejde</w:t>
      </w:r>
      <w:r w:rsidR="00B87EEC">
        <w:t xml:space="preserve"> (</w:t>
      </w:r>
      <w:r>
        <w:t>38</w:t>
      </w:r>
      <w:r w:rsidR="00B87EEC">
        <w:t>)</w:t>
      </w:r>
      <w:r>
        <w:t xml:space="preserve">. I beskæftigelsesindsatsen er beskæftigelse på det ordinære arbejdsmarked ofte det ultimative mål. For de borgere i målgruppen, hvor det ikke er muligt, er det alternative beskæftigelsesmål fx job med skånehensyn, herunder fleksjob eller job med løntilskud. </w:t>
      </w:r>
    </w:p>
    <w:p w14:paraId="3B43772E" w14:textId="77777777" w:rsidR="000B45E1" w:rsidRDefault="00F451AD" w:rsidP="00FC7427">
      <w:pPr>
        <w:pStyle w:val="Listeafsnit"/>
        <w:numPr>
          <w:ilvl w:val="0"/>
          <w:numId w:val="18"/>
        </w:numPr>
        <w:spacing w:line="276" w:lineRule="auto"/>
      </w:pPr>
      <w:r>
        <w:t>Samfundsliv, socialt liv og medborgerskab – Deltagelse i organiseret socialt liv uden for familien, i lokalsamfundet og i det sociale liv som fx deltagelse i rekreative aktiviteter, fritidsaktiviteter, politiske aktiviteter vil for nogle borgere være væsentlige i forhold til at vende tilbage til en hverdag som aktiv borger</w:t>
      </w:r>
      <w:r w:rsidR="00B87EEC">
        <w:t xml:space="preserve"> (</w:t>
      </w:r>
      <w:r>
        <w:t>39</w:t>
      </w:r>
      <w:r w:rsidR="00B87EEC">
        <w:t>)</w:t>
      </w:r>
      <w:r>
        <w:t>.</w:t>
      </w:r>
    </w:p>
    <w:p w14:paraId="263FF2CF" w14:textId="77777777" w:rsidR="00F451AD" w:rsidRPr="00C765A0" w:rsidRDefault="00F451AD" w:rsidP="001F3A16">
      <w:pPr>
        <w:tabs>
          <w:tab w:val="left" w:pos="2755"/>
        </w:tabs>
        <w:spacing w:line="276" w:lineRule="auto"/>
        <w:rPr>
          <w:b/>
        </w:rPr>
      </w:pPr>
      <w:r w:rsidRPr="00C765A0">
        <w:rPr>
          <w:b/>
        </w:rPr>
        <w:t xml:space="preserve">Omgivelsesfaktorer </w:t>
      </w:r>
      <w:r w:rsidR="001F3A16">
        <w:rPr>
          <w:b/>
        </w:rPr>
        <w:tab/>
      </w:r>
    </w:p>
    <w:p w14:paraId="7E52B388" w14:textId="77777777" w:rsidR="00F451AD" w:rsidRDefault="00F451AD" w:rsidP="001F3A16">
      <w:pPr>
        <w:spacing w:line="276" w:lineRule="auto"/>
      </w:pPr>
      <w:r>
        <w:t xml:space="preserve">Af centrale omgivelsesfaktorer for målgruppen kan nævnes: </w:t>
      </w:r>
    </w:p>
    <w:p w14:paraId="45BE5B6C" w14:textId="77777777" w:rsidR="00F451AD" w:rsidRDefault="00F451AD" w:rsidP="00FC7427">
      <w:pPr>
        <w:pStyle w:val="Listeafsnit"/>
        <w:numPr>
          <w:ilvl w:val="0"/>
          <w:numId w:val="19"/>
        </w:numPr>
        <w:spacing w:line="276" w:lineRule="auto"/>
      </w:pPr>
      <w:r>
        <w:t xml:space="preserve">Produkter og teknologi (hjælpemidler) – Nogle borgere i målgruppen kan have behov for at benytte sig af avancerede løsninger, som deres primære kommunikationsmåde gennem resten af livet, mens andre har behov for at få understøttet den påvirkede, eksisterende tale. Andre igen kan profitere af løsninger i en periode, hvor det handler om at understøtte og fremme tale- og sprogudvikling. Der kan være behov for kommunikationsformer, som helt erstatter talen. Nogle borgere kan ligeledes have behov for teknologier, der understøtter eller kompenserer for kognitive funktionsnedsættelser. </w:t>
      </w:r>
    </w:p>
    <w:p w14:paraId="32C6112E" w14:textId="77777777" w:rsidR="00F451AD" w:rsidRDefault="00F451AD" w:rsidP="00FC7427">
      <w:pPr>
        <w:pStyle w:val="Listeafsnit"/>
        <w:numPr>
          <w:ilvl w:val="0"/>
          <w:numId w:val="19"/>
        </w:numPr>
        <w:spacing w:line="276" w:lineRule="auto"/>
      </w:pPr>
      <w:r>
        <w:t>Familie, slægtninge og venner – Pårørende kan opleve en sorg og bekymring, der for manges vedkommende fortsætter i lang tid efter, borgeren har pådraget sig hjerneskaden. De pårørendes tegn på angst er mere udtalt i starten af forløbet, hvorimod tegn på depression er mere udtalt senere i forløbet. I den akutte fase ses der en tendens til, at pårørende, til borgere med meget lang tids nedsat bevidsthed, har flere tegn på angst og depression.</w:t>
      </w:r>
    </w:p>
    <w:p w14:paraId="738DEE78" w14:textId="77777777" w:rsidR="006C7D21" w:rsidRDefault="006C7D21" w:rsidP="001F3A16">
      <w:pPr>
        <w:pStyle w:val="Listeafsnit"/>
        <w:spacing w:line="276" w:lineRule="auto"/>
      </w:pPr>
    </w:p>
    <w:p w14:paraId="27026CDA" w14:textId="77777777" w:rsidR="00F451AD" w:rsidRPr="00C765A0" w:rsidRDefault="00F451AD" w:rsidP="001F3A16">
      <w:pPr>
        <w:pStyle w:val="Listeafsnit"/>
        <w:spacing w:line="276" w:lineRule="auto"/>
      </w:pPr>
      <w:r>
        <w:t>Generelt kan situationen for de pårørende opleves som udmattende og opslidende, og den ændrede situation har indflydelse på, hvordan familien fungerer i sin helhed</w:t>
      </w:r>
      <w:r w:rsidR="00B87EEC">
        <w:t xml:space="preserve"> (</w:t>
      </w:r>
      <w:r>
        <w:t>40</w:t>
      </w:r>
      <w:r w:rsidR="00B87EEC">
        <w:t>)</w:t>
      </w:r>
      <w:r>
        <w:t>. Det særlige ved en kompleks erhvervet hjerneskade er, at den ofte medfører kognitive følger, som kan vise sig ved personlighedsforandringer. Pårørende kan derfor opleve, at de har “mistet” den partner, det familiemedlem eller den ven, de havde, før hjerneskaden indtraf. Sorgen og tabet kan være svært at find</w:t>
      </w:r>
      <w:r w:rsidR="00C765A0">
        <w:t>e plads til og til at tale om</w:t>
      </w:r>
      <w:r w:rsidR="00B87EEC">
        <w:t xml:space="preserve"> (</w:t>
      </w:r>
      <w:r w:rsidR="00C765A0">
        <w:t>41</w:t>
      </w:r>
      <w:r w:rsidR="00B87EEC">
        <w:t>)</w:t>
      </w:r>
    </w:p>
    <w:p w14:paraId="2316B965" w14:textId="77777777" w:rsidR="006C7D21" w:rsidRPr="00C765A0" w:rsidRDefault="00C765A0" w:rsidP="001F3A16">
      <w:pPr>
        <w:spacing w:line="276" w:lineRule="auto"/>
        <w:rPr>
          <w:b/>
        </w:rPr>
      </w:pPr>
      <w:r w:rsidRPr="00C765A0">
        <w:rPr>
          <w:b/>
        </w:rPr>
        <w:t>P</w:t>
      </w:r>
      <w:r w:rsidR="006C7D21" w:rsidRPr="00C765A0">
        <w:rPr>
          <w:b/>
        </w:rPr>
        <w:t xml:space="preserve">ersonlige faktorer </w:t>
      </w:r>
    </w:p>
    <w:p w14:paraId="39D31522" w14:textId="77777777" w:rsidR="006C7D21" w:rsidRDefault="006C7D21" w:rsidP="001F3A16">
      <w:pPr>
        <w:spacing w:line="276" w:lineRule="auto"/>
      </w:pPr>
      <w:r>
        <w:t xml:space="preserve">Af personlige faktorer, der kan opleves, efter en borger er blevet ramt af en kompleks erhvervet hjerneskade, kan særligt identitet og følelsesmæssige udfordringer nævnes: </w:t>
      </w:r>
    </w:p>
    <w:p w14:paraId="71DE9117" w14:textId="77777777" w:rsidR="006C7D21" w:rsidRPr="006C7D21" w:rsidRDefault="006C7D21" w:rsidP="00FC7427">
      <w:pPr>
        <w:pStyle w:val="Listeafsnit"/>
        <w:numPr>
          <w:ilvl w:val="0"/>
          <w:numId w:val="20"/>
        </w:numPr>
        <w:spacing w:line="276" w:lineRule="auto"/>
        <w:rPr>
          <w:sz w:val="20"/>
        </w:rPr>
      </w:pPr>
      <w:r>
        <w:t>Identitet og følelsesmæssige udfordringer – Borgeren kan opleve, at skaden har stor indflydelse på ens fornemmelse af sig selv. Borgeren kan leve med to selvbilleder “den jeg er nu” og “den jeg var før”. Opgaven med at balancere og integrere disse to selvbilleder kan være stressfyldt og medføre psykologiske konsekvenser som fx depression og angst</w:t>
      </w:r>
      <w:r w:rsidR="00B87EEC">
        <w:t xml:space="preserve"> (</w:t>
      </w:r>
      <w:r>
        <w:t>42</w:t>
      </w:r>
      <w:r w:rsidR="00B87EEC">
        <w:t>)</w:t>
      </w:r>
      <w:r>
        <w:t xml:space="preserve">. Processen med at komme sig kan være langsommelig og kompleks de første par år efter hjerneskaden. Processen kan inddeles </w:t>
      </w:r>
      <w:r w:rsidR="00B87EEC">
        <w:t>i fire faser. I første fase (0 til 2</w:t>
      </w:r>
      <w:r>
        <w:t xml:space="preserve"> måneder) er borgeren optaget af sine kropslige forandrin</w:t>
      </w:r>
      <w:r w:rsidR="00B87EEC">
        <w:t>ger. I anden fase (2 til 6</w:t>
      </w:r>
      <w:r>
        <w:t xml:space="preserve"> måneder) er livsførelse i hverda</w:t>
      </w:r>
      <w:r w:rsidR="00B87EEC">
        <w:t>gen i fokus. I tredje fase (6</w:t>
      </w:r>
      <w:r>
        <w:t xml:space="preserve"> til 12 måneder) er </w:t>
      </w:r>
      <w:proofErr w:type="spellStart"/>
      <w:r>
        <w:t>selv-forståelse</w:t>
      </w:r>
      <w:proofErr w:type="spellEnd"/>
      <w:r>
        <w:t xml:space="preserve"> i fokus, og i den fjerde livsfase (12-24 måneder) er fokus rettet mod at komme videre i livet. Faserne varierer afhængig af sygdomsforløbet og den enkeltes oplevelser</w:t>
      </w:r>
      <w:r w:rsidR="00B87EEC">
        <w:t xml:space="preserve"> (</w:t>
      </w:r>
      <w:r>
        <w:t>43</w:t>
      </w:r>
      <w:r w:rsidR="00B87EEC">
        <w:t>)</w:t>
      </w:r>
      <w:r>
        <w:t>.</w:t>
      </w:r>
    </w:p>
    <w:p w14:paraId="02711419" w14:textId="77777777" w:rsidR="000B45E1" w:rsidRDefault="000B45E1" w:rsidP="001F3A16">
      <w:pPr>
        <w:spacing w:line="276" w:lineRule="auto"/>
      </w:pPr>
      <w:r>
        <w:rPr>
          <w:b/>
        </w:rPr>
        <w:lastRenderedPageBreak/>
        <w:t>Bemærkning:</w:t>
      </w:r>
      <w:r>
        <w:br/>
        <w:t>I forhold til rehabilitering bruges ICF som rammen eller udgangspunkt for tværfaglige dokumenter og danner også basis for Voksen Udredningsmetoden (VUM), der bruges til at udarbejde indsatsmål og handlep</w:t>
      </w:r>
      <w:r w:rsidR="00114FFD">
        <w:t>laner af borgerens sagsbehandler</w:t>
      </w:r>
      <w:sdt>
        <w:sdtPr>
          <w:id w:val="-219287964"/>
          <w:citation/>
        </w:sdtPr>
        <w:sdtEndPr/>
        <w:sdtContent>
          <w:r w:rsidR="00C40844">
            <w:fldChar w:fldCharType="begin"/>
          </w:r>
          <w:r w:rsidR="00C40844">
            <w:instrText xml:space="preserve"> CITATION Mar11 \l 1030 </w:instrText>
          </w:r>
          <w:r w:rsidR="00C40844">
            <w:fldChar w:fldCharType="separate"/>
          </w:r>
          <w:r w:rsidR="005B6E5C">
            <w:rPr>
              <w:noProof/>
            </w:rPr>
            <w:t xml:space="preserve"> (27)</w:t>
          </w:r>
          <w:r w:rsidR="00C40844">
            <w:fldChar w:fldCharType="end"/>
          </w:r>
        </w:sdtContent>
      </w:sdt>
      <w:sdt>
        <w:sdtPr>
          <w:id w:val="-1559777235"/>
          <w:citation/>
        </w:sdtPr>
        <w:sdtEndPr/>
        <w:sdtContent>
          <w:r w:rsidR="00114FFD">
            <w:fldChar w:fldCharType="begin"/>
          </w:r>
          <w:r w:rsidR="00114FFD">
            <w:instrText xml:space="preserve"> CITATION Soc13 \l 1030 </w:instrText>
          </w:r>
          <w:r w:rsidR="00114FFD">
            <w:fldChar w:fldCharType="separate"/>
          </w:r>
          <w:r w:rsidR="005B6E5C">
            <w:rPr>
              <w:noProof/>
            </w:rPr>
            <w:t xml:space="preserve"> (30)</w:t>
          </w:r>
          <w:r w:rsidR="00114FFD">
            <w:fldChar w:fldCharType="end"/>
          </w:r>
        </w:sdtContent>
      </w:sdt>
      <w:r w:rsidR="00114FFD">
        <w:t>.</w:t>
      </w:r>
    </w:p>
    <w:p w14:paraId="471CB68F" w14:textId="77777777" w:rsidR="0006796D" w:rsidRDefault="00DC61C1" w:rsidP="00886E28">
      <w:r>
        <w:rPr>
          <w:noProof/>
          <w:lang w:eastAsia="da-DK"/>
        </w:rPr>
        <mc:AlternateContent>
          <mc:Choice Requires="wps">
            <w:drawing>
              <wp:anchor distT="0" distB="0" distL="114300" distR="114300" simplePos="0" relativeHeight="251807744" behindDoc="0" locked="0" layoutInCell="1" allowOverlap="1" wp14:anchorId="5DA35AE7" wp14:editId="5EE34840">
                <wp:simplePos x="0" y="0"/>
                <wp:positionH relativeFrom="column">
                  <wp:posOffset>3101412</wp:posOffset>
                </wp:positionH>
                <wp:positionV relativeFrom="paragraph">
                  <wp:posOffset>1623887</wp:posOffset>
                </wp:positionV>
                <wp:extent cx="598398" cy="425570"/>
                <wp:effectExtent l="38100" t="38100" r="49530" b="50800"/>
                <wp:wrapNone/>
                <wp:docPr id="55" name="Lige pilforbindelse 55"/>
                <wp:cNvGraphicFramePr/>
                <a:graphic xmlns:a="http://schemas.openxmlformats.org/drawingml/2006/main">
                  <a:graphicData uri="http://schemas.microsoft.com/office/word/2010/wordprocessingShape">
                    <wps:wsp>
                      <wps:cNvCnPr/>
                      <wps:spPr>
                        <a:xfrm>
                          <a:off x="0" y="0"/>
                          <a:ext cx="598398" cy="425570"/>
                        </a:xfrm>
                        <a:prstGeom prst="straightConnector1">
                          <a:avLst/>
                        </a:prstGeom>
                        <a:ln>
                          <a:headEnd type="triangle"/>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744B11" id="_x0000_t32" coordsize="21600,21600" o:spt="32" o:oned="t" path="m,l21600,21600e" filled="f">
                <v:path arrowok="t" fillok="f" o:connecttype="none"/>
                <o:lock v:ext="edit" shapetype="t"/>
              </v:shapetype>
              <v:shape id="Lige pilforbindelse 55" o:spid="_x0000_s1026" type="#_x0000_t32" style="position:absolute;margin-left:244.2pt;margin-top:127.85pt;width:47.1pt;height: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" strokecolor="#ffc000 [3207]" strokeweight="1.25pt">
                <v:stroke startarrow="block" endarrow="block"/>
              </v:shape>
            </w:pict>
          </mc:Fallback>
        </mc:AlternateContent>
      </w:r>
      <w:r>
        <w:rPr>
          <w:noProof/>
          <w:lang w:eastAsia="da-DK"/>
        </w:rPr>
        <mc:AlternateContent>
          <mc:Choice Requires="wps">
            <w:drawing>
              <wp:anchor distT="0" distB="0" distL="114300" distR="114300" simplePos="0" relativeHeight="251805696" behindDoc="0" locked="0" layoutInCell="1" allowOverlap="1" wp14:anchorId="5057B483" wp14:editId="4FB4E9B2">
                <wp:simplePos x="0" y="0"/>
                <wp:positionH relativeFrom="column">
                  <wp:posOffset>2963389</wp:posOffset>
                </wp:positionH>
                <wp:positionV relativeFrom="paragraph">
                  <wp:posOffset>1296311</wp:posOffset>
                </wp:positionV>
                <wp:extent cx="345057" cy="45719"/>
                <wp:effectExtent l="38100" t="57150" r="17145" b="88265"/>
                <wp:wrapNone/>
                <wp:docPr id="50" name="Lige pilforbindelse 50"/>
                <wp:cNvGraphicFramePr/>
                <a:graphic xmlns:a="http://schemas.openxmlformats.org/drawingml/2006/main">
                  <a:graphicData uri="http://schemas.microsoft.com/office/word/2010/wordprocessingShape">
                    <wps:wsp>
                      <wps:cNvCnPr/>
                      <wps:spPr>
                        <a:xfrm flipV="1">
                          <a:off x="0" y="0"/>
                          <a:ext cx="345057" cy="45719"/>
                        </a:xfrm>
                        <a:prstGeom prst="straightConnector1">
                          <a:avLst/>
                        </a:prstGeom>
                        <a:ln>
                          <a:headEnd type="triangle"/>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1660C" id="Lige pilforbindelse 50" o:spid="_x0000_s1026" type="#_x0000_t32" style="position:absolute;margin-left:233.35pt;margin-top:102.05pt;width:27.15pt;height:3.6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" strokecolor="#ffc000 [3207]" strokeweight="1.25pt">
                <v:stroke startarrow="block" endarrow="block"/>
              </v:shape>
            </w:pict>
          </mc:Fallback>
        </mc:AlternateContent>
      </w:r>
      <w:r>
        <w:rPr>
          <w:noProof/>
          <w:lang w:eastAsia="da-DK"/>
        </w:rPr>
        <mc:AlternateContent>
          <mc:Choice Requires="wps">
            <w:drawing>
              <wp:anchor distT="0" distB="0" distL="114300" distR="114300" simplePos="0" relativeHeight="251803648" behindDoc="0" locked="0" layoutInCell="1" allowOverlap="1" wp14:anchorId="6A761EEA" wp14:editId="508CDB43">
                <wp:simplePos x="0" y="0"/>
                <wp:positionH relativeFrom="column">
                  <wp:posOffset>2713223</wp:posOffset>
                </wp:positionH>
                <wp:positionV relativeFrom="paragraph">
                  <wp:posOffset>790000</wp:posOffset>
                </wp:positionV>
                <wp:extent cx="1319842" cy="475172"/>
                <wp:effectExtent l="38100" t="38100" r="52070" b="58420"/>
                <wp:wrapNone/>
                <wp:docPr id="49" name="Lige pilforbindelse 49"/>
                <wp:cNvGraphicFramePr/>
                <a:graphic xmlns:a="http://schemas.openxmlformats.org/drawingml/2006/main">
                  <a:graphicData uri="http://schemas.microsoft.com/office/word/2010/wordprocessingShape">
                    <wps:wsp>
                      <wps:cNvCnPr/>
                      <wps:spPr>
                        <a:xfrm flipV="1">
                          <a:off x="0" y="0"/>
                          <a:ext cx="1319842" cy="475172"/>
                        </a:xfrm>
                        <a:prstGeom prst="straightConnector1">
                          <a:avLst/>
                        </a:prstGeom>
                        <a:ln>
                          <a:headEnd type="triangle"/>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E4975" id="Lige pilforbindelse 49" o:spid="_x0000_s1026" type="#_x0000_t32" style="position:absolute;margin-left:213.65pt;margin-top:62.2pt;width:103.9pt;height:37.4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" strokecolor="#ffc000 [3207]" strokeweight="1.25pt">
                <v:stroke startarrow="block" endarrow="block"/>
              </v:shape>
            </w:pict>
          </mc:Fallback>
        </mc:AlternateContent>
      </w:r>
      <w:r w:rsidR="0006796D">
        <w:rPr>
          <w:noProof/>
          <w:lang w:eastAsia="da-DK"/>
        </w:rPr>
        <mc:AlternateContent>
          <mc:Choice Requires="wps">
            <w:drawing>
              <wp:anchor distT="0" distB="0" distL="114300" distR="114300" simplePos="0" relativeHeight="251812864" behindDoc="0" locked="0" layoutInCell="1" allowOverlap="1" wp14:anchorId="46C47487" wp14:editId="79B73B0D">
                <wp:simplePos x="0" y="0"/>
                <wp:positionH relativeFrom="column">
                  <wp:posOffset>3699510</wp:posOffset>
                </wp:positionH>
                <wp:positionV relativeFrom="paragraph">
                  <wp:posOffset>1807845</wp:posOffset>
                </wp:positionV>
                <wp:extent cx="1057275" cy="485775"/>
                <wp:effectExtent l="19050" t="19050" r="28575" b="28575"/>
                <wp:wrapNone/>
                <wp:docPr id="59" name="Ellipse 59"/>
                <wp:cNvGraphicFramePr/>
                <a:graphic xmlns:a="http://schemas.openxmlformats.org/drawingml/2006/main">
                  <a:graphicData uri="http://schemas.microsoft.com/office/word/2010/wordprocessingShape">
                    <wps:wsp>
                      <wps:cNvSpPr/>
                      <wps:spPr>
                        <a:xfrm>
                          <a:off x="0" y="0"/>
                          <a:ext cx="1057275" cy="485775"/>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57D7D7" id="Ellipse 59" o:spid="_x0000_s1026" style="position:absolute;margin-left:291.3pt;margin-top:142.35pt;width:83.25pt;height:38.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" filled="f" strokecolor="#ffc000 [3207]" strokeweight="3pt"/>
            </w:pict>
          </mc:Fallback>
        </mc:AlternateContent>
      </w:r>
      <w:r w:rsidR="0006796D">
        <w:rPr>
          <w:noProof/>
          <w:lang w:eastAsia="da-DK"/>
        </w:rPr>
        <mc:AlternateContent>
          <mc:Choice Requires="wps">
            <w:drawing>
              <wp:anchor distT="0" distB="0" distL="114300" distR="114300" simplePos="0" relativeHeight="251808768" behindDoc="0" locked="0" layoutInCell="1" allowOverlap="1" wp14:anchorId="05616407" wp14:editId="04470F3A">
                <wp:simplePos x="0" y="0"/>
                <wp:positionH relativeFrom="column">
                  <wp:posOffset>4032885</wp:posOffset>
                </wp:positionH>
                <wp:positionV relativeFrom="paragraph">
                  <wp:posOffset>473710</wp:posOffset>
                </wp:positionV>
                <wp:extent cx="1495425" cy="485775"/>
                <wp:effectExtent l="19050" t="19050" r="28575" b="28575"/>
                <wp:wrapNone/>
                <wp:docPr id="57" name="Ellipse 57"/>
                <wp:cNvGraphicFramePr/>
                <a:graphic xmlns:a="http://schemas.openxmlformats.org/drawingml/2006/main">
                  <a:graphicData uri="http://schemas.microsoft.com/office/word/2010/wordprocessingShape">
                    <wps:wsp>
                      <wps:cNvSpPr/>
                      <wps:spPr>
                        <a:xfrm>
                          <a:off x="0" y="0"/>
                          <a:ext cx="1495425" cy="485775"/>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D19B1" id="Ellipse 57" o:spid="_x0000_s1026" style="position:absolute;margin-left:317.55pt;margin-top:37.3pt;width:117.75pt;height:38.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" filled="f" strokecolor="#ffc000 [3207]" strokeweight="3pt"/>
            </w:pict>
          </mc:Fallback>
        </mc:AlternateContent>
      </w:r>
      <w:r w:rsidR="0006796D">
        <w:rPr>
          <w:noProof/>
          <w:lang w:eastAsia="da-DK"/>
        </w:rPr>
        <w:drawing>
          <wp:anchor distT="0" distB="0" distL="114300" distR="114300" simplePos="0" relativeHeight="251801600" behindDoc="1" locked="0" layoutInCell="1" allowOverlap="1" wp14:anchorId="351FDDC4" wp14:editId="228B7CCD">
            <wp:simplePos x="0" y="0"/>
            <wp:positionH relativeFrom="column">
              <wp:posOffset>3308985</wp:posOffset>
            </wp:positionH>
            <wp:positionV relativeFrom="paragraph">
              <wp:posOffset>473710</wp:posOffset>
            </wp:positionV>
            <wp:extent cx="2800350" cy="1724025"/>
            <wp:effectExtent l="0" t="0" r="0" b="9525"/>
            <wp:wrapTopAndBottom/>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1724025"/>
                    </a:xfrm>
                    <a:prstGeom prst="rect">
                      <a:avLst/>
                    </a:prstGeom>
                    <a:noFill/>
                    <a:ln>
                      <a:noFill/>
                    </a:ln>
                  </pic:spPr>
                </pic:pic>
              </a:graphicData>
            </a:graphic>
            <wp14:sizeRelV relativeFrom="margin">
              <wp14:pctHeight>0</wp14:pctHeight>
            </wp14:sizeRelV>
          </wp:anchor>
        </w:drawing>
      </w:r>
      <w:r w:rsidR="009A16D1">
        <w:t xml:space="preserve">På Lunden </w:t>
      </w:r>
      <w:r w:rsidR="0006796D">
        <w:t>bliver ICF anvendt igennem brugen af VUM</w:t>
      </w:r>
      <w:r w:rsidR="009A16D1">
        <w:t>, hvilket er forsøgt afbilledet i figuren nedenfor:</w:t>
      </w:r>
      <w:r w:rsidR="0006796D">
        <w:t xml:space="preserve"> </w:t>
      </w:r>
    </w:p>
    <w:p w14:paraId="33945DA0" w14:textId="77777777" w:rsidR="0006796D" w:rsidRDefault="00F36263" w:rsidP="00886E28">
      <w:r>
        <w:rPr>
          <w:noProof/>
          <w:lang w:eastAsia="da-DK"/>
        </w:rPr>
        <w:drawing>
          <wp:anchor distT="0" distB="0" distL="114300" distR="114300" simplePos="0" relativeHeight="251802624" behindDoc="0" locked="0" layoutInCell="1" allowOverlap="1" wp14:anchorId="5C3F7AB8" wp14:editId="0A53D22B">
            <wp:simplePos x="0" y="0"/>
            <wp:positionH relativeFrom="column">
              <wp:posOffset>-134981</wp:posOffset>
            </wp:positionH>
            <wp:positionV relativeFrom="paragraph">
              <wp:posOffset>121004</wp:posOffset>
            </wp:positionV>
            <wp:extent cx="3619500" cy="1886585"/>
            <wp:effectExtent l="0" t="0" r="0" b="0"/>
            <wp:wrapSquare wrapText="bothSides"/>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810816" behindDoc="0" locked="0" layoutInCell="1" allowOverlap="1" wp14:anchorId="4CB26F9F" wp14:editId="747102D9">
                <wp:simplePos x="0" y="0"/>
                <wp:positionH relativeFrom="column">
                  <wp:posOffset>3268473</wp:posOffset>
                </wp:positionH>
                <wp:positionV relativeFrom="paragraph">
                  <wp:posOffset>739068</wp:posOffset>
                </wp:positionV>
                <wp:extent cx="3009900" cy="609600"/>
                <wp:effectExtent l="19050" t="19050" r="19050" b="19050"/>
                <wp:wrapNone/>
                <wp:docPr id="58" name="Ellipse 58"/>
                <wp:cNvGraphicFramePr/>
                <a:graphic xmlns:a="http://schemas.openxmlformats.org/drawingml/2006/main">
                  <a:graphicData uri="http://schemas.microsoft.com/office/word/2010/wordprocessingShape">
                    <wps:wsp>
                      <wps:cNvSpPr/>
                      <wps:spPr>
                        <a:xfrm>
                          <a:off x="0" y="0"/>
                          <a:ext cx="3009900" cy="609600"/>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BEB1B" id="Ellipse 58" o:spid="_x0000_s1026" style="position:absolute;margin-left:257.35pt;margin-top:58.2pt;width:237pt;height: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" filled="f" strokecolor="#ffc000 [3207]" strokeweight="3pt"/>
            </w:pict>
          </mc:Fallback>
        </mc:AlternateContent>
      </w:r>
    </w:p>
    <w:p w14:paraId="5DD88D27" w14:textId="77777777" w:rsidR="0006796D" w:rsidRDefault="0006796D" w:rsidP="00886E28"/>
    <w:p w14:paraId="57ABFCB0" w14:textId="77777777" w:rsidR="00D87898" w:rsidRPr="00FB653D" w:rsidRDefault="00FB653D" w:rsidP="001F3A16">
      <w:pPr>
        <w:pStyle w:val="Overskrift3"/>
        <w:spacing w:line="276" w:lineRule="auto"/>
      </w:pPr>
      <w:bookmarkStart w:id="22" w:name="_Toc102133463"/>
      <w:r w:rsidRPr="00FB653D">
        <w:t xml:space="preserve">Voksenudredningsmetoden </w:t>
      </w:r>
      <w:r>
        <w:t>(</w:t>
      </w:r>
      <w:r w:rsidRPr="00FB653D">
        <w:t>VUM</w:t>
      </w:r>
      <w:r>
        <w:t>)</w:t>
      </w:r>
      <w:bookmarkEnd w:id="22"/>
    </w:p>
    <w:p w14:paraId="7C09DEE0" w14:textId="77777777" w:rsidR="000A196A" w:rsidRDefault="000A196A" w:rsidP="001F3A16">
      <w:pPr>
        <w:spacing w:line="276" w:lineRule="auto"/>
        <w:rPr>
          <w:b/>
        </w:rPr>
      </w:pPr>
      <w:r>
        <w:rPr>
          <w:b/>
        </w:rPr>
        <w:t>Type</w:t>
      </w:r>
    </w:p>
    <w:p w14:paraId="21B829A5" w14:textId="77777777" w:rsidR="00FB653D" w:rsidRPr="000A196A" w:rsidRDefault="00886E28" w:rsidP="001F3A16">
      <w:pPr>
        <w:spacing w:line="276" w:lineRule="auto"/>
      </w:pPr>
      <w:r>
        <w:t>Referenceramme og en dokumentationsmetode</w:t>
      </w:r>
    </w:p>
    <w:p w14:paraId="31225291" w14:textId="77777777" w:rsidR="00FB653D" w:rsidRDefault="00FB653D" w:rsidP="001F3A16">
      <w:pPr>
        <w:spacing w:line="276" w:lineRule="auto"/>
        <w:rPr>
          <w:rFonts w:ascii="Times New Roman" w:eastAsia="Times New Roman" w:hAnsi="Times New Roman" w:cs="Times New Roman"/>
          <w:color w:val="000000"/>
          <w:szCs w:val="24"/>
          <w:lang w:eastAsia="da-DK"/>
        </w:rPr>
      </w:pPr>
      <w:r>
        <w:rPr>
          <w:rFonts w:eastAsia="Times New Roman" w:cs="Times New Roman"/>
          <w:b/>
          <w:color w:val="000000"/>
          <w:szCs w:val="24"/>
          <w:lang w:eastAsia="da-DK"/>
        </w:rPr>
        <w:t>Formål</w:t>
      </w:r>
      <w:r>
        <w:rPr>
          <w:rFonts w:eastAsia="Times New Roman" w:cs="Times New Roman"/>
          <w:b/>
          <w:color w:val="000000"/>
          <w:szCs w:val="24"/>
          <w:lang w:eastAsia="da-DK"/>
        </w:rPr>
        <w:br/>
      </w:r>
      <w:r>
        <w:rPr>
          <w:rFonts w:eastAsia="Times New Roman" w:cs="Times New Roman"/>
          <w:color w:val="000000"/>
          <w:szCs w:val="24"/>
          <w:lang w:eastAsia="da-DK"/>
        </w:rPr>
        <w:t>VU</w:t>
      </w:r>
      <w:r w:rsidR="005823FD">
        <w:rPr>
          <w:rFonts w:eastAsia="Times New Roman" w:cs="Times New Roman"/>
          <w:color w:val="000000"/>
          <w:szCs w:val="24"/>
          <w:lang w:eastAsia="da-DK"/>
        </w:rPr>
        <w:t>M har til formål at forbedre den</w:t>
      </w:r>
      <w:r>
        <w:rPr>
          <w:rFonts w:eastAsia="Times New Roman" w:cs="Times New Roman"/>
          <w:color w:val="000000"/>
          <w:szCs w:val="24"/>
          <w:lang w:eastAsia="da-DK"/>
        </w:rPr>
        <w:t xml:space="preserve"> faglige og lovgivningsmæssige kvalitet i sagsbehandlingen med udgangspunkt i den enkelte borger</w:t>
      </w:r>
      <w:sdt>
        <w:sdtPr>
          <w:rPr>
            <w:rFonts w:eastAsia="Times New Roman" w:cs="Times New Roman"/>
            <w:color w:val="000000"/>
            <w:szCs w:val="24"/>
            <w:lang w:eastAsia="da-DK"/>
          </w:rPr>
          <w:id w:val="868884037"/>
          <w:citation/>
        </w:sdtPr>
        <w:sdtEndPr/>
        <w:sdtContent>
          <w:r w:rsidR="00B041AB">
            <w:rPr>
              <w:rFonts w:eastAsia="Times New Roman" w:cs="Times New Roman"/>
              <w:color w:val="000000"/>
              <w:szCs w:val="24"/>
              <w:lang w:eastAsia="da-DK"/>
            </w:rPr>
            <w:fldChar w:fldCharType="begin"/>
          </w:r>
          <w:r w:rsidR="00B041AB">
            <w:rPr>
              <w:rFonts w:eastAsia="Times New Roman" w:cs="Times New Roman"/>
              <w:color w:val="000000"/>
              <w:szCs w:val="24"/>
              <w:lang w:eastAsia="da-DK"/>
            </w:rPr>
            <w:instrText xml:space="preserve"> CITATION Soc13 \l 1030 </w:instrText>
          </w:r>
          <w:r w:rsidR="00B041AB">
            <w:rPr>
              <w:rFonts w:eastAsia="Times New Roman" w:cs="Times New Roman"/>
              <w:color w:val="000000"/>
              <w:szCs w:val="24"/>
              <w:lang w:eastAsia="da-DK"/>
            </w:rPr>
            <w:fldChar w:fldCharType="separate"/>
          </w:r>
          <w:r w:rsidR="005B6E5C">
            <w:rPr>
              <w:rFonts w:eastAsia="Times New Roman" w:cs="Times New Roman"/>
              <w:noProof/>
              <w:color w:val="000000"/>
              <w:szCs w:val="24"/>
              <w:lang w:eastAsia="da-DK"/>
            </w:rPr>
            <w:t xml:space="preserve"> </w:t>
          </w:r>
          <w:r w:rsidR="005B6E5C" w:rsidRPr="005B6E5C">
            <w:rPr>
              <w:rFonts w:eastAsia="Times New Roman" w:cs="Times New Roman"/>
              <w:noProof/>
              <w:color w:val="000000"/>
              <w:szCs w:val="24"/>
              <w:lang w:eastAsia="da-DK"/>
            </w:rPr>
            <w:t>(30)</w:t>
          </w:r>
          <w:r w:rsidR="00B041AB">
            <w:rPr>
              <w:rFonts w:eastAsia="Times New Roman" w:cs="Times New Roman"/>
              <w:color w:val="000000"/>
              <w:szCs w:val="24"/>
              <w:lang w:eastAsia="da-DK"/>
            </w:rPr>
            <w:fldChar w:fldCharType="end"/>
          </w:r>
        </w:sdtContent>
      </w:sdt>
      <w:r>
        <w:rPr>
          <w:rFonts w:eastAsia="Times New Roman" w:cs="Times New Roman"/>
          <w:color w:val="000000"/>
          <w:szCs w:val="24"/>
          <w:lang w:eastAsia="da-DK"/>
        </w:rPr>
        <w:t>.</w:t>
      </w:r>
      <w:r w:rsidR="005823FD">
        <w:rPr>
          <w:rFonts w:eastAsia="Times New Roman" w:cs="Times New Roman"/>
          <w:color w:val="000000"/>
          <w:szCs w:val="24"/>
          <w:lang w:eastAsia="da-DK"/>
        </w:rPr>
        <w:t xml:space="preserve"> Som personale på Lunden tages der særlig udgangspunkt i at styrke den faglige kvalitet.  </w:t>
      </w:r>
    </w:p>
    <w:p w14:paraId="0CC6644A" w14:textId="77777777" w:rsidR="00FB653D" w:rsidRDefault="00FB653D" w:rsidP="001F3A16">
      <w:pPr>
        <w:spacing w:line="276" w:lineRule="auto"/>
        <w:rPr>
          <w:rFonts w:eastAsia="Times New Roman" w:cs="Times New Roman"/>
          <w:color w:val="000000"/>
          <w:szCs w:val="24"/>
          <w:lang w:eastAsia="da-DK"/>
        </w:rPr>
      </w:pPr>
      <w:r>
        <w:rPr>
          <w:rFonts w:eastAsia="Times New Roman" w:cs="Times New Roman"/>
          <w:b/>
          <w:color w:val="000000"/>
          <w:szCs w:val="24"/>
          <w:lang w:eastAsia="da-DK"/>
        </w:rPr>
        <w:t>Beskrivelse</w:t>
      </w:r>
      <w:r>
        <w:rPr>
          <w:rFonts w:eastAsia="Times New Roman" w:cs="Times New Roman"/>
          <w:b/>
          <w:color w:val="000000"/>
          <w:szCs w:val="24"/>
          <w:lang w:eastAsia="da-DK"/>
        </w:rPr>
        <w:br/>
      </w:r>
      <w:r>
        <w:rPr>
          <w:rFonts w:eastAsia="Times New Roman" w:cs="Times New Roman"/>
          <w:color w:val="000000"/>
          <w:szCs w:val="24"/>
          <w:lang w:eastAsia="da-DK"/>
        </w:rPr>
        <w:t xml:space="preserve">VUM er udviklet af Social- og Integrationsministeriet og Kommunernes Landsforening (KL) og med inspiration fra </w:t>
      </w:r>
      <w:proofErr w:type="spellStart"/>
      <w:r>
        <w:rPr>
          <w:rFonts w:eastAsia="Times New Roman" w:cs="Times New Roman"/>
          <w:color w:val="000000"/>
          <w:szCs w:val="24"/>
          <w:lang w:eastAsia="da-DK"/>
        </w:rPr>
        <w:t>ICF’s</w:t>
      </w:r>
      <w:proofErr w:type="spellEnd"/>
      <w:r>
        <w:rPr>
          <w:rFonts w:eastAsia="Times New Roman" w:cs="Times New Roman"/>
          <w:color w:val="000000"/>
          <w:szCs w:val="24"/>
          <w:lang w:eastAsia="da-DK"/>
        </w:rPr>
        <w:t xml:space="preserve"> klassificering</w:t>
      </w:r>
      <w:r w:rsidR="00B041AB">
        <w:rPr>
          <w:rFonts w:eastAsia="Times New Roman" w:cs="Times New Roman"/>
          <w:color w:val="000000"/>
          <w:szCs w:val="24"/>
          <w:lang w:eastAsia="da-DK"/>
        </w:rPr>
        <w:t xml:space="preserve"> </w:t>
      </w:r>
      <w:sdt>
        <w:sdtPr>
          <w:rPr>
            <w:rFonts w:eastAsia="Times New Roman" w:cs="Times New Roman"/>
            <w:color w:val="000000"/>
            <w:szCs w:val="24"/>
            <w:lang w:eastAsia="da-DK"/>
          </w:rPr>
          <w:id w:val="1470012314"/>
          <w:citation/>
        </w:sdtPr>
        <w:sdtEndPr/>
        <w:sdtContent>
          <w:r w:rsidR="00B041AB">
            <w:rPr>
              <w:rFonts w:eastAsia="Times New Roman" w:cs="Times New Roman"/>
              <w:color w:val="000000"/>
              <w:szCs w:val="24"/>
              <w:lang w:eastAsia="da-DK"/>
            </w:rPr>
            <w:fldChar w:fldCharType="begin"/>
          </w:r>
          <w:r w:rsidR="00B041AB">
            <w:rPr>
              <w:rFonts w:eastAsia="Times New Roman" w:cs="Times New Roman"/>
              <w:color w:val="000000"/>
              <w:szCs w:val="24"/>
              <w:lang w:eastAsia="da-DK"/>
            </w:rPr>
            <w:instrText xml:space="preserve"> CITATION Soc13 \l 1030 </w:instrText>
          </w:r>
          <w:r w:rsidR="00B041AB">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(30)</w:t>
          </w:r>
          <w:r w:rsidR="00B041AB">
            <w:rPr>
              <w:rFonts w:eastAsia="Times New Roman" w:cs="Times New Roman"/>
              <w:color w:val="000000"/>
              <w:szCs w:val="24"/>
              <w:lang w:eastAsia="da-DK"/>
            </w:rPr>
            <w:fldChar w:fldCharType="end"/>
          </w:r>
        </w:sdtContent>
      </w:sdt>
      <w:r>
        <w:rPr>
          <w:rFonts w:eastAsia="Times New Roman" w:cs="Times New Roman"/>
          <w:color w:val="000000"/>
          <w:szCs w:val="24"/>
          <w:lang w:eastAsia="da-DK"/>
        </w:rPr>
        <w:t>. Metoden dækker hele sagsbehandlingsprocessen på handicap- og udsatte området</w:t>
      </w:r>
      <w:r w:rsidR="005823FD">
        <w:rPr>
          <w:rFonts w:eastAsia="Times New Roman" w:cs="Times New Roman"/>
          <w:color w:val="000000"/>
          <w:szCs w:val="24"/>
          <w:lang w:eastAsia="da-DK"/>
        </w:rPr>
        <w:t>,</w:t>
      </w:r>
      <w:r>
        <w:rPr>
          <w:rFonts w:eastAsia="Times New Roman" w:cs="Times New Roman"/>
          <w:color w:val="000000"/>
          <w:szCs w:val="24"/>
          <w:lang w:eastAsia="da-DK"/>
        </w:rPr>
        <w:t xml:space="preserve"> men kan også bruges i sagsbehandlingen og udred</w:t>
      </w:r>
      <w:r w:rsidR="00886E28">
        <w:rPr>
          <w:rFonts w:eastAsia="Times New Roman" w:cs="Times New Roman"/>
          <w:color w:val="000000"/>
          <w:szCs w:val="24"/>
          <w:lang w:eastAsia="da-DK"/>
        </w:rPr>
        <w:t>ningen af borgere med fysiske,</w:t>
      </w:r>
      <w:r>
        <w:rPr>
          <w:rFonts w:eastAsia="Times New Roman" w:cs="Times New Roman"/>
          <w:color w:val="000000"/>
          <w:szCs w:val="24"/>
          <w:lang w:eastAsia="da-DK"/>
        </w:rPr>
        <w:t xml:space="preserve"> psykisk</w:t>
      </w:r>
      <w:r w:rsidR="00886E28">
        <w:rPr>
          <w:rFonts w:eastAsia="Times New Roman" w:cs="Times New Roman"/>
          <w:color w:val="000000"/>
          <w:szCs w:val="24"/>
          <w:lang w:eastAsia="da-DK"/>
        </w:rPr>
        <w:t>e</w:t>
      </w:r>
      <w:r>
        <w:rPr>
          <w:rFonts w:eastAsia="Times New Roman" w:cs="Times New Roman"/>
          <w:color w:val="000000"/>
          <w:szCs w:val="24"/>
          <w:lang w:eastAsia="da-DK"/>
        </w:rPr>
        <w:t xml:space="preserve"> funktionsnedsættelse og/eller sociale problemer</w:t>
      </w:r>
      <w:r w:rsidR="00B041AB">
        <w:rPr>
          <w:rFonts w:eastAsia="Times New Roman" w:cs="Times New Roman"/>
          <w:color w:val="000000"/>
          <w:szCs w:val="24"/>
          <w:lang w:eastAsia="da-DK"/>
        </w:rPr>
        <w:t xml:space="preserve"> </w:t>
      </w:r>
      <w:sdt>
        <w:sdtPr>
          <w:rPr>
            <w:rFonts w:eastAsia="Times New Roman" w:cs="Times New Roman"/>
            <w:color w:val="000000"/>
            <w:szCs w:val="24"/>
            <w:lang w:eastAsia="da-DK"/>
          </w:rPr>
          <w:id w:val="-1745644063"/>
          <w:citation/>
        </w:sdtPr>
        <w:sdtEndPr/>
        <w:sdtContent>
          <w:r w:rsidR="00B041AB">
            <w:rPr>
              <w:rFonts w:eastAsia="Times New Roman" w:cs="Times New Roman"/>
              <w:color w:val="000000"/>
              <w:szCs w:val="24"/>
              <w:lang w:eastAsia="da-DK"/>
            </w:rPr>
            <w:fldChar w:fldCharType="begin"/>
          </w:r>
          <w:r w:rsidR="00B041AB">
            <w:rPr>
              <w:rFonts w:eastAsia="Times New Roman" w:cs="Times New Roman"/>
              <w:color w:val="000000"/>
              <w:szCs w:val="24"/>
              <w:lang w:eastAsia="da-DK"/>
            </w:rPr>
            <w:instrText xml:space="preserve"> CITATION Soc13 \l 1030 </w:instrText>
          </w:r>
          <w:r w:rsidR="00B041AB">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(30)</w:t>
          </w:r>
          <w:r w:rsidR="00B041AB">
            <w:rPr>
              <w:rFonts w:eastAsia="Times New Roman" w:cs="Times New Roman"/>
              <w:color w:val="000000"/>
              <w:szCs w:val="24"/>
              <w:lang w:eastAsia="da-DK"/>
            </w:rPr>
            <w:fldChar w:fldCharType="end"/>
          </w:r>
        </w:sdtContent>
      </w:sdt>
      <w:r>
        <w:rPr>
          <w:rFonts w:eastAsia="Times New Roman" w:cs="Times New Roman"/>
          <w:color w:val="000000"/>
          <w:szCs w:val="24"/>
          <w:lang w:eastAsia="da-DK"/>
        </w:rPr>
        <w:t>.</w:t>
      </w:r>
    </w:p>
    <w:p w14:paraId="320215AB" w14:textId="77777777" w:rsidR="00715ECF" w:rsidRDefault="005823FD" w:rsidP="001F3A16">
      <w:pPr>
        <w:spacing w:line="276" w:lineRule="auto"/>
        <w:rPr>
          <w:rFonts w:eastAsia="Times New Roman" w:cs="Times New Roman"/>
          <w:color w:val="000000"/>
          <w:szCs w:val="24"/>
          <w:lang w:eastAsia="da-DK"/>
        </w:rPr>
      </w:pPr>
      <w:r>
        <w:rPr>
          <w:rFonts w:eastAsia="Times New Roman" w:cs="Times New Roman"/>
          <w:color w:val="000000"/>
          <w:szCs w:val="24"/>
          <w:lang w:eastAsia="da-DK"/>
        </w:rPr>
        <w:t xml:space="preserve">VUM er </w:t>
      </w:r>
      <w:r w:rsidR="00FB653D">
        <w:rPr>
          <w:rFonts w:eastAsia="Times New Roman" w:cs="Times New Roman"/>
          <w:color w:val="000000"/>
          <w:szCs w:val="24"/>
          <w:lang w:eastAsia="da-DK"/>
        </w:rPr>
        <w:t>byg</w:t>
      </w:r>
      <w:r w:rsidR="00886E28">
        <w:rPr>
          <w:rFonts w:eastAsia="Times New Roman" w:cs="Times New Roman"/>
          <w:color w:val="000000"/>
          <w:szCs w:val="24"/>
          <w:lang w:eastAsia="da-DK"/>
        </w:rPr>
        <w:t>g</w:t>
      </w:r>
      <w:r w:rsidR="00FB653D">
        <w:rPr>
          <w:rFonts w:eastAsia="Times New Roman" w:cs="Times New Roman"/>
          <w:color w:val="000000"/>
          <w:szCs w:val="24"/>
          <w:lang w:eastAsia="da-DK"/>
        </w:rPr>
        <w:t>et</w:t>
      </w:r>
      <w:r>
        <w:rPr>
          <w:rFonts w:eastAsia="Times New Roman" w:cs="Times New Roman"/>
          <w:color w:val="000000"/>
          <w:szCs w:val="24"/>
          <w:lang w:eastAsia="da-DK"/>
        </w:rPr>
        <w:t xml:space="preserve"> op</w:t>
      </w:r>
      <w:r w:rsidR="00FB653D">
        <w:rPr>
          <w:rFonts w:eastAsia="Times New Roman" w:cs="Times New Roman"/>
          <w:color w:val="000000"/>
          <w:szCs w:val="24"/>
          <w:lang w:eastAsia="da-DK"/>
        </w:rPr>
        <w:t xml:space="preserve"> omkring faserne i sagsbehandlingsprocessen</w:t>
      </w:r>
      <w:r>
        <w:rPr>
          <w:rFonts w:eastAsia="Times New Roman" w:cs="Times New Roman"/>
          <w:color w:val="000000"/>
          <w:szCs w:val="24"/>
          <w:lang w:eastAsia="da-DK"/>
        </w:rPr>
        <w:t xml:space="preserve"> som er illustreret i figur 7.</w:t>
      </w:r>
      <w:r w:rsidR="00FB653D">
        <w:rPr>
          <w:rFonts w:eastAsia="Times New Roman" w:cs="Times New Roman"/>
          <w:color w:val="000000"/>
          <w:szCs w:val="24"/>
          <w:lang w:eastAsia="da-DK"/>
        </w:rPr>
        <w:t xml:space="preserve"> </w:t>
      </w:r>
    </w:p>
    <w:p w14:paraId="15061019" w14:textId="77777777" w:rsidR="00EB4FD8" w:rsidRDefault="0006796D" w:rsidP="00EB4FD8">
      <w:pPr>
        <w:keepNext/>
      </w:pPr>
      <w:r>
        <w:rPr>
          <w:rFonts w:eastAsia="Times New Roman" w:cs="Times New Roman"/>
          <w:noProof/>
          <w:color w:val="000000"/>
          <w:szCs w:val="24"/>
          <w:lang w:eastAsia="da-DK"/>
        </w:rPr>
        <mc:AlternateContent>
          <mc:Choice Requires="wps">
            <w:drawing>
              <wp:anchor distT="0" distB="0" distL="114300" distR="114300" simplePos="0" relativeHeight="251813888" behindDoc="0" locked="0" layoutInCell="1" allowOverlap="1" wp14:anchorId="2E8721BD" wp14:editId="11262083">
                <wp:simplePos x="0" y="0"/>
                <wp:positionH relativeFrom="column">
                  <wp:posOffset>1203960</wp:posOffset>
                </wp:positionH>
                <wp:positionV relativeFrom="paragraph">
                  <wp:posOffset>139065</wp:posOffset>
                </wp:positionV>
                <wp:extent cx="838200" cy="542925"/>
                <wp:effectExtent l="19050" t="19050" r="19050" b="28575"/>
                <wp:wrapNone/>
                <wp:docPr id="60" name="Ellipse 60"/>
                <wp:cNvGraphicFramePr/>
                <a:graphic xmlns:a="http://schemas.openxmlformats.org/drawingml/2006/main">
                  <a:graphicData uri="http://schemas.microsoft.com/office/word/2010/wordprocessingShape">
                    <wps:wsp>
                      <wps:cNvSpPr/>
                      <wps:spPr>
                        <a:xfrm>
                          <a:off x="0" y="0"/>
                          <a:ext cx="838200" cy="542925"/>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C22D6C" id="Ellipse 60" o:spid="_x0000_s1026" style="position:absolute;margin-left:94.8pt;margin-top:10.95pt;width:66pt;height:42.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" filled="f" strokecolor="#ffc000" strokeweight="3pt"/>
            </w:pict>
          </mc:Fallback>
        </mc:AlternateContent>
      </w:r>
      <w:r w:rsidR="00FB653D">
        <w:rPr>
          <w:rFonts w:eastAsia="Times New Roman" w:cs="Times New Roman"/>
          <w:color w:val="000000"/>
          <w:szCs w:val="24"/>
          <w:lang w:eastAsia="da-DK"/>
        </w:rPr>
        <w:t xml:space="preserve"> </w:t>
      </w:r>
      <w:r w:rsidR="00EB4FD8">
        <w:rPr>
          <w:rFonts w:eastAsia="Times New Roman" w:cs="Times New Roman"/>
          <w:noProof/>
          <w:color w:val="000000"/>
          <w:szCs w:val="24"/>
          <w:lang w:eastAsia="da-DK"/>
        </w:rPr>
        <w:drawing>
          <wp:inline distT="0" distB="0" distL="0" distR="0" wp14:anchorId="7EB9F4B0" wp14:editId="3EECFF7F">
            <wp:extent cx="6040211" cy="815975"/>
            <wp:effectExtent l="0" t="0" r="3683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4A453CB" w14:textId="77777777" w:rsidR="00715ECF" w:rsidRDefault="00EB4FD8" w:rsidP="00EB4FD8">
      <w:pPr>
        <w:pStyle w:val="Billedtekst"/>
        <w:rPr>
          <w:rFonts w:eastAsia="Times New Roman" w:cs="Times New Roman"/>
          <w:color w:val="000000"/>
          <w:szCs w:val="24"/>
          <w:lang w:eastAsia="da-DK"/>
        </w:rPr>
      </w:pPr>
      <w:r>
        <w:t xml:space="preserve">Figur </w:t>
      </w:r>
      <w:r w:rsidR="00ED684D">
        <w:rPr>
          <w:noProof/>
        </w:rPr>
        <w:fldChar w:fldCharType="begin"/>
      </w:r>
      <w:r w:rsidR="00ED684D">
        <w:rPr>
          <w:noProof/>
        </w:rPr>
        <w:instrText xml:space="preserve"> SEQ Figur \* ARABIC </w:instrText>
      </w:r>
      <w:r w:rsidR="00ED684D">
        <w:rPr>
          <w:noProof/>
        </w:rPr>
        <w:fldChar w:fldCharType="separate"/>
      </w:r>
      <w:r w:rsidR="00244234">
        <w:rPr>
          <w:noProof/>
        </w:rPr>
        <w:t>6</w:t>
      </w:r>
      <w:r w:rsidR="00ED684D">
        <w:rPr>
          <w:noProof/>
        </w:rPr>
        <w:fldChar w:fldCharType="end"/>
      </w:r>
      <w:r>
        <w:t xml:space="preserve"> Sagsbehandling i VUM </w:t>
      </w:r>
      <w:r w:rsidRPr="00015935">
        <w:t>(18)</w:t>
      </w:r>
      <w:r w:rsidR="00582538">
        <w:t xml:space="preserve"> og hvor vi som personale kan påvirke borgerens sag</w:t>
      </w:r>
    </w:p>
    <w:p w14:paraId="4F2F5BE0" w14:textId="77777777" w:rsidR="001F3A16" w:rsidRDefault="001F3A16" w:rsidP="00FB653D">
      <w:pPr>
        <w:rPr>
          <w:rFonts w:eastAsia="Times New Roman" w:cs="Times New Roman"/>
          <w:color w:val="000000"/>
          <w:szCs w:val="24"/>
          <w:lang w:eastAsia="da-DK"/>
        </w:rPr>
      </w:pPr>
    </w:p>
    <w:p w14:paraId="66E48500" w14:textId="77777777" w:rsidR="005823FD" w:rsidRDefault="00FB653D" w:rsidP="006C5D1B">
      <w:pPr>
        <w:spacing w:line="276" w:lineRule="auto"/>
        <w:rPr>
          <w:rFonts w:eastAsia="Times New Roman" w:cs="Times New Roman"/>
          <w:color w:val="000000"/>
          <w:szCs w:val="24"/>
          <w:lang w:eastAsia="da-DK"/>
        </w:rPr>
      </w:pPr>
      <w:r>
        <w:rPr>
          <w:rFonts w:eastAsia="Times New Roman" w:cs="Times New Roman"/>
          <w:color w:val="000000"/>
          <w:szCs w:val="24"/>
          <w:lang w:eastAsia="da-DK"/>
        </w:rPr>
        <w:t xml:space="preserve">I fase 2 bliver oplysninger og vurdering af borgerens situation, problemer, ressourcer og ønsker afdækket ud fra de 3 overordnede temaer </w:t>
      </w:r>
    </w:p>
    <w:p w14:paraId="67CF4F07" w14:textId="77777777" w:rsidR="005823FD" w:rsidRDefault="005823FD" w:rsidP="006C5D1B">
      <w:pPr>
        <w:spacing w:line="276" w:lineRule="auto"/>
        <w:ind w:firstLine="1304"/>
        <w:rPr>
          <w:rFonts w:eastAsia="Times New Roman" w:cs="Times New Roman"/>
          <w:color w:val="000000"/>
          <w:szCs w:val="24"/>
          <w:lang w:eastAsia="da-DK"/>
        </w:rPr>
      </w:pPr>
      <w:r>
        <w:rPr>
          <w:rFonts w:eastAsia="Times New Roman" w:cs="Times New Roman"/>
          <w:color w:val="000000"/>
          <w:szCs w:val="24"/>
          <w:lang w:eastAsia="da-DK"/>
        </w:rPr>
        <w:t xml:space="preserve">1 </w:t>
      </w:r>
      <w:r>
        <w:rPr>
          <w:rFonts w:eastAsia="Times New Roman" w:cs="Times New Roman"/>
          <w:i/>
          <w:color w:val="000000"/>
          <w:szCs w:val="24"/>
          <w:lang w:eastAsia="da-DK"/>
        </w:rPr>
        <w:t>psykisk og fysisk funktionsnedsættels</w:t>
      </w:r>
      <w:r w:rsidR="00BF7DBA">
        <w:rPr>
          <w:rFonts w:eastAsia="Times New Roman" w:cs="Times New Roman"/>
          <w:i/>
          <w:color w:val="000000"/>
          <w:szCs w:val="24"/>
          <w:lang w:eastAsia="da-DK"/>
        </w:rPr>
        <w:t>e</w:t>
      </w:r>
      <w:r>
        <w:rPr>
          <w:rFonts w:eastAsia="Times New Roman" w:cs="Times New Roman"/>
          <w:i/>
          <w:color w:val="000000"/>
          <w:szCs w:val="24"/>
          <w:lang w:eastAsia="da-DK"/>
        </w:rPr>
        <w:t xml:space="preserve"> + </w:t>
      </w:r>
      <w:proofErr w:type="gramStart"/>
      <w:r w:rsidR="00FB653D">
        <w:rPr>
          <w:rFonts w:eastAsia="Times New Roman" w:cs="Times New Roman"/>
          <w:i/>
          <w:color w:val="000000"/>
          <w:szCs w:val="24"/>
          <w:lang w:eastAsia="da-DK"/>
        </w:rPr>
        <w:t>social problem</w:t>
      </w:r>
      <w:proofErr w:type="gramEnd"/>
      <w:r w:rsidR="00FB653D">
        <w:rPr>
          <w:rFonts w:eastAsia="Times New Roman" w:cs="Times New Roman"/>
          <w:color w:val="000000"/>
          <w:szCs w:val="24"/>
          <w:lang w:eastAsia="da-DK"/>
        </w:rPr>
        <w:t xml:space="preserve">, </w:t>
      </w:r>
    </w:p>
    <w:p w14:paraId="1717AD51" w14:textId="77777777" w:rsidR="005823FD" w:rsidRDefault="005823FD" w:rsidP="006C5D1B">
      <w:pPr>
        <w:spacing w:line="276" w:lineRule="auto"/>
        <w:ind w:firstLine="1304"/>
        <w:rPr>
          <w:rFonts w:eastAsia="Times New Roman" w:cs="Times New Roman"/>
          <w:color w:val="000000"/>
          <w:szCs w:val="24"/>
          <w:lang w:eastAsia="da-DK"/>
        </w:rPr>
      </w:pPr>
      <w:r>
        <w:rPr>
          <w:rFonts w:eastAsia="Times New Roman" w:cs="Times New Roman"/>
          <w:color w:val="000000"/>
          <w:szCs w:val="24"/>
          <w:lang w:eastAsia="da-DK"/>
        </w:rPr>
        <w:t xml:space="preserve">2 </w:t>
      </w:r>
      <w:r w:rsidR="00FB653D">
        <w:rPr>
          <w:rFonts w:eastAsia="Times New Roman" w:cs="Times New Roman"/>
          <w:i/>
          <w:color w:val="000000"/>
          <w:szCs w:val="24"/>
          <w:lang w:eastAsia="da-DK"/>
        </w:rPr>
        <w:t>Aktivitet/deltagelse</w:t>
      </w:r>
      <w:r>
        <w:rPr>
          <w:rFonts w:eastAsia="Times New Roman" w:cs="Times New Roman"/>
          <w:color w:val="000000"/>
          <w:szCs w:val="24"/>
          <w:lang w:eastAsia="da-DK"/>
        </w:rPr>
        <w:t xml:space="preserve"> </w:t>
      </w:r>
    </w:p>
    <w:p w14:paraId="0260B3E0" w14:textId="77777777" w:rsidR="005823FD" w:rsidRDefault="005823FD" w:rsidP="006C5D1B">
      <w:pPr>
        <w:spacing w:line="276" w:lineRule="auto"/>
        <w:ind w:firstLine="1304"/>
        <w:rPr>
          <w:rFonts w:eastAsia="Times New Roman" w:cs="Times New Roman"/>
          <w:color w:val="000000"/>
          <w:szCs w:val="24"/>
          <w:lang w:eastAsia="da-DK"/>
        </w:rPr>
      </w:pPr>
      <w:r>
        <w:rPr>
          <w:rFonts w:eastAsia="Times New Roman" w:cs="Times New Roman"/>
          <w:color w:val="000000"/>
          <w:szCs w:val="24"/>
          <w:lang w:eastAsia="da-DK"/>
        </w:rPr>
        <w:lastRenderedPageBreak/>
        <w:t xml:space="preserve">3 </w:t>
      </w:r>
      <w:r w:rsidR="00FB653D">
        <w:rPr>
          <w:rFonts w:eastAsia="Times New Roman" w:cs="Times New Roman"/>
          <w:i/>
          <w:color w:val="000000"/>
          <w:szCs w:val="24"/>
          <w:lang w:eastAsia="da-DK"/>
        </w:rPr>
        <w:t>Omgivelsesfaktorer</w:t>
      </w:r>
      <w:r w:rsidR="00EB4FD8">
        <w:rPr>
          <w:rFonts w:eastAsia="Times New Roman" w:cs="Times New Roman"/>
          <w:color w:val="000000"/>
          <w:szCs w:val="24"/>
          <w:lang w:eastAsia="da-DK"/>
        </w:rPr>
        <w:t xml:space="preserve"> vist i figur</w:t>
      </w:r>
      <w:r>
        <w:rPr>
          <w:rFonts w:eastAsia="Times New Roman" w:cs="Times New Roman"/>
          <w:color w:val="000000"/>
          <w:szCs w:val="24"/>
          <w:lang w:eastAsia="da-DK"/>
        </w:rPr>
        <w:t xml:space="preserve"> 5</w:t>
      </w:r>
      <w:r w:rsidR="00B041AB">
        <w:rPr>
          <w:rFonts w:eastAsia="Times New Roman" w:cs="Times New Roman"/>
          <w:color w:val="000000"/>
          <w:szCs w:val="24"/>
          <w:lang w:eastAsia="da-DK"/>
        </w:rPr>
        <w:t xml:space="preserve"> </w:t>
      </w:r>
      <w:sdt>
        <w:sdtPr>
          <w:rPr>
            <w:rFonts w:eastAsia="Times New Roman" w:cs="Times New Roman"/>
            <w:color w:val="000000"/>
            <w:szCs w:val="24"/>
            <w:lang w:eastAsia="da-DK"/>
          </w:rPr>
          <w:id w:val="-1119602568"/>
          <w:citation/>
        </w:sdtPr>
        <w:sdtEndPr/>
        <w:sdtContent>
          <w:r w:rsidR="00B041AB">
            <w:rPr>
              <w:rFonts w:eastAsia="Times New Roman" w:cs="Times New Roman"/>
              <w:color w:val="000000"/>
              <w:szCs w:val="24"/>
              <w:lang w:eastAsia="da-DK"/>
            </w:rPr>
            <w:fldChar w:fldCharType="begin"/>
          </w:r>
          <w:r w:rsidR="00B041AB">
            <w:rPr>
              <w:rFonts w:eastAsia="Times New Roman" w:cs="Times New Roman"/>
              <w:color w:val="000000"/>
              <w:szCs w:val="24"/>
              <w:lang w:eastAsia="da-DK"/>
            </w:rPr>
            <w:instrText xml:space="preserve"> CITATION Soc13 \l 1030 </w:instrText>
          </w:r>
          <w:r w:rsidR="00B041AB">
            <w:rPr>
              <w:rFonts w:eastAsia="Times New Roman" w:cs="Times New Roman"/>
              <w:color w:val="000000"/>
              <w:szCs w:val="24"/>
              <w:lang w:eastAsia="da-DK"/>
            </w:rPr>
            <w:fldChar w:fldCharType="separate"/>
          </w:r>
          <w:r w:rsidR="005B6E5C" w:rsidRPr="005B6E5C">
            <w:rPr>
              <w:rFonts w:eastAsia="Times New Roman" w:cs="Times New Roman"/>
              <w:noProof/>
              <w:color w:val="000000"/>
              <w:szCs w:val="24"/>
              <w:lang w:eastAsia="da-DK"/>
            </w:rPr>
            <w:t>(30)</w:t>
          </w:r>
          <w:r w:rsidR="00B041AB">
            <w:rPr>
              <w:rFonts w:eastAsia="Times New Roman" w:cs="Times New Roman"/>
              <w:color w:val="000000"/>
              <w:szCs w:val="24"/>
              <w:lang w:eastAsia="da-DK"/>
            </w:rPr>
            <w:fldChar w:fldCharType="end"/>
          </w:r>
        </w:sdtContent>
      </w:sdt>
      <w:r w:rsidR="00FB653D">
        <w:rPr>
          <w:rFonts w:eastAsia="Times New Roman" w:cs="Times New Roman"/>
          <w:color w:val="000000"/>
          <w:szCs w:val="24"/>
          <w:lang w:eastAsia="da-DK"/>
        </w:rPr>
        <w:t>.</w:t>
      </w:r>
      <w:r w:rsidR="00EB4FD8">
        <w:rPr>
          <w:rFonts w:eastAsia="Times New Roman" w:cs="Times New Roman"/>
          <w:color w:val="000000"/>
          <w:szCs w:val="24"/>
          <w:lang w:eastAsia="da-DK"/>
        </w:rPr>
        <w:t xml:space="preserve"> </w:t>
      </w:r>
    </w:p>
    <w:p w14:paraId="52E15BBC" w14:textId="77777777" w:rsidR="00FB653D" w:rsidRDefault="005823FD" w:rsidP="006C5D1B">
      <w:pPr>
        <w:spacing w:line="276" w:lineRule="auto"/>
        <w:rPr>
          <w:rFonts w:eastAsia="Times New Roman" w:cs="Times New Roman"/>
          <w:color w:val="000000"/>
          <w:szCs w:val="24"/>
          <w:lang w:eastAsia="da-DK"/>
        </w:rPr>
      </w:pPr>
      <w:r>
        <w:rPr>
          <w:rFonts w:eastAsia="Times New Roman" w:cs="Times New Roman"/>
          <w:color w:val="000000"/>
          <w:szCs w:val="24"/>
          <w:lang w:eastAsia="da-DK"/>
        </w:rPr>
        <w:t>D</w:t>
      </w:r>
      <w:r w:rsidR="00EB4FD8">
        <w:rPr>
          <w:rFonts w:eastAsia="Times New Roman" w:cs="Times New Roman"/>
          <w:color w:val="000000"/>
          <w:szCs w:val="24"/>
          <w:lang w:eastAsia="da-DK"/>
        </w:rPr>
        <w:t>et er</w:t>
      </w:r>
      <w:r>
        <w:rPr>
          <w:rFonts w:eastAsia="Times New Roman" w:cs="Times New Roman"/>
          <w:color w:val="000000"/>
          <w:szCs w:val="24"/>
          <w:lang w:eastAsia="da-DK"/>
        </w:rPr>
        <w:t xml:space="preserve"> netop her vi </w:t>
      </w:r>
      <w:r w:rsidR="00EB4FD8">
        <w:rPr>
          <w:rFonts w:eastAsia="Times New Roman" w:cs="Times New Roman"/>
          <w:color w:val="000000"/>
          <w:szCs w:val="24"/>
          <w:lang w:eastAsia="da-DK"/>
        </w:rPr>
        <w:t>som fagprofessionelle kan påvirke borgerens indsatsplan til</w:t>
      </w:r>
      <w:r>
        <w:rPr>
          <w:rFonts w:eastAsia="Times New Roman" w:cs="Times New Roman"/>
          <w:color w:val="000000"/>
          <w:szCs w:val="24"/>
          <w:lang w:eastAsia="da-DK"/>
        </w:rPr>
        <w:t xml:space="preserve"> </w:t>
      </w:r>
      <w:r w:rsidR="00EB4FD8">
        <w:rPr>
          <w:rFonts w:eastAsia="Times New Roman" w:cs="Times New Roman"/>
          <w:color w:val="000000"/>
          <w:szCs w:val="24"/>
          <w:lang w:eastAsia="da-DK"/>
        </w:rPr>
        <w:t xml:space="preserve">opfølgningsmøder. </w:t>
      </w:r>
    </w:p>
    <w:p w14:paraId="2A892074" w14:textId="77777777" w:rsidR="00FB653D" w:rsidRDefault="00FB653D" w:rsidP="00FB653D">
      <w:pPr>
        <w:jc w:val="center"/>
        <w:rPr>
          <w:rFonts w:eastAsia="Times New Roman" w:cs="Times New Roman"/>
          <w:color w:val="000000"/>
          <w:sz w:val="20"/>
          <w:szCs w:val="24"/>
          <w:lang w:eastAsia="da-DK"/>
        </w:rPr>
      </w:pPr>
      <w:r>
        <w:rPr>
          <w:noProof/>
          <w:lang w:eastAsia="da-DK"/>
        </w:rPr>
        <w:drawing>
          <wp:inline distT="0" distB="0" distL="0" distR="0" wp14:anchorId="251272D8" wp14:editId="4FCC9BCA">
            <wp:extent cx="3862837" cy="2013857"/>
            <wp:effectExtent l="0" t="0" r="4445" b="5715"/>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7193" cy="2031768"/>
                    </a:xfrm>
                    <a:prstGeom prst="rect">
                      <a:avLst/>
                    </a:prstGeom>
                    <a:noFill/>
                    <a:ln>
                      <a:noFill/>
                    </a:ln>
                  </pic:spPr>
                </pic:pic>
              </a:graphicData>
            </a:graphic>
          </wp:inline>
        </w:drawing>
      </w:r>
      <w:r>
        <w:rPr>
          <w:rFonts w:eastAsia="Times New Roman" w:cs="Times New Roman"/>
          <w:color w:val="000000"/>
          <w:szCs w:val="24"/>
          <w:lang w:eastAsia="da-DK"/>
        </w:rPr>
        <w:br/>
      </w:r>
      <w:r>
        <w:rPr>
          <w:rFonts w:eastAsia="Times New Roman" w:cs="Times New Roman"/>
          <w:color w:val="000000"/>
          <w:sz w:val="20"/>
          <w:szCs w:val="24"/>
          <w:lang w:eastAsia="da-DK"/>
        </w:rPr>
        <w:t>Figur 5 fra ”</w:t>
      </w:r>
      <w:r>
        <w:rPr>
          <w:rFonts w:cs="Times New Roman"/>
        </w:rPr>
        <w:t xml:space="preserve"> </w:t>
      </w:r>
      <w:r>
        <w:rPr>
          <w:rFonts w:cs="Times New Roman"/>
          <w:sz w:val="20"/>
        </w:rPr>
        <w:t>Voksenudredningsmetoden: metodehåndbog”</w:t>
      </w:r>
      <w:sdt>
        <w:sdtPr>
          <w:rPr>
            <w:rFonts w:cs="Times New Roman"/>
            <w:sz w:val="20"/>
          </w:rPr>
          <w:id w:val="-881481266"/>
          <w:citation/>
        </w:sdtPr>
        <w:sdtEndPr/>
        <w:sdtContent>
          <w:r w:rsidR="00B041AB">
            <w:rPr>
              <w:rFonts w:cs="Times New Roman"/>
              <w:sz w:val="20"/>
            </w:rPr>
            <w:fldChar w:fldCharType="begin"/>
          </w:r>
          <w:r w:rsidR="00B041AB">
            <w:rPr>
              <w:rFonts w:cs="Times New Roman"/>
              <w:sz w:val="20"/>
            </w:rPr>
            <w:instrText xml:space="preserve"> CITATION Soc13 \l 1030 </w:instrText>
          </w:r>
          <w:r w:rsidR="00B041AB">
            <w:rPr>
              <w:rFonts w:cs="Times New Roman"/>
              <w:sz w:val="20"/>
            </w:rPr>
            <w:fldChar w:fldCharType="separate"/>
          </w:r>
          <w:r w:rsidR="005B6E5C">
            <w:rPr>
              <w:rFonts w:cs="Times New Roman"/>
              <w:noProof/>
              <w:sz w:val="20"/>
            </w:rPr>
            <w:t xml:space="preserve"> </w:t>
          </w:r>
          <w:r w:rsidR="005B6E5C" w:rsidRPr="005B6E5C">
            <w:rPr>
              <w:rFonts w:cs="Times New Roman"/>
              <w:noProof/>
              <w:sz w:val="20"/>
            </w:rPr>
            <w:t>(30)</w:t>
          </w:r>
          <w:r w:rsidR="00B041AB">
            <w:rPr>
              <w:rFonts w:cs="Times New Roman"/>
              <w:sz w:val="20"/>
            </w:rPr>
            <w:fldChar w:fldCharType="end"/>
          </w:r>
        </w:sdtContent>
      </w:sdt>
      <w:r w:rsidR="00B041AB">
        <w:rPr>
          <w:rFonts w:cs="Times New Roman"/>
          <w:sz w:val="20"/>
        </w:rPr>
        <w:t>.</w:t>
      </w:r>
      <w:r>
        <w:rPr>
          <w:rFonts w:cs="Times New Roman"/>
          <w:sz w:val="20"/>
        </w:rPr>
        <w:fldChar w:fldCharType="begin"/>
      </w:r>
      <w:r>
        <w:rPr>
          <w:rFonts w:cs="Times New Roman"/>
          <w:sz w:val="20"/>
        </w:rPr>
        <w:instrText xml:space="preserve"> ADDIN ZOTERO_ITEM CSL_CITATION {"citationID":"XlujphmW","properties":{"formattedCitation":"(1)","plainCitation":"(1)","noteIndex":0},"citationItems":[{"id":202,"uris":["http://zotero.org/users/local/gR8zQz82/items/L2GWDBT2"],"uri":["http://zotero.org/users/local/gR8zQz82/items/L2GWDBT2"],"itemData":{"id":202,"type":"book","title":"Voksenudredningsmetoden: metodehåndbog","publisher":"Socialstyrelsen","source":"Open WorldCat","ISBN":"978-87-92905-68-0","note":"OCLC: 900362309","shortTitle":"Voksenudredningsmetoden","language":"Danish","author":[{"literal":"Danmark"},{"literal":"Socialministeriet"},{"literal":"KL"},{"literal":"Deloitte"},{"literal":"Digitalisering af Handicap og Udsatte Voksneområdet"},{"literal":"DHUV"}],"issued":{"date-parts":[["2013"]]}}}],"schema":"https://github.com/citation-style-language/schema/raw/master/csl-citation.json"} </w:instrText>
      </w:r>
      <w:r>
        <w:rPr>
          <w:rFonts w:cs="Times New Roman"/>
          <w:sz w:val="20"/>
        </w:rPr>
        <w:fldChar w:fldCharType="end"/>
      </w:r>
    </w:p>
    <w:p w14:paraId="69AED4DC" w14:textId="77777777" w:rsidR="001F3A16" w:rsidRDefault="001F3A16" w:rsidP="001F3A16">
      <w:pPr>
        <w:spacing w:line="276" w:lineRule="auto"/>
        <w:rPr>
          <w:rFonts w:eastAsia="Times New Roman" w:cs="Times New Roman"/>
          <w:color w:val="000000"/>
          <w:szCs w:val="24"/>
          <w:lang w:eastAsia="da-DK"/>
        </w:rPr>
      </w:pPr>
    </w:p>
    <w:p w14:paraId="7328EA23" w14:textId="77777777" w:rsidR="00FB653D" w:rsidRDefault="006558B4" w:rsidP="001F3A16">
      <w:pPr>
        <w:spacing w:line="276" w:lineRule="auto"/>
        <w:rPr>
          <w:rFonts w:eastAsia="Times New Roman" w:cs="Times New Roman"/>
          <w:color w:val="000000"/>
          <w:szCs w:val="24"/>
          <w:lang w:eastAsia="da-DK"/>
        </w:rPr>
      </w:pPr>
      <w:r>
        <w:rPr>
          <w:rFonts w:eastAsia="Times New Roman" w:cs="Times New Roman"/>
          <w:color w:val="000000"/>
          <w:szCs w:val="24"/>
          <w:lang w:eastAsia="da-DK"/>
        </w:rPr>
        <w:t>Hver af de tre</w:t>
      </w:r>
      <w:r w:rsidR="00FB653D">
        <w:rPr>
          <w:rFonts w:eastAsia="Times New Roman" w:cs="Times New Roman"/>
          <w:color w:val="000000"/>
          <w:szCs w:val="24"/>
          <w:lang w:eastAsia="da-DK"/>
        </w:rPr>
        <w:t xml:space="preserve"> tema</w:t>
      </w:r>
      <w:r>
        <w:rPr>
          <w:rFonts w:eastAsia="Times New Roman" w:cs="Times New Roman"/>
          <w:color w:val="000000"/>
          <w:szCs w:val="24"/>
          <w:lang w:eastAsia="da-DK"/>
        </w:rPr>
        <w:t>er</w:t>
      </w:r>
      <w:r w:rsidR="00FB653D">
        <w:rPr>
          <w:rFonts w:eastAsia="Times New Roman" w:cs="Times New Roman"/>
          <w:color w:val="000000"/>
          <w:szCs w:val="24"/>
          <w:lang w:eastAsia="da-DK"/>
        </w:rPr>
        <w:t xml:space="preserve"> indeholder én eller flere undertemaer som bruges til at specificere borgerens situation, problematikker og behov, se figur 6.</w:t>
      </w:r>
    </w:p>
    <w:p w14:paraId="03AB4857" w14:textId="77777777" w:rsidR="001F3A16" w:rsidRDefault="001F3A16" w:rsidP="001F3A16">
      <w:pPr>
        <w:spacing w:line="276" w:lineRule="auto"/>
        <w:rPr>
          <w:rFonts w:eastAsia="Times New Roman" w:cs="Times New Roman"/>
          <w:color w:val="000000"/>
          <w:sz w:val="24"/>
          <w:szCs w:val="24"/>
          <w:lang w:eastAsia="da-DK"/>
        </w:rPr>
      </w:pPr>
    </w:p>
    <w:p w14:paraId="5D02DC63" w14:textId="77777777" w:rsidR="00FB653D" w:rsidRDefault="00FB653D" w:rsidP="00FB653D">
      <w:pPr>
        <w:jc w:val="center"/>
        <w:rPr>
          <w:rFonts w:eastAsia="Times New Roman" w:cs="Times New Roman"/>
          <w:color w:val="000000"/>
          <w:szCs w:val="24"/>
          <w:lang w:eastAsia="da-DK"/>
        </w:rPr>
      </w:pPr>
      <w:r>
        <w:rPr>
          <w:rFonts w:eastAsiaTheme="minorHAnsi"/>
          <w:noProof/>
          <w:lang w:eastAsia="da-DK"/>
        </w:rPr>
        <mc:AlternateContent>
          <mc:Choice Requires="wps">
            <w:drawing>
              <wp:anchor distT="45720" distB="45720" distL="114300" distR="114300" simplePos="0" relativeHeight="251715584" behindDoc="0" locked="0" layoutInCell="1" allowOverlap="1" wp14:anchorId="77816D9F" wp14:editId="3B57536A">
                <wp:simplePos x="0" y="0"/>
                <wp:positionH relativeFrom="column">
                  <wp:posOffset>3623310</wp:posOffset>
                </wp:positionH>
                <wp:positionV relativeFrom="paragraph">
                  <wp:posOffset>2424430</wp:posOffset>
                </wp:positionV>
                <wp:extent cx="2922270" cy="445770"/>
                <wp:effectExtent l="0" t="0" r="0" b="0"/>
                <wp:wrapNone/>
                <wp:docPr id="203" name="Tekstfel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445770"/>
                        </a:xfrm>
                        <a:prstGeom prst="rect">
                          <a:avLst/>
                        </a:prstGeom>
                        <a:noFill/>
                        <a:ln w="9525">
                          <a:noFill/>
                          <a:miter lim="800000"/>
                          <a:headEnd/>
                          <a:tailEnd/>
                        </a:ln>
                      </wps:spPr>
                      <wps:txbx>
                        <w:txbxContent>
                          <w:p w14:paraId="4CC073AA" w14:textId="77777777" w:rsidR="00DE1A8F" w:rsidRDefault="00DE1A8F" w:rsidP="00FB653D">
                            <w:pPr>
                              <w:jc w:val="center"/>
                              <w:rPr>
                                <w:rFonts w:eastAsia="Times New Roman" w:cs="Times New Roman"/>
                                <w:color w:val="000000"/>
                                <w:sz w:val="20"/>
                                <w:szCs w:val="24"/>
                                <w:lang w:eastAsia="da-DK"/>
                              </w:rPr>
                            </w:pPr>
                            <w:r>
                              <w:rPr>
                                <w:rFonts w:eastAsia="Times New Roman" w:cs="Times New Roman"/>
                                <w:color w:val="000000"/>
                                <w:sz w:val="20"/>
                                <w:szCs w:val="24"/>
                                <w:lang w:eastAsia="da-DK"/>
                              </w:rPr>
                              <w:t>Figur 6 fra</w:t>
                            </w:r>
                            <w:r>
                              <w:rPr>
                                <w:rFonts w:eastAsia="Times New Roman" w:cs="Times New Roman"/>
                                <w:color w:val="000000"/>
                                <w:sz w:val="16"/>
                                <w:szCs w:val="24"/>
                                <w:lang w:eastAsia="da-DK"/>
                              </w:rPr>
                              <w:t xml:space="preserve"> ”</w:t>
                            </w:r>
                            <w:r>
                              <w:rPr>
                                <w:rFonts w:cs="Times New Roman"/>
                                <w:sz w:val="20"/>
                              </w:rPr>
                              <w:t xml:space="preserve">Voksenudredningsmetoden: metodehåndbog” </w:t>
                            </w:r>
                            <w:sdt>
                              <w:sdtPr>
                                <w:rPr>
                                  <w:rFonts w:cs="Times New Roman"/>
                                  <w:sz w:val="20"/>
                                </w:rPr>
                                <w:id w:val="-344405642"/>
                                <w:citation/>
                              </w:sdtPr>
                              <w:sdtEndPr/>
                              <w:sdtContent>
                                <w:r>
                                  <w:rPr>
                                    <w:rFonts w:cs="Times New Roman"/>
                                    <w:sz w:val="20"/>
                                  </w:rPr>
                                  <w:fldChar w:fldCharType="begin"/>
                                </w:r>
                                <w:r>
                                  <w:rPr>
                                    <w:rFonts w:cs="Times New Roman"/>
                                    <w:sz w:val="20"/>
                                  </w:rPr>
                                  <w:instrText xml:space="preserve"> CITATION Soc13 \l 1030 </w:instrText>
                                </w:r>
                                <w:r>
                                  <w:rPr>
                                    <w:rFonts w:cs="Times New Roman"/>
                                    <w:sz w:val="20"/>
                                  </w:rPr>
                                  <w:fldChar w:fldCharType="separate"/>
                                </w:r>
                                <w:r w:rsidRPr="005B6E5C">
                                  <w:rPr>
                                    <w:rFonts w:cs="Times New Roman"/>
                                    <w:noProof/>
                                    <w:sz w:val="20"/>
                                  </w:rPr>
                                  <w:t>(30)</w:t>
                                </w:r>
                                <w:r>
                                  <w:rPr>
                                    <w:rFonts w:cs="Times New Roman"/>
                                    <w:sz w:val="20"/>
                                  </w:rPr>
                                  <w:fldChar w:fldCharType="end"/>
                                </w:r>
                              </w:sdtContent>
                            </w:sdt>
                          </w:p>
                          <w:p w14:paraId="0E220D30" w14:textId="77777777" w:rsidR="00DE1A8F" w:rsidRDefault="00DE1A8F" w:rsidP="00FB653D">
                            <w:pPr>
                              <w:rPr>
                                <w:rFonts w:eastAsiaTheme="minorHAnsi"/>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816D9F" id="Tekstfelt 203" o:spid="_x0000_s1045" type="#_x0000_t202" style="position:absolute;left:0;text-align:left;margin-left:285.3pt;margin-top:190.9pt;width:230.1pt;height:35.1pt;z-index:25171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" filled="f" stroked="f">
                <v:textbox>
                  <w:txbxContent>
                    <w:p w14:paraId="4CC073AA" w14:textId="77777777" w:rsidR="00DE1A8F" w:rsidRDefault="00DE1A8F" w:rsidP="00FB653D">
                      <w:pPr>
                        <w:jc w:val="center"/>
                        <w:rPr>
                          <w:rFonts w:eastAsia="Times New Roman" w:cs="Times New Roman"/>
                          <w:color w:val="000000"/>
                          <w:sz w:val="20"/>
                          <w:szCs w:val="24"/>
                          <w:lang w:eastAsia="da-DK"/>
                        </w:rPr>
                      </w:pPr>
                      <w:r>
                        <w:rPr>
                          <w:rFonts w:eastAsia="Times New Roman" w:cs="Times New Roman"/>
                          <w:color w:val="000000"/>
                          <w:sz w:val="20"/>
                          <w:szCs w:val="24"/>
                          <w:lang w:eastAsia="da-DK"/>
                        </w:rPr>
                        <w:t>Figur 6 fra</w:t>
                      </w:r>
                      <w:r>
                        <w:rPr>
                          <w:rFonts w:eastAsia="Times New Roman" w:cs="Times New Roman"/>
                          <w:color w:val="000000"/>
                          <w:sz w:val="16"/>
                          <w:szCs w:val="24"/>
                          <w:lang w:eastAsia="da-DK"/>
                        </w:rPr>
                        <w:t xml:space="preserve"> ”</w:t>
                      </w:r>
                      <w:r>
                        <w:rPr>
                          <w:rFonts w:cs="Times New Roman"/>
                          <w:sz w:val="20"/>
                        </w:rPr>
                        <w:t xml:space="preserve">Voksenudredningsmetoden: metodehåndbog” </w:t>
                      </w:r>
                      <w:sdt>
                        <w:sdtPr>
                          <w:rPr>
                            <w:rFonts w:cs="Times New Roman"/>
                            <w:sz w:val="20"/>
                          </w:rPr>
                          <w:id w:val="-344405642"/>
                          <w:citation/>
                        </w:sdtPr>
                        <w:sdtEndPr/>
                        <w:sdtContent>
                          <w:r>
                            <w:rPr>
                              <w:rFonts w:cs="Times New Roman"/>
                              <w:sz w:val="20"/>
                            </w:rPr>
                            <w:fldChar w:fldCharType="begin"/>
                          </w:r>
                          <w:r>
                            <w:rPr>
                              <w:rFonts w:cs="Times New Roman"/>
                              <w:sz w:val="20"/>
                            </w:rPr>
                            <w:instrText xml:space="preserve"> CITATION Soc13 \l 1030 </w:instrText>
                          </w:r>
                          <w:r>
                            <w:rPr>
                              <w:rFonts w:cs="Times New Roman"/>
                              <w:sz w:val="20"/>
                            </w:rPr>
                            <w:fldChar w:fldCharType="separate"/>
                          </w:r>
                          <w:r w:rsidRPr="005B6E5C">
                            <w:rPr>
                              <w:rFonts w:cs="Times New Roman"/>
                              <w:noProof/>
                              <w:sz w:val="20"/>
                            </w:rPr>
                            <w:t>(30)</w:t>
                          </w:r>
                          <w:r>
                            <w:rPr>
                              <w:rFonts w:cs="Times New Roman"/>
                              <w:sz w:val="20"/>
                            </w:rPr>
                            <w:fldChar w:fldCharType="end"/>
                          </w:r>
                        </w:sdtContent>
                      </w:sdt>
                    </w:p>
                    <w:p w14:paraId="0E220D30" w14:textId="77777777" w:rsidR="00DE1A8F" w:rsidRDefault="00DE1A8F" w:rsidP="00FB653D">
                      <w:pPr>
                        <w:rPr>
                          <w:rFonts w:eastAsiaTheme="minorHAnsi"/>
                          <w:sz w:val="24"/>
                        </w:rPr>
                      </w:pPr>
                    </w:p>
                  </w:txbxContent>
                </v:textbox>
              </v:shape>
            </w:pict>
          </mc:Fallback>
        </mc:AlternateContent>
      </w:r>
      <w:r>
        <w:rPr>
          <w:noProof/>
          <w:lang w:eastAsia="da-DK"/>
        </w:rPr>
        <w:drawing>
          <wp:inline distT="0" distB="0" distL="0" distR="0" wp14:anchorId="2027DDA8" wp14:editId="346F28D5">
            <wp:extent cx="4962525" cy="2790825"/>
            <wp:effectExtent l="0" t="0" r="9525" b="9525"/>
            <wp:docPr id="197" name="Bille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2525" cy="2790825"/>
                    </a:xfrm>
                    <a:prstGeom prst="rect">
                      <a:avLst/>
                    </a:prstGeom>
                    <a:noFill/>
                    <a:ln>
                      <a:noFill/>
                    </a:ln>
                  </pic:spPr>
                </pic:pic>
              </a:graphicData>
            </a:graphic>
          </wp:inline>
        </w:drawing>
      </w:r>
    </w:p>
    <w:p w14:paraId="51CDB74D" w14:textId="77777777" w:rsidR="001F3A16" w:rsidRDefault="001F3A16" w:rsidP="001F3A16">
      <w:pPr>
        <w:spacing w:line="276" w:lineRule="auto"/>
        <w:rPr>
          <w:b/>
          <w:lang w:eastAsia="da-DK"/>
        </w:rPr>
      </w:pPr>
    </w:p>
    <w:p w14:paraId="5BFDF00B" w14:textId="77777777" w:rsidR="00FB653D" w:rsidRDefault="00FB653D" w:rsidP="001F3A16">
      <w:pPr>
        <w:spacing w:line="276" w:lineRule="auto"/>
        <w:rPr>
          <w:lang w:eastAsia="da-DK"/>
        </w:rPr>
      </w:pPr>
      <w:r>
        <w:rPr>
          <w:b/>
          <w:lang w:eastAsia="da-DK"/>
        </w:rPr>
        <w:t>Anvendelse</w:t>
      </w:r>
      <w:r>
        <w:rPr>
          <w:b/>
          <w:lang w:eastAsia="da-DK"/>
        </w:rPr>
        <w:br/>
      </w:r>
      <w:r>
        <w:rPr>
          <w:lang w:eastAsia="da-DK"/>
        </w:rPr>
        <w:t xml:space="preserve">VUM bliver brugt af sagsbehandlere til systematisk og ensartet at vurdere en borgers behov, udarbejde en handleplan, opstille indsatsformål og nogle konkrete indsatsmål </w:t>
      </w:r>
      <w:sdt>
        <w:sdtPr>
          <w:rPr>
            <w:lang w:eastAsia="da-DK"/>
          </w:rPr>
          <w:id w:val="-1191829539"/>
          <w:citation/>
        </w:sdtPr>
        <w:sdtEndPr/>
        <w:sdtContent>
          <w:r w:rsidR="00B041AB">
            <w:rPr>
              <w:lang w:eastAsia="da-DK"/>
            </w:rPr>
            <w:fldChar w:fldCharType="begin"/>
          </w:r>
          <w:r w:rsidR="00B041AB">
            <w:rPr>
              <w:lang w:eastAsia="da-DK"/>
            </w:rPr>
            <w:instrText xml:space="preserve"> CITATION Soc13 \l 1030 </w:instrText>
          </w:r>
          <w:r w:rsidR="00B041AB">
            <w:rPr>
              <w:lang w:eastAsia="da-DK"/>
            </w:rPr>
            <w:fldChar w:fldCharType="separate"/>
          </w:r>
          <w:r w:rsidR="005B6E5C">
            <w:rPr>
              <w:noProof/>
              <w:lang w:eastAsia="da-DK"/>
            </w:rPr>
            <w:t>(30)</w:t>
          </w:r>
          <w:r w:rsidR="00B041AB">
            <w:rPr>
              <w:lang w:eastAsia="da-DK"/>
            </w:rPr>
            <w:fldChar w:fldCharType="end"/>
          </w:r>
        </w:sdtContent>
      </w:sdt>
      <w:r>
        <w:rPr>
          <w:lang w:eastAsia="da-DK"/>
        </w:rPr>
        <w:fldChar w:fldCharType="begin"/>
      </w:r>
      <w:r>
        <w:rPr>
          <w:lang w:eastAsia="da-DK"/>
        </w:rPr>
        <w:instrText xml:space="preserve"> ADDIN ZOTERO_ITEM CSL_CITATION {"citationID":"7V0kAZW8","properties":{"formattedCitation":"(1)","plainCitation":"(1)","noteIndex":0},"citationItems":[{"id":202,"uris":["http://zotero.org/users/local/gR8zQz82/items/L2GWDBT2"],"uri":["http://zotero.org/users/local/gR8zQz82/items/L2GWDBT2"],"itemData":{"id":202,"type":"book","title":"Voksenudredningsmetoden: metodehåndbog","publisher":"Socialstyrelsen","source":"Open WorldCat","ISBN":"978-87-92905-68-0","note":"OCLC: 900362309","shortTitle":"Voksenudredningsmetoden","language":"Danish","author":[{"literal":"Danmark"},{"literal":"Socialministeriet"},{"literal":"KL"},{"literal":"Deloitte"},{"literal":"Digitalisering af Handicap og Udsatte Voksneområdet"},{"literal":"DHUV"}],"issued":{"date-parts":[["2013"]]}}}],"schema":"https://github.com/citation-style-language/schema/raw/master/csl-citation.json"} </w:instrText>
      </w:r>
      <w:r>
        <w:rPr>
          <w:lang w:eastAsia="da-DK"/>
        </w:rPr>
        <w:fldChar w:fldCharType="end"/>
      </w:r>
      <w:r>
        <w:rPr>
          <w:lang w:eastAsia="da-DK"/>
        </w:rPr>
        <w:t>. Det er den handleplan og de indsatsmål der bliver taget udgangspunkt i og arbejdet ud fra når borgeren ankommer til Lunden.</w:t>
      </w:r>
    </w:p>
    <w:p w14:paraId="37EEC57D" w14:textId="77777777" w:rsidR="00715ECF" w:rsidRDefault="009F47D6" w:rsidP="001F3A16">
      <w:pPr>
        <w:spacing w:line="276" w:lineRule="auto"/>
        <w:rPr>
          <w:lang w:eastAsia="da-DK"/>
        </w:rPr>
      </w:pPr>
      <w:r>
        <w:rPr>
          <w:lang w:eastAsia="da-DK"/>
        </w:rPr>
        <w:t>VUM kan ligeledes anvendes til</w:t>
      </w:r>
      <w:r w:rsidR="00715ECF">
        <w:rPr>
          <w:lang w:eastAsia="da-DK"/>
        </w:rPr>
        <w:t>:</w:t>
      </w:r>
    </w:p>
    <w:p w14:paraId="5E1B310A" w14:textId="77777777" w:rsidR="00715ECF" w:rsidRPr="001F3A16" w:rsidRDefault="006558B4" w:rsidP="001F3A16">
      <w:pPr>
        <w:pStyle w:val="Listeafsnit"/>
        <w:numPr>
          <w:ilvl w:val="0"/>
          <w:numId w:val="9"/>
        </w:numPr>
        <w:spacing w:line="276" w:lineRule="auto"/>
        <w:rPr>
          <w:lang w:eastAsia="da-DK"/>
        </w:rPr>
      </w:pPr>
      <w:r w:rsidRPr="001F3A16">
        <w:rPr>
          <w:noProof/>
          <w:lang w:eastAsia="da-DK"/>
        </w:rPr>
        <w:lastRenderedPageBreak/>
        <mc:AlternateContent>
          <mc:Choice Requires="wps">
            <w:drawing>
              <wp:anchor distT="0" distB="0" distL="114300" distR="114300" simplePos="0" relativeHeight="251745280" behindDoc="0" locked="0" layoutInCell="1" allowOverlap="1" wp14:anchorId="277E5310" wp14:editId="344564EE">
                <wp:simplePos x="0" y="0"/>
                <wp:positionH relativeFrom="column">
                  <wp:posOffset>3851910</wp:posOffset>
                </wp:positionH>
                <wp:positionV relativeFrom="paragraph">
                  <wp:posOffset>17145</wp:posOffset>
                </wp:positionV>
                <wp:extent cx="248285" cy="1852654"/>
                <wp:effectExtent l="0" t="0" r="18415" b="14605"/>
                <wp:wrapNone/>
                <wp:docPr id="11" name="Højre klammeparentes 11"/>
                <wp:cNvGraphicFramePr/>
                <a:graphic xmlns:a="http://schemas.openxmlformats.org/drawingml/2006/main">
                  <a:graphicData uri="http://schemas.microsoft.com/office/word/2010/wordprocessingShape">
                    <wps:wsp>
                      <wps:cNvSpPr/>
                      <wps:spPr>
                        <a:xfrm>
                          <a:off x="0" y="0"/>
                          <a:ext cx="248285" cy="185265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1DDC4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11" o:spid="_x0000_s1026" type="#_x0000_t88" style="position:absolute;margin-left:303.3pt;margin-top:1.35pt;width:19.55pt;height:145.9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" adj="241" strokecolor="black [3200]"/>
            </w:pict>
          </mc:Fallback>
        </mc:AlternateContent>
      </w:r>
      <w:r w:rsidR="00715ECF" w:rsidRPr="001F3A16">
        <w:rPr>
          <w:noProof/>
          <w:lang w:eastAsia="da-DK"/>
        </w:rPr>
        <mc:AlternateContent>
          <mc:Choice Requires="wps">
            <w:drawing>
              <wp:anchor distT="45720" distB="45720" distL="114300" distR="114300" simplePos="0" relativeHeight="251744256" behindDoc="0" locked="0" layoutInCell="1" allowOverlap="1" wp14:anchorId="653DC950" wp14:editId="0E60ED83">
                <wp:simplePos x="0" y="0"/>
                <wp:positionH relativeFrom="column">
                  <wp:posOffset>4187280</wp:posOffset>
                </wp:positionH>
                <wp:positionV relativeFrom="paragraph">
                  <wp:posOffset>15422</wp:posOffset>
                </wp:positionV>
                <wp:extent cx="2360930" cy="1297305"/>
                <wp:effectExtent l="0" t="0" r="9525" b="0"/>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97305"/>
                        </a:xfrm>
                        <a:prstGeom prst="rect">
                          <a:avLst/>
                        </a:prstGeom>
                        <a:solidFill>
                          <a:srgbClr val="FFFFFF"/>
                        </a:solidFill>
                        <a:ln w="9525">
                          <a:noFill/>
                          <a:miter lim="800000"/>
                          <a:headEnd/>
                          <a:tailEnd/>
                        </a:ln>
                      </wps:spPr>
                      <wps:txbx>
                        <w:txbxContent>
                          <w:p w14:paraId="56295993" w14:textId="77777777" w:rsidR="00DE1A8F" w:rsidRDefault="00DE1A8F" w:rsidP="00715ECF">
                            <w:pPr>
                              <w:spacing w:after="0"/>
                            </w:pPr>
                          </w:p>
                          <w:p w14:paraId="0B5E344C" w14:textId="77777777" w:rsidR="00DE1A8F" w:rsidRDefault="00DE1A8F" w:rsidP="00715ECF">
                            <w:pPr>
                              <w:spacing w:after="0"/>
                            </w:pPr>
                          </w:p>
                          <w:p w14:paraId="3808FD8F" w14:textId="77777777" w:rsidR="00DE1A8F" w:rsidRDefault="00DE1A8F" w:rsidP="00715ECF">
                            <w:pPr>
                              <w:spacing w:after="0"/>
                            </w:pPr>
                            <w:r>
                              <w:t xml:space="preserve">En del af den praktiske </w:t>
                            </w:r>
                            <w:proofErr w:type="spellStart"/>
                            <w:r>
                              <w:t>ræssonering</w:t>
                            </w:r>
                            <w:proofErr w:type="spellEnd"/>
                            <w:r>
                              <w:t>* over hele borgerens handleplansforløb</w:t>
                            </w:r>
                          </w:p>
                          <w:p w14:paraId="4BF42865" w14:textId="77777777" w:rsidR="00DE1A8F" w:rsidRDefault="00DE1A8F" w:rsidP="00715ECF">
                            <w:pPr>
                              <w:spacing w:after="0"/>
                              <w:rPr>
                                <w:sz w:val="16"/>
                                <w:szCs w:val="16"/>
                              </w:rPr>
                            </w:pPr>
                          </w:p>
                          <w:p w14:paraId="70BE9589" w14:textId="77777777" w:rsidR="00DE1A8F" w:rsidRDefault="00DE1A8F" w:rsidP="00715ECF">
                            <w:pPr>
                              <w:spacing w:after="0"/>
                              <w:rPr>
                                <w:sz w:val="16"/>
                                <w:szCs w:val="16"/>
                              </w:rPr>
                            </w:pPr>
                          </w:p>
                          <w:p w14:paraId="5A7BA9B8" w14:textId="77777777" w:rsidR="00DE1A8F" w:rsidRPr="00715ECF" w:rsidRDefault="00DE1A8F" w:rsidP="00715ECF">
                            <w:pPr>
                              <w:spacing w:after="0"/>
                              <w:rPr>
                                <w:sz w:val="16"/>
                                <w:szCs w:val="16"/>
                              </w:rPr>
                            </w:pPr>
                            <w:r>
                              <w:rPr>
                                <w:sz w:val="16"/>
                                <w:szCs w:val="16"/>
                              </w:rPr>
                              <w:t xml:space="preserve">*=for definition, læs afsnittet formål.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3DC950" id="_x0000_s1046" type="#_x0000_t202" style="position:absolute;left:0;text-align:left;margin-left:329.7pt;margin-top:1.2pt;width:185.9pt;height:102.15pt;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" stroked="f">
                <v:textbox>
                  <w:txbxContent>
                    <w:p w14:paraId="56295993" w14:textId="77777777" w:rsidR="00DE1A8F" w:rsidRDefault="00DE1A8F" w:rsidP="00715ECF">
                      <w:pPr>
                        <w:spacing w:after="0"/>
                      </w:pPr>
                    </w:p>
                    <w:p w14:paraId="0B5E344C" w14:textId="77777777" w:rsidR="00DE1A8F" w:rsidRDefault="00DE1A8F" w:rsidP="00715ECF">
                      <w:pPr>
                        <w:spacing w:after="0"/>
                      </w:pPr>
                    </w:p>
                    <w:p w14:paraId="3808FD8F" w14:textId="77777777" w:rsidR="00DE1A8F" w:rsidRDefault="00DE1A8F" w:rsidP="00715ECF">
                      <w:pPr>
                        <w:spacing w:after="0"/>
                      </w:pPr>
                      <w:r>
                        <w:t xml:space="preserve">En del af den praktiske </w:t>
                      </w:r>
                      <w:proofErr w:type="spellStart"/>
                      <w:r>
                        <w:t>ræssonering</w:t>
                      </w:r>
                      <w:proofErr w:type="spellEnd"/>
                      <w:r>
                        <w:t>* over hele borgerens handleplansforløb</w:t>
                      </w:r>
                    </w:p>
                    <w:p w14:paraId="4BF42865" w14:textId="77777777" w:rsidR="00DE1A8F" w:rsidRDefault="00DE1A8F" w:rsidP="00715ECF">
                      <w:pPr>
                        <w:spacing w:after="0"/>
                        <w:rPr>
                          <w:sz w:val="16"/>
                          <w:szCs w:val="16"/>
                        </w:rPr>
                      </w:pPr>
                    </w:p>
                    <w:p w14:paraId="70BE9589" w14:textId="77777777" w:rsidR="00DE1A8F" w:rsidRDefault="00DE1A8F" w:rsidP="00715ECF">
                      <w:pPr>
                        <w:spacing w:after="0"/>
                        <w:rPr>
                          <w:sz w:val="16"/>
                          <w:szCs w:val="16"/>
                        </w:rPr>
                      </w:pPr>
                    </w:p>
                    <w:p w14:paraId="5A7BA9B8" w14:textId="77777777" w:rsidR="00DE1A8F" w:rsidRPr="00715ECF" w:rsidRDefault="00DE1A8F" w:rsidP="00715ECF">
                      <w:pPr>
                        <w:spacing w:after="0"/>
                        <w:rPr>
                          <w:sz w:val="16"/>
                          <w:szCs w:val="16"/>
                        </w:rPr>
                      </w:pPr>
                      <w:r>
                        <w:rPr>
                          <w:sz w:val="16"/>
                          <w:szCs w:val="16"/>
                        </w:rPr>
                        <w:t xml:space="preserve">*=for definition, læs afsnittet formål. </w:t>
                      </w:r>
                    </w:p>
                  </w:txbxContent>
                </v:textbox>
                <w10:wrap type="square"/>
              </v:shape>
            </w:pict>
          </mc:Fallback>
        </mc:AlternateContent>
      </w:r>
      <w:r w:rsidR="00715ECF" w:rsidRPr="001F3A16">
        <w:rPr>
          <w:lang w:eastAsia="da-DK"/>
        </w:rPr>
        <w:t>Beskrivelse af borgers vanskeligheder med scoringsark</w:t>
      </w:r>
    </w:p>
    <w:p w14:paraId="5435244C" w14:textId="77777777" w:rsidR="00715ECF" w:rsidRPr="001F3A16" w:rsidRDefault="00715ECF" w:rsidP="001F3A16">
      <w:pPr>
        <w:pStyle w:val="Listeafsnit"/>
        <w:spacing w:line="276" w:lineRule="auto"/>
        <w:ind w:left="773"/>
        <w:rPr>
          <w:lang w:eastAsia="da-DK"/>
        </w:rPr>
      </w:pPr>
      <w:r w:rsidRPr="001F3A16">
        <w:rPr>
          <w:lang w:eastAsia="da-DK"/>
        </w:rPr>
        <w:t>(Findes i Nexus: Overblik: Øvrig dokumentation: Indscannede dokumenter (udarbejdes af nærmeste leder))</w:t>
      </w:r>
    </w:p>
    <w:p w14:paraId="15BE6562" w14:textId="77777777" w:rsidR="00715ECF" w:rsidRPr="001F3A16" w:rsidRDefault="00715ECF" w:rsidP="001F3A16">
      <w:pPr>
        <w:pStyle w:val="Listeafsnit"/>
        <w:numPr>
          <w:ilvl w:val="0"/>
          <w:numId w:val="9"/>
        </w:numPr>
        <w:spacing w:line="276" w:lineRule="auto"/>
        <w:rPr>
          <w:lang w:eastAsia="da-DK"/>
        </w:rPr>
      </w:pPr>
      <w:r w:rsidRPr="001F3A16">
        <w:rPr>
          <w:lang w:eastAsia="da-DK"/>
        </w:rPr>
        <w:t>F</w:t>
      </w:r>
      <w:r w:rsidR="009F47D6" w:rsidRPr="001F3A16">
        <w:rPr>
          <w:lang w:eastAsia="da-DK"/>
        </w:rPr>
        <w:t>o</w:t>
      </w:r>
      <w:r w:rsidRPr="001F3A16">
        <w:rPr>
          <w:lang w:eastAsia="da-DK"/>
        </w:rPr>
        <w:t>rberedelse af opfølgningsmøder</w:t>
      </w:r>
    </w:p>
    <w:p w14:paraId="4444180C" w14:textId="77777777" w:rsidR="00715ECF" w:rsidRPr="001F3A16" w:rsidRDefault="00715ECF" w:rsidP="001F3A16">
      <w:pPr>
        <w:pStyle w:val="Listeafsnit"/>
        <w:spacing w:line="276" w:lineRule="auto"/>
        <w:ind w:left="773"/>
        <w:rPr>
          <w:lang w:eastAsia="da-DK"/>
        </w:rPr>
      </w:pPr>
      <w:r w:rsidRPr="001F3A16">
        <w:rPr>
          <w:lang w:eastAsia="da-DK"/>
        </w:rPr>
        <w:t xml:space="preserve">(Den professionelles/teamets overvejelser omkring hvilke aktivitets- og </w:t>
      </w:r>
      <w:proofErr w:type="spellStart"/>
      <w:r w:rsidRPr="001F3A16">
        <w:rPr>
          <w:lang w:eastAsia="da-DK"/>
        </w:rPr>
        <w:t>deltagelsesteamer</w:t>
      </w:r>
      <w:proofErr w:type="spellEnd"/>
      <w:r w:rsidRPr="001F3A16">
        <w:rPr>
          <w:lang w:eastAsia="da-DK"/>
        </w:rPr>
        <w:t xml:space="preserve"> der skal arbejdes med det næste år) </w:t>
      </w:r>
    </w:p>
    <w:p w14:paraId="035B6E16" w14:textId="77777777" w:rsidR="00715ECF" w:rsidRPr="001F3A16" w:rsidRDefault="00715ECF" w:rsidP="001F3A16">
      <w:pPr>
        <w:pStyle w:val="Listeafsnit"/>
        <w:numPr>
          <w:ilvl w:val="0"/>
          <w:numId w:val="9"/>
        </w:numPr>
        <w:spacing w:line="276" w:lineRule="auto"/>
        <w:rPr>
          <w:lang w:eastAsia="da-DK"/>
        </w:rPr>
      </w:pPr>
      <w:r w:rsidRPr="001F3A16">
        <w:rPr>
          <w:lang w:eastAsia="da-DK"/>
        </w:rPr>
        <w:t>M</w:t>
      </w:r>
      <w:r w:rsidR="009F47D6" w:rsidRPr="001F3A16">
        <w:rPr>
          <w:lang w:eastAsia="da-DK"/>
        </w:rPr>
        <w:t>ålsætning og evaluering af disse.</w:t>
      </w:r>
    </w:p>
    <w:p w14:paraId="659B00C8" w14:textId="77777777" w:rsidR="001F3A16" w:rsidRDefault="00715ECF" w:rsidP="001F3A16">
      <w:pPr>
        <w:pStyle w:val="Listeafsnit"/>
        <w:spacing w:line="276" w:lineRule="auto"/>
        <w:ind w:left="773"/>
        <w:rPr>
          <w:lang w:eastAsia="da-DK"/>
        </w:rPr>
      </w:pPr>
      <w:r w:rsidRPr="001F3A16">
        <w:rPr>
          <w:lang w:eastAsia="da-DK"/>
        </w:rPr>
        <w:t>(Borgers nuværende niveau vurderes og der dannes en hypotese</w:t>
      </w:r>
    </w:p>
    <w:p w14:paraId="0679DABE" w14:textId="77777777" w:rsidR="00715ECF" w:rsidRPr="001F3A16" w:rsidRDefault="00715ECF" w:rsidP="001F3A16">
      <w:pPr>
        <w:pStyle w:val="Listeafsnit"/>
        <w:spacing w:line="276" w:lineRule="auto"/>
        <w:ind w:left="773"/>
        <w:rPr>
          <w:lang w:eastAsia="da-DK"/>
        </w:rPr>
      </w:pPr>
      <w:r w:rsidRPr="001F3A16">
        <w:rPr>
          <w:lang w:eastAsia="da-DK"/>
        </w:rPr>
        <w:t xml:space="preserve"> om borges forventede niveau efter indsatsen, se figur</w:t>
      </w:r>
      <w:r w:rsidR="006558B4" w:rsidRPr="001F3A16">
        <w:rPr>
          <w:lang w:eastAsia="da-DK"/>
        </w:rPr>
        <w:t xml:space="preserve"> 8</w:t>
      </w:r>
      <w:r w:rsidRPr="001F3A16">
        <w:rPr>
          <w:lang w:eastAsia="da-DK"/>
        </w:rPr>
        <w:t xml:space="preserve">) </w:t>
      </w:r>
    </w:p>
    <w:p w14:paraId="0BC95596" w14:textId="77777777" w:rsidR="001F3A16" w:rsidRDefault="001F3A16" w:rsidP="001F3A16">
      <w:pPr>
        <w:spacing w:line="276" w:lineRule="auto"/>
        <w:rPr>
          <w:lang w:eastAsia="da-DK"/>
        </w:rPr>
      </w:pPr>
      <w:r w:rsidRPr="00715ECF">
        <w:rPr>
          <w:rFonts w:eastAsiaTheme="minorHAnsi"/>
          <w:noProof/>
          <w:lang w:eastAsia="da-DK"/>
        </w:rPr>
        <mc:AlternateContent>
          <mc:Choice Requires="wps">
            <w:drawing>
              <wp:anchor distT="45720" distB="45720" distL="114300" distR="114300" simplePos="0" relativeHeight="251747328" behindDoc="0" locked="0" layoutInCell="1" allowOverlap="1" wp14:anchorId="37848033" wp14:editId="7136F48C">
                <wp:simplePos x="0" y="0"/>
                <wp:positionH relativeFrom="column">
                  <wp:posOffset>-155575</wp:posOffset>
                </wp:positionH>
                <wp:positionV relativeFrom="paragraph">
                  <wp:posOffset>250190</wp:posOffset>
                </wp:positionV>
                <wp:extent cx="6707505" cy="1224280"/>
                <wp:effectExtent l="0" t="0" r="17145" b="13970"/>
                <wp:wrapSquare wrapText="bothSides"/>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1224280"/>
                        </a:xfrm>
                        <a:prstGeom prst="rect">
                          <a:avLst/>
                        </a:prstGeom>
                        <a:solidFill>
                          <a:srgbClr val="FFFFFF"/>
                        </a:solidFill>
                        <a:ln w="9525">
                          <a:solidFill>
                            <a:srgbClr val="000000"/>
                          </a:solidFill>
                          <a:miter lim="800000"/>
                          <a:headEnd/>
                          <a:tailEnd/>
                        </a:ln>
                      </wps:spPr>
                      <wps:txbx>
                        <w:txbxContent>
                          <w:p w14:paraId="6A361027" w14:textId="77777777" w:rsidR="00DE1A8F" w:rsidRDefault="00DE1A8F" w:rsidP="00715ECF">
                            <w:pPr>
                              <w:spacing w:after="0"/>
                              <w:ind w:left="3912" w:firstLine="1304"/>
                              <w:rPr>
                                <w:lang w:eastAsia="da-DK"/>
                              </w:rPr>
                            </w:pPr>
                          </w:p>
                          <w:p w14:paraId="37169C62" w14:textId="77777777" w:rsidR="00DE1A8F" w:rsidRDefault="00DE1A8F" w:rsidP="001F3A16">
                            <w:pPr>
                              <w:spacing w:after="0" w:line="276" w:lineRule="auto"/>
                              <w:ind w:left="3912" w:firstLine="1304"/>
                              <w:rPr>
                                <w:lang w:eastAsia="da-DK"/>
                              </w:rPr>
                            </w:pPr>
                            <w:r>
                              <w:rPr>
                                <w:lang w:eastAsia="da-DK"/>
                              </w:rPr>
                              <w:t>0 Borger har ikke noget problem</w:t>
                            </w:r>
                          </w:p>
                          <w:p w14:paraId="797A2ADF" w14:textId="77777777" w:rsidR="00DE1A8F" w:rsidRDefault="00DE1A8F" w:rsidP="001F3A16">
                            <w:pPr>
                              <w:spacing w:after="0" w:line="276" w:lineRule="auto"/>
                              <w:ind w:left="5216"/>
                              <w:rPr>
                                <w:rFonts w:eastAsiaTheme="minorHAnsi"/>
                              </w:rPr>
                            </w:pPr>
                            <w:r>
                              <w:rPr>
                                <w:rFonts w:eastAsiaTheme="minorHAnsi"/>
                              </w:rPr>
                              <w:t xml:space="preserve">1 Borger har et let problem </w:t>
                            </w:r>
                            <w:r>
                              <w:rPr>
                                <w:lang w:eastAsia="da-DK"/>
                              </w:rPr>
                              <w:t>i forhold til delmålet</w:t>
                            </w:r>
                          </w:p>
                          <w:p w14:paraId="5ECBB3F5" w14:textId="77777777" w:rsidR="00DE1A8F" w:rsidRDefault="00DE1A8F" w:rsidP="001F3A16">
                            <w:pPr>
                              <w:spacing w:after="0" w:line="276" w:lineRule="auto"/>
                              <w:ind w:left="3912" w:firstLine="1304"/>
                              <w:rPr>
                                <w:rFonts w:eastAsiaTheme="minorHAnsi"/>
                              </w:rPr>
                            </w:pPr>
                            <w:r>
                              <w:rPr>
                                <w:rFonts w:eastAsiaTheme="minorHAnsi"/>
                              </w:rPr>
                              <w:t xml:space="preserve">2 Borger har et moderat problem </w:t>
                            </w:r>
                            <w:r>
                              <w:rPr>
                                <w:lang w:eastAsia="da-DK"/>
                              </w:rPr>
                              <w:t>i forhold til delmålet</w:t>
                            </w:r>
                          </w:p>
                          <w:p w14:paraId="47C39D16" w14:textId="77777777" w:rsidR="00DE1A8F" w:rsidRDefault="00DE1A8F" w:rsidP="001F3A16">
                            <w:pPr>
                              <w:spacing w:after="0" w:line="276" w:lineRule="auto"/>
                              <w:ind w:left="3912" w:firstLine="1304"/>
                              <w:rPr>
                                <w:lang w:eastAsia="da-DK"/>
                              </w:rPr>
                            </w:pPr>
                            <w:r>
                              <w:rPr>
                                <w:rFonts w:eastAsiaTheme="minorHAnsi"/>
                              </w:rPr>
                              <w:t xml:space="preserve">3 Borger har et svært problem </w:t>
                            </w:r>
                            <w:r>
                              <w:rPr>
                                <w:lang w:eastAsia="da-DK"/>
                              </w:rPr>
                              <w:t>i forhold til delmålet</w:t>
                            </w:r>
                          </w:p>
                          <w:p w14:paraId="366E4217" w14:textId="77777777" w:rsidR="00DE1A8F" w:rsidRDefault="00DE1A8F" w:rsidP="001F3A16">
                            <w:pPr>
                              <w:spacing w:after="0" w:line="276" w:lineRule="auto"/>
                              <w:ind w:left="3912" w:firstLine="1304"/>
                              <w:rPr>
                                <w:lang w:eastAsia="da-DK"/>
                              </w:rPr>
                            </w:pPr>
                            <w:r>
                              <w:rPr>
                                <w:rFonts w:eastAsiaTheme="minorHAnsi"/>
                              </w:rPr>
                              <w:t xml:space="preserve">4 Borger har et fuldstændigt problem </w:t>
                            </w:r>
                            <w:r>
                              <w:rPr>
                                <w:lang w:eastAsia="da-DK"/>
                              </w:rPr>
                              <w:t>i forhold til delmålet</w:t>
                            </w:r>
                          </w:p>
                          <w:p w14:paraId="3EEA31D0" w14:textId="77777777" w:rsidR="00DE1A8F" w:rsidRDefault="00DE1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8033" id="_x0000_s1047" type="#_x0000_t202" style="position:absolute;margin-left:-12.25pt;margin-top:19.7pt;width:528.15pt;height:96.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">
                <v:textbox>
                  <w:txbxContent>
                    <w:p w14:paraId="6A361027" w14:textId="77777777" w:rsidR="00DE1A8F" w:rsidRDefault="00DE1A8F" w:rsidP="00715ECF">
                      <w:pPr>
                        <w:spacing w:after="0"/>
                        <w:ind w:left="3912" w:firstLine="1304"/>
                        <w:rPr>
                          <w:lang w:eastAsia="da-DK"/>
                        </w:rPr>
                      </w:pPr>
                    </w:p>
                    <w:p w14:paraId="37169C62" w14:textId="77777777" w:rsidR="00DE1A8F" w:rsidRDefault="00DE1A8F" w:rsidP="001F3A16">
                      <w:pPr>
                        <w:spacing w:after="0" w:line="276" w:lineRule="auto"/>
                        <w:ind w:left="3912" w:firstLine="1304"/>
                        <w:rPr>
                          <w:lang w:eastAsia="da-DK"/>
                        </w:rPr>
                      </w:pPr>
                      <w:r>
                        <w:rPr>
                          <w:lang w:eastAsia="da-DK"/>
                        </w:rPr>
                        <w:t>0 Borger har ikke noget problem</w:t>
                      </w:r>
                    </w:p>
                    <w:p w14:paraId="797A2ADF" w14:textId="77777777" w:rsidR="00DE1A8F" w:rsidRDefault="00DE1A8F" w:rsidP="001F3A16">
                      <w:pPr>
                        <w:spacing w:after="0" w:line="276" w:lineRule="auto"/>
                        <w:ind w:left="5216"/>
                        <w:rPr>
                          <w:rFonts w:eastAsiaTheme="minorHAnsi"/>
                        </w:rPr>
                      </w:pPr>
                      <w:r>
                        <w:rPr>
                          <w:rFonts w:eastAsiaTheme="minorHAnsi"/>
                        </w:rPr>
                        <w:t xml:space="preserve">1 Borger har et let problem </w:t>
                      </w:r>
                      <w:r>
                        <w:rPr>
                          <w:lang w:eastAsia="da-DK"/>
                        </w:rPr>
                        <w:t>i forhold til delmålet</w:t>
                      </w:r>
                    </w:p>
                    <w:p w14:paraId="5ECBB3F5" w14:textId="77777777" w:rsidR="00DE1A8F" w:rsidRDefault="00DE1A8F" w:rsidP="001F3A16">
                      <w:pPr>
                        <w:spacing w:after="0" w:line="276" w:lineRule="auto"/>
                        <w:ind w:left="3912" w:firstLine="1304"/>
                        <w:rPr>
                          <w:rFonts w:eastAsiaTheme="minorHAnsi"/>
                        </w:rPr>
                      </w:pPr>
                      <w:r>
                        <w:rPr>
                          <w:rFonts w:eastAsiaTheme="minorHAnsi"/>
                        </w:rPr>
                        <w:t xml:space="preserve">2 Borger har et moderat problem </w:t>
                      </w:r>
                      <w:r>
                        <w:rPr>
                          <w:lang w:eastAsia="da-DK"/>
                        </w:rPr>
                        <w:t>i forhold til delmålet</w:t>
                      </w:r>
                    </w:p>
                    <w:p w14:paraId="47C39D16" w14:textId="77777777" w:rsidR="00DE1A8F" w:rsidRDefault="00DE1A8F" w:rsidP="001F3A16">
                      <w:pPr>
                        <w:spacing w:after="0" w:line="276" w:lineRule="auto"/>
                        <w:ind w:left="3912" w:firstLine="1304"/>
                        <w:rPr>
                          <w:lang w:eastAsia="da-DK"/>
                        </w:rPr>
                      </w:pPr>
                      <w:r>
                        <w:rPr>
                          <w:rFonts w:eastAsiaTheme="minorHAnsi"/>
                        </w:rPr>
                        <w:t xml:space="preserve">3 Borger har et svært problem </w:t>
                      </w:r>
                      <w:r>
                        <w:rPr>
                          <w:lang w:eastAsia="da-DK"/>
                        </w:rPr>
                        <w:t>i forhold til delmålet</w:t>
                      </w:r>
                    </w:p>
                    <w:p w14:paraId="366E4217" w14:textId="77777777" w:rsidR="00DE1A8F" w:rsidRDefault="00DE1A8F" w:rsidP="001F3A16">
                      <w:pPr>
                        <w:spacing w:after="0" w:line="276" w:lineRule="auto"/>
                        <w:ind w:left="3912" w:firstLine="1304"/>
                        <w:rPr>
                          <w:lang w:eastAsia="da-DK"/>
                        </w:rPr>
                      </w:pPr>
                      <w:r>
                        <w:rPr>
                          <w:rFonts w:eastAsiaTheme="minorHAnsi"/>
                        </w:rPr>
                        <w:t xml:space="preserve">4 Borger har et fuldstændigt problem </w:t>
                      </w:r>
                      <w:r>
                        <w:rPr>
                          <w:lang w:eastAsia="da-DK"/>
                        </w:rPr>
                        <w:t>i forhold til delmålet</w:t>
                      </w:r>
                    </w:p>
                    <w:p w14:paraId="3EEA31D0" w14:textId="77777777" w:rsidR="00DE1A8F" w:rsidRDefault="00DE1A8F"/>
                  </w:txbxContent>
                </v:textbox>
                <w10:wrap type="square"/>
              </v:shape>
            </w:pict>
          </mc:Fallback>
        </mc:AlternateContent>
      </w:r>
      <w:r>
        <w:rPr>
          <w:noProof/>
          <w:lang w:eastAsia="da-DK"/>
        </w:rPr>
        <w:drawing>
          <wp:anchor distT="0" distB="0" distL="114300" distR="114300" simplePos="0" relativeHeight="251748352" behindDoc="0" locked="0" layoutInCell="1" allowOverlap="1" wp14:anchorId="64509EC3" wp14:editId="03E77B15">
            <wp:simplePos x="0" y="0"/>
            <wp:positionH relativeFrom="column">
              <wp:posOffset>120953</wp:posOffset>
            </wp:positionH>
            <wp:positionV relativeFrom="paragraph">
              <wp:posOffset>364545</wp:posOffset>
            </wp:positionV>
            <wp:extent cx="2844053" cy="981636"/>
            <wp:effectExtent l="0" t="0" r="0" b="952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989" t="20322" r="52502" b="51127"/>
                    <a:stretch/>
                  </pic:blipFill>
                  <pic:spPr bwMode="auto">
                    <a:xfrm>
                      <a:off x="0" y="0"/>
                      <a:ext cx="2844053" cy="981636"/>
                    </a:xfrm>
                    <a:prstGeom prst="rect">
                      <a:avLst/>
                    </a:prstGeom>
                    <a:ln>
                      <a:noFill/>
                    </a:ln>
                    <a:extLst>
                      <a:ext uri="{53640926-AAD7-44D8-BBD7-CCE9431645EC}">
                        <a14:shadowObscured xmlns:a14="http://schemas.microsoft.com/office/drawing/2010/main"/>
                      </a:ext>
                    </a:extLst>
                  </pic:spPr>
                </pic:pic>
              </a:graphicData>
            </a:graphic>
          </wp:anchor>
        </w:drawing>
      </w:r>
    </w:p>
    <w:p w14:paraId="45E51590" w14:textId="77777777" w:rsidR="00B041AB" w:rsidRDefault="005374DB" w:rsidP="001F3A16">
      <w:pPr>
        <w:spacing w:line="276" w:lineRule="auto"/>
        <w:rPr>
          <w:lang w:eastAsia="da-DK"/>
        </w:rPr>
      </w:pPr>
      <w:r>
        <w:rPr>
          <w:noProof/>
          <w:lang w:eastAsia="da-DK"/>
        </w:rPr>
        <mc:AlternateContent>
          <mc:Choice Requires="wps">
            <w:drawing>
              <wp:anchor distT="0" distB="0" distL="114300" distR="114300" simplePos="0" relativeHeight="251750400" behindDoc="0" locked="0" layoutInCell="1" allowOverlap="1" wp14:anchorId="626978BE" wp14:editId="0349FFFF">
                <wp:simplePos x="0" y="0"/>
                <wp:positionH relativeFrom="column">
                  <wp:posOffset>-150949</wp:posOffset>
                </wp:positionH>
                <wp:positionV relativeFrom="paragraph">
                  <wp:posOffset>1324610</wp:posOffset>
                </wp:positionV>
                <wp:extent cx="6707505" cy="635"/>
                <wp:effectExtent l="0" t="0" r="0" b="0"/>
                <wp:wrapSquare wrapText="bothSides"/>
                <wp:docPr id="32" name="Tekstfelt 32"/>
                <wp:cNvGraphicFramePr/>
                <a:graphic xmlns:a="http://schemas.openxmlformats.org/drawingml/2006/main">
                  <a:graphicData uri="http://schemas.microsoft.com/office/word/2010/wordprocessingShape">
                    <wps:wsp>
                      <wps:cNvSpPr txBox="1"/>
                      <wps:spPr>
                        <a:xfrm>
                          <a:off x="0" y="0"/>
                          <a:ext cx="6707505" cy="635"/>
                        </a:xfrm>
                        <a:prstGeom prst="rect">
                          <a:avLst/>
                        </a:prstGeom>
                        <a:solidFill>
                          <a:prstClr val="white"/>
                        </a:solidFill>
                        <a:ln>
                          <a:noFill/>
                        </a:ln>
                        <a:effectLst/>
                      </wps:spPr>
                      <wps:txbx>
                        <w:txbxContent>
                          <w:p w14:paraId="601611DF" w14:textId="77777777" w:rsidR="00DE1A8F" w:rsidRPr="004F2DFF" w:rsidRDefault="00DE1A8F" w:rsidP="00715ECF">
                            <w:pPr>
                              <w:pStyle w:val="Billedtekst"/>
                              <w:rPr>
                                <w:rFonts w:eastAsiaTheme="minorHAnsi"/>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7</w:t>
                            </w:r>
                            <w:r>
                              <w:rPr>
                                <w:noProof/>
                              </w:rPr>
                              <w:fldChar w:fldCharType="end"/>
                            </w:r>
                            <w:r>
                              <w:t xml:space="preserve"> Udarbejdelse af delmål i indsatsplanen i Nexus, scoring af niveau inden påbegyndelse af handling, en mulighed at score ud fra VUM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6978BE" id="Tekstfelt 32" o:spid="_x0000_s1048" type="#_x0000_t202" style="position:absolute;margin-left:-11.9pt;margin-top:104.3pt;width:528.1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" stroked="f">
                <v:textbox style="mso-fit-shape-to-text:t" inset="0,0,0,0">
                  <w:txbxContent>
                    <w:p w14:paraId="601611DF" w14:textId="77777777" w:rsidR="00DE1A8F" w:rsidRPr="004F2DFF" w:rsidRDefault="00DE1A8F" w:rsidP="00715ECF">
                      <w:pPr>
                        <w:pStyle w:val="Billedtekst"/>
                        <w:rPr>
                          <w:rFonts w:eastAsiaTheme="minorHAnsi"/>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7</w:t>
                      </w:r>
                      <w:r>
                        <w:rPr>
                          <w:noProof/>
                        </w:rPr>
                        <w:fldChar w:fldCharType="end"/>
                      </w:r>
                      <w:r>
                        <w:t xml:space="preserve"> Udarbejdelse af delmål i indsatsplanen i Nexus, scoring af niveau inden påbegyndelse af handling, en mulighed at score ud fra VUM</w:t>
                      </w:r>
                    </w:p>
                  </w:txbxContent>
                </v:textbox>
                <w10:wrap type="square"/>
              </v:shape>
            </w:pict>
          </mc:Fallback>
        </mc:AlternateContent>
      </w:r>
      <w:r w:rsidR="009F47D6">
        <w:rPr>
          <w:lang w:eastAsia="da-DK"/>
        </w:rPr>
        <w:t>Ved evaluering</w:t>
      </w:r>
      <w:r w:rsidR="00715ECF">
        <w:rPr>
          <w:lang w:eastAsia="da-DK"/>
        </w:rPr>
        <w:t xml:space="preserve"> af delmålet</w:t>
      </w:r>
      <w:r w:rsidR="009F47D6">
        <w:rPr>
          <w:lang w:eastAsia="da-DK"/>
        </w:rPr>
        <w:t xml:space="preserve"> </w:t>
      </w:r>
      <w:r w:rsidR="00715ECF">
        <w:rPr>
          <w:lang w:eastAsia="da-DK"/>
        </w:rPr>
        <w:t xml:space="preserve">i ”opfølgning” </w:t>
      </w:r>
      <w:r w:rsidR="00B041AB">
        <w:rPr>
          <w:lang w:eastAsia="da-DK"/>
        </w:rPr>
        <w:t xml:space="preserve">vurderer </w:t>
      </w:r>
      <w:r w:rsidR="009F47D6">
        <w:rPr>
          <w:lang w:eastAsia="da-DK"/>
        </w:rPr>
        <w:t>borger</w:t>
      </w:r>
      <w:r w:rsidR="00B041AB">
        <w:rPr>
          <w:lang w:eastAsia="da-DK"/>
        </w:rPr>
        <w:t>en hvorvidt h</w:t>
      </w:r>
      <w:r w:rsidR="00715ECF">
        <w:rPr>
          <w:lang w:eastAsia="da-DK"/>
        </w:rPr>
        <w:t>an/hun synes delmålet er opnået, derefter</w:t>
      </w:r>
      <w:r w:rsidR="00B041AB">
        <w:rPr>
          <w:lang w:eastAsia="da-DK"/>
        </w:rPr>
        <w:t xml:space="preserve"> udarbejdes en faglig </w:t>
      </w:r>
      <w:r w:rsidR="009F47D6">
        <w:rPr>
          <w:lang w:eastAsia="da-DK"/>
        </w:rPr>
        <w:t>vurdering af</w:t>
      </w:r>
      <w:r w:rsidR="00B041AB">
        <w:rPr>
          <w:lang w:eastAsia="da-DK"/>
        </w:rPr>
        <w:t xml:space="preserve"> hvorvidt</w:t>
      </w:r>
      <w:r w:rsidR="009F47D6">
        <w:rPr>
          <w:lang w:eastAsia="da-DK"/>
        </w:rPr>
        <w:t xml:space="preserve"> </w:t>
      </w:r>
      <w:r w:rsidR="00B041AB">
        <w:rPr>
          <w:lang w:eastAsia="da-DK"/>
        </w:rPr>
        <w:t>delmålet er opfyldt og</w:t>
      </w:r>
      <w:r w:rsidR="00715ECF">
        <w:rPr>
          <w:lang w:eastAsia="da-DK"/>
        </w:rPr>
        <w:t xml:space="preserve"> der</w:t>
      </w:r>
      <w:r w:rsidR="00B041AB">
        <w:rPr>
          <w:lang w:eastAsia="da-DK"/>
        </w:rPr>
        <w:t xml:space="preserve"> scores</w:t>
      </w:r>
      <w:r w:rsidR="00715ECF">
        <w:rPr>
          <w:lang w:eastAsia="da-DK"/>
        </w:rPr>
        <w:t xml:space="preserve"> på samme målestok</w:t>
      </w:r>
      <w:r w:rsidR="006558B4">
        <w:rPr>
          <w:lang w:eastAsia="da-DK"/>
        </w:rPr>
        <w:t>,</w:t>
      </w:r>
      <w:r>
        <w:rPr>
          <w:lang w:eastAsia="da-DK"/>
        </w:rPr>
        <w:t xml:space="preserve"> som i udarbejdelsen af delmålet</w:t>
      </w:r>
      <w:r w:rsidR="00715ECF">
        <w:rPr>
          <w:lang w:eastAsia="da-DK"/>
        </w:rPr>
        <w:t>, se figur</w:t>
      </w:r>
      <w:r w:rsidR="006558B4">
        <w:rPr>
          <w:lang w:eastAsia="da-DK"/>
        </w:rPr>
        <w:t xml:space="preserve"> 9</w:t>
      </w:r>
      <w:r w:rsidR="00B041AB">
        <w:rPr>
          <w:lang w:eastAsia="da-DK"/>
        </w:rPr>
        <w:t>.</w:t>
      </w:r>
    </w:p>
    <w:p w14:paraId="00790664" w14:textId="77777777" w:rsidR="00715ECF" w:rsidRDefault="006C5D1B" w:rsidP="00FB653D">
      <w:pPr>
        <w:rPr>
          <w:lang w:eastAsia="da-DK"/>
        </w:rPr>
      </w:pPr>
      <w:r>
        <w:rPr>
          <w:noProof/>
          <w:lang w:eastAsia="da-DK"/>
        </w:rPr>
        <w:drawing>
          <wp:anchor distT="0" distB="0" distL="114300" distR="114300" simplePos="0" relativeHeight="251753472" behindDoc="0" locked="0" layoutInCell="1" allowOverlap="1" wp14:anchorId="48EE8D7D" wp14:editId="02B6C291">
            <wp:simplePos x="0" y="0"/>
            <wp:positionH relativeFrom="column">
              <wp:posOffset>234239</wp:posOffset>
            </wp:positionH>
            <wp:positionV relativeFrom="paragraph">
              <wp:posOffset>116307</wp:posOffset>
            </wp:positionV>
            <wp:extent cx="1417320" cy="1430020"/>
            <wp:effectExtent l="0" t="0" r="0" b="0"/>
            <wp:wrapNone/>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73424" t="46699" r="3414" b="11728"/>
                    <a:stretch/>
                  </pic:blipFill>
                  <pic:spPr bwMode="auto">
                    <a:xfrm>
                      <a:off x="0" y="0"/>
                      <a:ext cx="1417320" cy="1430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F3A16" w:rsidRPr="00715ECF">
        <w:rPr>
          <w:rFonts w:eastAsiaTheme="minorHAnsi"/>
          <w:noProof/>
          <w:lang w:eastAsia="da-DK"/>
        </w:rPr>
        <mc:AlternateContent>
          <mc:Choice Requires="wps">
            <w:drawing>
              <wp:anchor distT="45720" distB="45720" distL="114300" distR="114300" simplePos="0" relativeHeight="251752448" behindDoc="0" locked="0" layoutInCell="1" allowOverlap="1" wp14:anchorId="3852EA1A" wp14:editId="5FEBAE7A">
                <wp:simplePos x="0" y="0"/>
                <wp:positionH relativeFrom="column">
                  <wp:posOffset>-9856</wp:posOffset>
                </wp:positionH>
                <wp:positionV relativeFrom="paragraph">
                  <wp:posOffset>75013</wp:posOffset>
                </wp:positionV>
                <wp:extent cx="5159375" cy="1514475"/>
                <wp:effectExtent l="0" t="0" r="22225" b="28575"/>
                <wp:wrapSquare wrapText="bothSides"/>
                <wp:docPr id="3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75" cy="1514475"/>
                        </a:xfrm>
                        <a:prstGeom prst="rect">
                          <a:avLst/>
                        </a:prstGeom>
                        <a:solidFill>
                          <a:srgbClr val="FFFFFF"/>
                        </a:solidFill>
                        <a:ln w="9525">
                          <a:solidFill>
                            <a:srgbClr val="000000"/>
                          </a:solidFill>
                          <a:miter lim="800000"/>
                          <a:headEnd/>
                          <a:tailEnd/>
                        </a:ln>
                      </wps:spPr>
                      <wps:txbx>
                        <w:txbxContent>
                          <w:p w14:paraId="4430E727" w14:textId="77777777" w:rsidR="00DE1A8F" w:rsidRDefault="00DE1A8F" w:rsidP="005374DB">
                            <w:pPr>
                              <w:spacing w:after="0"/>
                              <w:ind w:left="3912" w:firstLine="1304"/>
                              <w:rPr>
                                <w:lang w:eastAsia="da-DK"/>
                              </w:rPr>
                            </w:pPr>
                          </w:p>
                          <w:p w14:paraId="232092BE" w14:textId="77777777" w:rsidR="00DE1A8F" w:rsidRDefault="00DE1A8F" w:rsidP="006C5D1B">
                            <w:pPr>
                              <w:spacing w:after="0" w:line="276" w:lineRule="auto"/>
                              <w:ind w:left="1304" w:firstLine="1304"/>
                              <w:rPr>
                                <w:lang w:eastAsia="da-DK"/>
                              </w:rPr>
                            </w:pPr>
                            <w:r>
                              <w:rPr>
                                <w:lang w:eastAsia="da-DK"/>
                              </w:rPr>
                              <w:t>0 Borger har ikke noget problem</w:t>
                            </w:r>
                          </w:p>
                          <w:p w14:paraId="33AA591E" w14:textId="77777777" w:rsidR="00DE1A8F" w:rsidRDefault="00DE1A8F" w:rsidP="006C5D1B">
                            <w:pPr>
                              <w:spacing w:after="0" w:line="276" w:lineRule="auto"/>
                              <w:ind w:left="1304" w:firstLine="1304"/>
                              <w:rPr>
                                <w:rFonts w:eastAsiaTheme="minorHAnsi"/>
                              </w:rPr>
                            </w:pPr>
                            <w:r>
                              <w:rPr>
                                <w:rFonts w:eastAsiaTheme="minorHAnsi"/>
                              </w:rPr>
                              <w:t xml:space="preserve">1 Borger har et let problem </w:t>
                            </w:r>
                            <w:r>
                              <w:rPr>
                                <w:lang w:eastAsia="da-DK"/>
                              </w:rPr>
                              <w:t>i forhold til delmålet</w:t>
                            </w:r>
                          </w:p>
                          <w:p w14:paraId="2929A26D" w14:textId="77777777" w:rsidR="00DE1A8F" w:rsidRDefault="00DE1A8F" w:rsidP="006C5D1B">
                            <w:pPr>
                              <w:spacing w:after="0" w:line="276" w:lineRule="auto"/>
                              <w:ind w:left="2608"/>
                              <w:rPr>
                                <w:rFonts w:eastAsiaTheme="minorHAnsi"/>
                              </w:rPr>
                            </w:pPr>
                            <w:r>
                              <w:rPr>
                                <w:rFonts w:eastAsiaTheme="minorHAnsi"/>
                              </w:rPr>
                              <w:t xml:space="preserve">2 Borger har et moderat problem </w:t>
                            </w:r>
                            <w:r>
                              <w:rPr>
                                <w:lang w:eastAsia="da-DK"/>
                              </w:rPr>
                              <w:t>i forhold til delmålet</w:t>
                            </w:r>
                          </w:p>
                          <w:p w14:paraId="3D48F0DC" w14:textId="77777777" w:rsidR="00DE1A8F" w:rsidRDefault="00DE1A8F" w:rsidP="006C5D1B">
                            <w:pPr>
                              <w:spacing w:after="0" w:line="276" w:lineRule="auto"/>
                              <w:ind w:left="2608"/>
                              <w:rPr>
                                <w:rFonts w:eastAsiaTheme="minorHAnsi"/>
                              </w:rPr>
                            </w:pPr>
                            <w:r>
                              <w:rPr>
                                <w:rFonts w:eastAsiaTheme="minorHAnsi"/>
                              </w:rPr>
                              <w:t xml:space="preserve">3 Borger har et svært problem </w:t>
                            </w:r>
                            <w:r>
                              <w:rPr>
                                <w:lang w:eastAsia="da-DK"/>
                              </w:rPr>
                              <w:t>i forhold til delmålet</w:t>
                            </w:r>
                          </w:p>
                          <w:p w14:paraId="324D09C8" w14:textId="77777777" w:rsidR="00DE1A8F" w:rsidRPr="005374DB" w:rsidRDefault="00DE1A8F" w:rsidP="006C5D1B">
                            <w:pPr>
                              <w:spacing w:after="0" w:line="276" w:lineRule="auto"/>
                              <w:ind w:left="2608"/>
                              <w:rPr>
                                <w:rFonts w:eastAsiaTheme="minorHAnsi"/>
                              </w:rPr>
                            </w:pPr>
                            <w:r>
                              <w:rPr>
                                <w:rFonts w:eastAsiaTheme="minorHAnsi"/>
                              </w:rPr>
                              <w:t xml:space="preserve">4 Borger har et fuldstændigt problem </w:t>
                            </w:r>
                            <w:r>
                              <w:rPr>
                                <w:lang w:eastAsia="da-DK"/>
                              </w:rPr>
                              <w:t>i forhold til delmålet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2EA1A" id="_x0000_s1049" type="#_x0000_t202" style="position:absolute;margin-left:-.8pt;margin-top:5.9pt;width:406.25pt;height:119.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">
                <v:textbox>
                  <w:txbxContent>
                    <w:p w14:paraId="4430E727" w14:textId="77777777" w:rsidR="00DE1A8F" w:rsidRDefault="00DE1A8F" w:rsidP="005374DB">
                      <w:pPr>
                        <w:spacing w:after="0"/>
                        <w:ind w:left="3912" w:firstLine="1304"/>
                        <w:rPr>
                          <w:lang w:eastAsia="da-DK"/>
                        </w:rPr>
                      </w:pPr>
                    </w:p>
                    <w:p w14:paraId="232092BE" w14:textId="77777777" w:rsidR="00DE1A8F" w:rsidRDefault="00DE1A8F" w:rsidP="006C5D1B">
                      <w:pPr>
                        <w:spacing w:after="0" w:line="276" w:lineRule="auto"/>
                        <w:ind w:left="1304" w:firstLine="1304"/>
                        <w:rPr>
                          <w:lang w:eastAsia="da-DK"/>
                        </w:rPr>
                      </w:pPr>
                      <w:r>
                        <w:rPr>
                          <w:lang w:eastAsia="da-DK"/>
                        </w:rPr>
                        <w:t>0 Borger har ikke noget problem</w:t>
                      </w:r>
                    </w:p>
                    <w:p w14:paraId="33AA591E" w14:textId="77777777" w:rsidR="00DE1A8F" w:rsidRDefault="00DE1A8F" w:rsidP="006C5D1B">
                      <w:pPr>
                        <w:spacing w:after="0" w:line="276" w:lineRule="auto"/>
                        <w:ind w:left="1304" w:firstLine="1304"/>
                        <w:rPr>
                          <w:rFonts w:eastAsiaTheme="minorHAnsi"/>
                        </w:rPr>
                      </w:pPr>
                      <w:r>
                        <w:rPr>
                          <w:rFonts w:eastAsiaTheme="minorHAnsi"/>
                        </w:rPr>
                        <w:t xml:space="preserve">1 Borger har et let problem </w:t>
                      </w:r>
                      <w:r>
                        <w:rPr>
                          <w:lang w:eastAsia="da-DK"/>
                        </w:rPr>
                        <w:t>i forhold til delmålet</w:t>
                      </w:r>
                    </w:p>
                    <w:p w14:paraId="2929A26D" w14:textId="77777777" w:rsidR="00DE1A8F" w:rsidRDefault="00DE1A8F" w:rsidP="006C5D1B">
                      <w:pPr>
                        <w:spacing w:after="0" w:line="276" w:lineRule="auto"/>
                        <w:ind w:left="2608"/>
                        <w:rPr>
                          <w:rFonts w:eastAsiaTheme="minorHAnsi"/>
                        </w:rPr>
                      </w:pPr>
                      <w:r>
                        <w:rPr>
                          <w:rFonts w:eastAsiaTheme="minorHAnsi"/>
                        </w:rPr>
                        <w:t xml:space="preserve">2 Borger har et moderat problem </w:t>
                      </w:r>
                      <w:r>
                        <w:rPr>
                          <w:lang w:eastAsia="da-DK"/>
                        </w:rPr>
                        <w:t>i forhold til delmålet</w:t>
                      </w:r>
                    </w:p>
                    <w:p w14:paraId="3D48F0DC" w14:textId="77777777" w:rsidR="00DE1A8F" w:rsidRDefault="00DE1A8F" w:rsidP="006C5D1B">
                      <w:pPr>
                        <w:spacing w:after="0" w:line="276" w:lineRule="auto"/>
                        <w:ind w:left="2608"/>
                        <w:rPr>
                          <w:rFonts w:eastAsiaTheme="minorHAnsi"/>
                        </w:rPr>
                      </w:pPr>
                      <w:r>
                        <w:rPr>
                          <w:rFonts w:eastAsiaTheme="minorHAnsi"/>
                        </w:rPr>
                        <w:t xml:space="preserve">3 Borger har et svært problem </w:t>
                      </w:r>
                      <w:r>
                        <w:rPr>
                          <w:lang w:eastAsia="da-DK"/>
                        </w:rPr>
                        <w:t>i forhold til delmålet</w:t>
                      </w:r>
                    </w:p>
                    <w:p w14:paraId="324D09C8" w14:textId="77777777" w:rsidR="00DE1A8F" w:rsidRPr="005374DB" w:rsidRDefault="00DE1A8F" w:rsidP="006C5D1B">
                      <w:pPr>
                        <w:spacing w:after="0" w:line="276" w:lineRule="auto"/>
                        <w:ind w:left="2608"/>
                        <w:rPr>
                          <w:rFonts w:eastAsiaTheme="minorHAnsi"/>
                        </w:rPr>
                      </w:pPr>
                      <w:r>
                        <w:rPr>
                          <w:rFonts w:eastAsiaTheme="minorHAnsi"/>
                        </w:rPr>
                        <w:t xml:space="preserve">4 Borger har et fuldstændigt problem </w:t>
                      </w:r>
                      <w:r>
                        <w:rPr>
                          <w:lang w:eastAsia="da-DK"/>
                        </w:rPr>
                        <w:t>i forhold til delmålet</w:t>
                      </w:r>
                    </w:p>
                  </w:txbxContent>
                </v:textbox>
                <w10:wrap type="square"/>
              </v:shape>
            </w:pict>
          </mc:Fallback>
        </mc:AlternateContent>
      </w:r>
      <w:r w:rsidR="005374DB">
        <w:rPr>
          <w:noProof/>
          <w:lang w:eastAsia="da-DK"/>
        </w:rPr>
        <mc:AlternateContent>
          <mc:Choice Requires="wps">
            <w:drawing>
              <wp:anchor distT="0" distB="0" distL="114300" distR="114300" simplePos="0" relativeHeight="251755520" behindDoc="0" locked="0" layoutInCell="1" allowOverlap="1" wp14:anchorId="6F9176A7" wp14:editId="3A81D9EE">
                <wp:simplePos x="0" y="0"/>
                <wp:positionH relativeFrom="column">
                  <wp:posOffset>-1905</wp:posOffset>
                </wp:positionH>
                <wp:positionV relativeFrom="paragraph">
                  <wp:posOffset>1598930</wp:posOffset>
                </wp:positionV>
                <wp:extent cx="5159375" cy="635"/>
                <wp:effectExtent l="0" t="0" r="0" b="0"/>
                <wp:wrapSquare wrapText="bothSides"/>
                <wp:docPr id="36" name="Tekstfelt 36"/>
                <wp:cNvGraphicFramePr/>
                <a:graphic xmlns:a="http://schemas.openxmlformats.org/drawingml/2006/main">
                  <a:graphicData uri="http://schemas.microsoft.com/office/word/2010/wordprocessingShape">
                    <wps:wsp>
                      <wps:cNvSpPr txBox="1"/>
                      <wps:spPr>
                        <a:xfrm>
                          <a:off x="0" y="0"/>
                          <a:ext cx="5159375" cy="635"/>
                        </a:xfrm>
                        <a:prstGeom prst="rect">
                          <a:avLst/>
                        </a:prstGeom>
                        <a:solidFill>
                          <a:prstClr val="white"/>
                        </a:solidFill>
                        <a:ln>
                          <a:noFill/>
                        </a:ln>
                        <a:effectLst/>
                      </wps:spPr>
                      <wps:txbx>
                        <w:txbxContent>
                          <w:p w14:paraId="65832847" w14:textId="77777777" w:rsidR="00DE1A8F" w:rsidRPr="00AF0215" w:rsidRDefault="00DE1A8F" w:rsidP="005374DB">
                            <w:pPr>
                              <w:pStyle w:val="Billedtekst"/>
                              <w:rPr>
                                <w:rFonts w:eastAsiaTheme="minorHAnsi"/>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8</w:t>
                            </w:r>
                            <w:r>
                              <w:rPr>
                                <w:noProof/>
                              </w:rPr>
                              <w:fldChar w:fldCharType="end"/>
                            </w:r>
                            <w:r>
                              <w:t xml:space="preserve"> Opfølgning af delmål i indsatsplanen i Nexus, vurdering og scoring af niveau.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9176A7" id="Tekstfelt 36" o:spid="_x0000_s1050" type="#_x0000_t202" style="position:absolute;margin-left:-.15pt;margin-top:125.9pt;width:406.2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" stroked="f">
                <v:textbox style="mso-fit-shape-to-text:t" inset="0,0,0,0">
                  <w:txbxContent>
                    <w:p w14:paraId="65832847" w14:textId="77777777" w:rsidR="00DE1A8F" w:rsidRPr="00AF0215" w:rsidRDefault="00DE1A8F" w:rsidP="005374DB">
                      <w:pPr>
                        <w:pStyle w:val="Billedtekst"/>
                        <w:rPr>
                          <w:rFonts w:eastAsiaTheme="minorHAnsi"/>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8</w:t>
                      </w:r>
                      <w:r>
                        <w:rPr>
                          <w:noProof/>
                        </w:rPr>
                        <w:fldChar w:fldCharType="end"/>
                      </w:r>
                      <w:r>
                        <w:t xml:space="preserve"> Opfølgning af delmål i indsatsplanen i Nexus, vurdering og scoring af niveau. </w:t>
                      </w:r>
                    </w:p>
                  </w:txbxContent>
                </v:textbox>
                <w10:wrap type="square"/>
              </v:shape>
            </w:pict>
          </mc:Fallback>
        </mc:AlternateContent>
      </w:r>
    </w:p>
    <w:p w14:paraId="3DF6CBF9" w14:textId="77777777" w:rsidR="00EC23C1" w:rsidRDefault="00EC23C1" w:rsidP="00FB653D">
      <w:pPr>
        <w:rPr>
          <w:lang w:eastAsia="da-DK"/>
        </w:rPr>
      </w:pPr>
    </w:p>
    <w:p w14:paraId="3FFBD84A" w14:textId="77777777" w:rsidR="00EC23C1" w:rsidRDefault="00EC23C1" w:rsidP="00FB653D">
      <w:pPr>
        <w:rPr>
          <w:lang w:eastAsia="da-DK"/>
        </w:rPr>
      </w:pPr>
    </w:p>
    <w:p w14:paraId="3BA5631A" w14:textId="77777777" w:rsidR="005374DB" w:rsidRDefault="005374DB" w:rsidP="00FB653D">
      <w:pPr>
        <w:rPr>
          <w:lang w:eastAsia="da-DK"/>
        </w:rPr>
      </w:pPr>
    </w:p>
    <w:p w14:paraId="52D7BC94" w14:textId="77777777" w:rsidR="005374DB" w:rsidRDefault="005374DB" w:rsidP="00FB653D">
      <w:pPr>
        <w:rPr>
          <w:lang w:eastAsia="da-DK"/>
        </w:rPr>
      </w:pPr>
    </w:p>
    <w:p w14:paraId="396A5554" w14:textId="77777777" w:rsidR="005374DB" w:rsidRDefault="005374DB" w:rsidP="00FB653D">
      <w:pPr>
        <w:rPr>
          <w:lang w:eastAsia="da-DK"/>
        </w:rPr>
      </w:pPr>
    </w:p>
    <w:p w14:paraId="3F585002" w14:textId="77777777" w:rsidR="005374DB" w:rsidRDefault="005374DB" w:rsidP="00FB653D">
      <w:pPr>
        <w:rPr>
          <w:lang w:eastAsia="da-DK"/>
        </w:rPr>
      </w:pPr>
    </w:p>
    <w:p w14:paraId="3A02240F" w14:textId="77777777" w:rsidR="00B041AB" w:rsidRDefault="00B041AB" w:rsidP="001F3A16">
      <w:pPr>
        <w:spacing w:line="276" w:lineRule="auto"/>
        <w:rPr>
          <w:b/>
          <w:lang w:eastAsia="da-DK"/>
        </w:rPr>
      </w:pPr>
      <w:r w:rsidRPr="00B041AB">
        <w:rPr>
          <w:b/>
          <w:lang w:eastAsia="da-DK"/>
        </w:rPr>
        <w:t xml:space="preserve">Bemærkning </w:t>
      </w:r>
    </w:p>
    <w:p w14:paraId="7F2E2A4A" w14:textId="77777777" w:rsidR="008B20D8" w:rsidRDefault="00B041AB" w:rsidP="001F3A16">
      <w:pPr>
        <w:spacing w:line="276" w:lineRule="auto"/>
        <w:rPr>
          <w:lang w:eastAsia="da-DK"/>
        </w:rPr>
      </w:pPr>
      <w:r w:rsidRPr="00B041AB">
        <w:rPr>
          <w:lang w:eastAsia="da-DK"/>
        </w:rPr>
        <w:t>I og med vi ønsker borgerens vurdering opfylder vi</w:t>
      </w:r>
      <w:r w:rsidR="006558B4">
        <w:rPr>
          <w:lang w:eastAsia="da-DK"/>
        </w:rPr>
        <w:t xml:space="preserve"> punktet omkring at</w:t>
      </w:r>
      <w:r w:rsidRPr="00B041AB">
        <w:rPr>
          <w:lang w:eastAsia="da-DK"/>
        </w:rPr>
        <w:t xml:space="preserve"> arbejde borgercentreret</w:t>
      </w:r>
      <w:r w:rsidR="008A3C22">
        <w:rPr>
          <w:lang w:eastAsia="da-DK"/>
        </w:rPr>
        <w:t>:</w:t>
      </w:r>
      <w:r w:rsidRPr="00B041AB">
        <w:rPr>
          <w:lang w:eastAsia="da-DK"/>
        </w:rPr>
        <w:t xml:space="preserve"> se afsnittet omkring rehabilitering</w:t>
      </w:r>
      <w:r w:rsidR="006C1A64">
        <w:rPr>
          <w:lang w:eastAsia="da-DK"/>
        </w:rPr>
        <w:t>. Læs også afsnitte</w:t>
      </w:r>
      <w:r w:rsidR="006558B4">
        <w:rPr>
          <w:lang w:eastAsia="da-DK"/>
        </w:rPr>
        <w:t>t</w:t>
      </w:r>
      <w:r w:rsidR="006C1A64">
        <w:rPr>
          <w:lang w:eastAsia="da-DK"/>
        </w:rPr>
        <w:t xml:space="preserve"> om målsætning</w:t>
      </w:r>
      <w:r w:rsidR="008B20D8">
        <w:rPr>
          <w:lang w:eastAsia="da-DK"/>
        </w:rPr>
        <w:t xml:space="preserve"> og afsnittet om SMARTE-mål</w:t>
      </w:r>
      <w:r w:rsidR="006558B4">
        <w:rPr>
          <w:lang w:eastAsia="da-DK"/>
        </w:rPr>
        <w:t xml:space="preserve"> for videre læsning</w:t>
      </w:r>
      <w:r w:rsidR="008B20D8">
        <w:rPr>
          <w:lang w:eastAsia="da-DK"/>
        </w:rPr>
        <w:t>.</w:t>
      </w:r>
    </w:p>
    <w:p w14:paraId="291946BB" w14:textId="77777777" w:rsidR="00FB653D" w:rsidRDefault="00FB653D" w:rsidP="001F3A16">
      <w:pPr>
        <w:pStyle w:val="Overskrift2"/>
        <w:spacing w:line="276" w:lineRule="auto"/>
      </w:pPr>
      <w:bookmarkStart w:id="23" w:name="_Toc102133464"/>
      <w:r>
        <w:t>Målsætning</w:t>
      </w:r>
      <w:bookmarkEnd w:id="23"/>
    </w:p>
    <w:p w14:paraId="49BB3280" w14:textId="77777777" w:rsidR="000A196A" w:rsidRDefault="000A196A" w:rsidP="001F3A16">
      <w:pPr>
        <w:spacing w:line="276" w:lineRule="auto"/>
        <w:rPr>
          <w:b/>
        </w:rPr>
      </w:pPr>
      <w:r>
        <w:rPr>
          <w:b/>
        </w:rPr>
        <w:t>Type</w:t>
      </w:r>
    </w:p>
    <w:p w14:paraId="2D8D25AD" w14:textId="77777777" w:rsidR="000A196A" w:rsidRPr="000A196A" w:rsidRDefault="00400357" w:rsidP="001F3A16">
      <w:pPr>
        <w:spacing w:line="276" w:lineRule="auto"/>
      </w:pPr>
      <w:r>
        <w:t>En referenceramme</w:t>
      </w:r>
      <w:r w:rsidR="007A5FC2">
        <w:t xml:space="preserve"> samt en dokumentationsmetode</w:t>
      </w:r>
    </w:p>
    <w:p w14:paraId="1AEB3B23" w14:textId="77777777" w:rsidR="00FB653D" w:rsidRDefault="00FB653D" w:rsidP="006C5D1B">
      <w:pPr>
        <w:spacing w:line="276" w:lineRule="auto"/>
        <w:rPr>
          <w:rFonts w:ascii="Times New Roman" w:hAnsi="Times New Roman"/>
          <w:sz w:val="24"/>
        </w:rPr>
      </w:pPr>
      <w:r>
        <w:rPr>
          <w:b/>
        </w:rPr>
        <w:lastRenderedPageBreak/>
        <w:t>Formål</w:t>
      </w:r>
      <w:r>
        <w:rPr>
          <w:b/>
        </w:rPr>
        <w:br/>
      </w:r>
      <w:r w:rsidR="00C36575">
        <w:t>M</w:t>
      </w:r>
      <w:r>
        <w:t xml:space="preserve">ålsætning </w:t>
      </w:r>
      <w:r w:rsidR="00C36575">
        <w:t xml:space="preserve">anvendes til at sikre </w:t>
      </w:r>
      <w:r>
        <w:t xml:space="preserve">en målrettet og fokuseret indsats, der </w:t>
      </w:r>
      <w:r w:rsidR="00CF7DD8">
        <w:t xml:space="preserve">tager udgangspunkt i </w:t>
      </w:r>
      <w:r>
        <w:t>den enkeltes borgers behov, ønsker og ressourcer</w:t>
      </w:r>
    </w:p>
    <w:p w14:paraId="4D4866A9" w14:textId="77777777" w:rsidR="00357EEB" w:rsidRDefault="00FB653D" w:rsidP="006C5D1B">
      <w:pPr>
        <w:spacing w:line="276" w:lineRule="auto"/>
      </w:pPr>
      <w:r>
        <w:rPr>
          <w:b/>
        </w:rPr>
        <w:t>Beskrivelse</w:t>
      </w:r>
      <w:r>
        <w:rPr>
          <w:b/>
        </w:rPr>
        <w:br/>
      </w:r>
      <w:r w:rsidR="00582538">
        <w:t>M</w:t>
      </w:r>
      <w:r>
        <w:t>ålsætning</w:t>
      </w:r>
      <w:r w:rsidR="00582538">
        <w:t xml:space="preserve"> er</w:t>
      </w:r>
      <w:r>
        <w:t xml:space="preserve"> grundlæggende for et godt resultat af rehabiliteringsforløbet</w:t>
      </w:r>
      <w:sdt>
        <w:sdtPr>
          <w:id w:val="979417925"/>
          <w:citation/>
        </w:sdtPr>
        <w:sdtEndPr/>
        <w:sdtContent>
          <w:r w:rsidR="00582538">
            <w:fldChar w:fldCharType="begin"/>
          </w:r>
          <w:r w:rsidR="00582538">
            <w:instrText xml:space="preserve"> CITATION Sun11 \l 1030 </w:instrText>
          </w:r>
          <w:r w:rsidR="00582538">
            <w:fldChar w:fldCharType="separate"/>
          </w:r>
          <w:r w:rsidR="005B6E5C">
            <w:rPr>
              <w:noProof/>
            </w:rPr>
            <w:t xml:space="preserve"> (22)</w:t>
          </w:r>
          <w:r w:rsidR="00582538">
            <w:fldChar w:fldCharType="end"/>
          </w:r>
        </w:sdtContent>
      </w:sdt>
      <w:r>
        <w:t>. Målsætning betyder</w:t>
      </w:r>
      <w:r w:rsidR="00357EEB">
        <w:t>,</w:t>
      </w:r>
      <w:r>
        <w:t xml:space="preserve"> at rehabiliteringens</w:t>
      </w:r>
      <w:r w:rsidR="00D03D2F">
        <w:t xml:space="preserve"> </w:t>
      </w:r>
      <w:r>
        <w:t xml:space="preserve">indsatsen bliver specifik og fokuseret. Indsatsmålene laves i samarbejde med den enkelte borger, </w:t>
      </w:r>
      <w:r w:rsidR="0058197F">
        <w:t>fagpersoner omkring borgeren</w:t>
      </w:r>
      <w:r>
        <w:t>, sagsbehandler og eventuelt pårørende</w:t>
      </w:r>
      <w:sdt>
        <w:sdtPr>
          <w:id w:val="-136583180"/>
          <w:citation/>
        </w:sdtPr>
        <w:sdtEndPr/>
        <w:sdtContent>
          <w:r w:rsidR="00582538">
            <w:fldChar w:fldCharType="begin"/>
          </w:r>
          <w:r w:rsidR="00582538">
            <w:instrText xml:space="preserve"> CITATION Sun11 \l 1030 </w:instrText>
          </w:r>
          <w:r w:rsidR="00582538">
            <w:fldChar w:fldCharType="separate"/>
          </w:r>
          <w:r w:rsidR="005B6E5C">
            <w:rPr>
              <w:noProof/>
            </w:rPr>
            <w:t xml:space="preserve"> (22)</w:t>
          </w:r>
          <w:r w:rsidR="00582538">
            <w:fldChar w:fldCharType="end"/>
          </w:r>
        </w:sdtContent>
      </w:sdt>
      <w:sdt>
        <w:sdtPr>
          <w:id w:val="-1391258509"/>
          <w:citation/>
        </w:sdtPr>
        <w:sdtEndPr/>
        <w:sdtContent>
          <w:r w:rsidR="00357EEB">
            <w:fldChar w:fldCharType="begin"/>
          </w:r>
          <w:r w:rsidR="00357EEB">
            <w:instrText xml:space="preserve"> CITATION Soc13 \l 1030 </w:instrText>
          </w:r>
          <w:r w:rsidR="00357EEB">
            <w:fldChar w:fldCharType="separate"/>
          </w:r>
          <w:r w:rsidR="005B6E5C">
            <w:rPr>
              <w:noProof/>
            </w:rPr>
            <w:t xml:space="preserve"> (30)</w:t>
          </w:r>
          <w:r w:rsidR="00357EEB">
            <w:fldChar w:fldCharType="end"/>
          </w:r>
        </w:sdtContent>
      </w:sdt>
      <w:r w:rsidR="00582538">
        <w:t>.</w:t>
      </w:r>
      <w:r>
        <w:t xml:space="preserve"> </w:t>
      </w:r>
      <w:r>
        <w:fldChar w:fldCharType="begin"/>
      </w:r>
      <w:r>
        <w:instrText xml:space="preserve"> ADDIN ZOTERO_ITEM CSL_CITATION {"citationID":"MofZ1H4e","properties":{"formattedCitation":"(2)","plainCitation":"(2)","noteIndex":0},"citationItems":[{"id":255,"uris":["http://zotero.org/users/local/gR8zQz82/items/5UYJMS26"],"uri":["http://zotero.org/users/local/gR8zQz82/items/5UYJMS26"],"itemData":{"id":255,"type":"book","title":"Hjerneskaderehabilitering: - en medicinsk teknologivurdering","publisher-place":"København","source":"Open WorldCat","event-place":"København","ISBN":"978-87-7104-150-7","note":"OCLC: 769292470","shortTitle":"Hjerneskaderehabilitering","language":"Danish","author":[{"literal":"Sundhedsstyrelsen"}],"issued":{"date-parts":[["2011"]]}}}],"schema":"https://github.com/citation-style-language/schema/raw/master/csl-citation.json"} </w:instrText>
      </w:r>
      <w:r>
        <w:fldChar w:fldCharType="end"/>
      </w:r>
      <w:r>
        <w:t>Inddragelsen i målsætning for</w:t>
      </w:r>
      <w:r w:rsidR="00D30775">
        <w:t xml:space="preserve"> </w:t>
      </w:r>
      <w:r>
        <w:t>rehabiliteringsindsatsen antages at øge motivationen og den aktive deltagelse i rehabiliteringen. Det at have realistiske og fastlagte mål kan give borgeren en struktur</w:t>
      </w:r>
      <w:r w:rsidR="0058197F">
        <w:t>, som kan støtte ham</w:t>
      </w:r>
      <w:r>
        <w:t xml:space="preserve"> i at bevare fokus for deres rehabiliteringsforløb </w:t>
      </w:r>
      <w:sdt>
        <w:sdtPr>
          <w:id w:val="1046717571"/>
          <w:citation/>
        </w:sdtPr>
        <w:sdtEndPr/>
        <w:sdtContent>
          <w:r w:rsidR="00357EEB">
            <w:fldChar w:fldCharType="begin"/>
          </w:r>
          <w:r w:rsidR="00357EEB">
            <w:instrText xml:space="preserve"> CITATION Sun11 \l 1030 </w:instrText>
          </w:r>
          <w:r w:rsidR="00357EEB">
            <w:fldChar w:fldCharType="separate"/>
          </w:r>
          <w:r w:rsidR="005B6E5C">
            <w:rPr>
              <w:noProof/>
            </w:rPr>
            <w:t>(22)</w:t>
          </w:r>
          <w:r w:rsidR="00357EEB">
            <w:fldChar w:fldCharType="end"/>
          </w:r>
        </w:sdtContent>
      </w:sdt>
      <w:r>
        <w:fldChar w:fldCharType="begin"/>
      </w:r>
      <w:r>
        <w:instrText xml:space="preserve"> ADDIN ZOTERO_ITEM CSL_CITATION {"citationID":"Pa4qneGq","properties":{"formattedCitation":"(2)","plainCitation":"(2)","noteIndex":0},"citationItems":[{"id":255,"uris":["http://zotero.org/users/local/gR8zQz82/items/5UYJMS26"],"uri":["http://zotero.org/users/local/gR8zQz82/items/5UYJMS26"],"itemData":{"id":255,"type":"book","title":"Hjerneskaderehabilitering: - en medicinsk teknologivurdering","publisher-place":"København","source":"Open WorldCat","event-place":"København","ISBN":"978-87-7104-150-7","note":"OCLC: 769292470","shortTitle":"Hjerneskaderehabilitering","language":"Danish","author":[{"literal":"Sundhedsstyrelsen"}],"issued":{"date-parts":[["2011"]]}}}],"schema":"https://github.com/citation-style-language/schema/raw/master/csl-citation.json"} </w:instrText>
      </w:r>
      <w:r>
        <w:fldChar w:fldCharType="end"/>
      </w:r>
      <w:r>
        <w:t>.</w:t>
      </w:r>
      <w:r w:rsidR="0058197F">
        <w:t xml:space="preserve"> </w:t>
      </w:r>
      <w:r>
        <w:t>Sundhedsstyrelsen påpeger</w:t>
      </w:r>
      <w:r w:rsidR="0058197F">
        <w:t xml:space="preserve"> endvidere</w:t>
      </w:r>
      <w:r>
        <w:t xml:space="preserve"> at effekten af at arbejde med mål i overvejen</w:t>
      </w:r>
      <w:r w:rsidR="00357EEB">
        <w:t>de grad afhænger af 4 faktorer</w:t>
      </w:r>
      <w:r w:rsidR="0058197F">
        <w:t>:</w:t>
      </w:r>
    </w:p>
    <w:p w14:paraId="6D973D08" w14:textId="77777777" w:rsidR="00357EEB" w:rsidRDefault="00D30775" w:rsidP="00FC7427">
      <w:pPr>
        <w:pStyle w:val="Listeafsnit"/>
        <w:numPr>
          <w:ilvl w:val="0"/>
          <w:numId w:val="13"/>
        </w:numPr>
        <w:spacing w:line="276" w:lineRule="auto"/>
      </w:pPr>
      <w:r>
        <w:t>Mål</w:t>
      </w:r>
      <w:r w:rsidR="00FB653D">
        <w:t xml:space="preserve"> har en retningsgivende funktion, der leder fokus hen på målrelevante aktiviteter og væk </w:t>
      </w:r>
      <w:r w:rsidR="00357EEB">
        <w:t>fra irrelevante aktiviteter,</w:t>
      </w:r>
    </w:p>
    <w:p w14:paraId="5E0D3B5D" w14:textId="77777777" w:rsidR="00357EEB" w:rsidRDefault="00D30775" w:rsidP="00FC7427">
      <w:pPr>
        <w:pStyle w:val="Listeafsnit"/>
        <w:numPr>
          <w:ilvl w:val="0"/>
          <w:numId w:val="13"/>
        </w:numPr>
        <w:spacing w:line="276" w:lineRule="auto"/>
      </w:pPr>
      <w:r>
        <w:t>Mål</w:t>
      </w:r>
      <w:r w:rsidR="00FB653D">
        <w:t xml:space="preserve"> kan en energigivende effekt på bor</w:t>
      </w:r>
      <w:r w:rsidR="00357EEB">
        <w:t xml:space="preserve">geren, </w:t>
      </w:r>
    </w:p>
    <w:p w14:paraId="3CAB4882" w14:textId="77777777" w:rsidR="00357EEB" w:rsidRDefault="00D30775" w:rsidP="00FC7427">
      <w:pPr>
        <w:pStyle w:val="Listeafsnit"/>
        <w:numPr>
          <w:ilvl w:val="0"/>
          <w:numId w:val="13"/>
        </w:numPr>
        <w:spacing w:line="276" w:lineRule="auto"/>
      </w:pPr>
      <w:r>
        <w:t>Mål</w:t>
      </w:r>
      <w:r w:rsidR="00FB653D">
        <w:t xml:space="preserve"> påvirker vedholdenhed og udholdenhed samtidig kan vanskelige mål lede til l</w:t>
      </w:r>
      <w:r w:rsidR="00357EEB">
        <w:t xml:space="preserve">ængerevarende bestræbelser og </w:t>
      </w:r>
    </w:p>
    <w:p w14:paraId="12098862" w14:textId="77777777" w:rsidR="00FB653D" w:rsidRDefault="00FB653D" w:rsidP="00FC7427">
      <w:pPr>
        <w:pStyle w:val="Listeafsnit"/>
        <w:numPr>
          <w:ilvl w:val="0"/>
          <w:numId w:val="13"/>
        </w:numPr>
        <w:spacing w:line="276" w:lineRule="auto"/>
      </w:pPr>
      <w:r>
        <w:t xml:space="preserve">at forfølge mål kan lede til en mere problemløsende adfærd </w:t>
      </w:r>
      <w:sdt>
        <w:sdtPr>
          <w:id w:val="533701689"/>
          <w:citation/>
        </w:sdtPr>
        <w:sdtEndPr/>
        <w:sdtContent>
          <w:r w:rsidR="00357EEB">
            <w:fldChar w:fldCharType="begin"/>
          </w:r>
          <w:r w:rsidR="00357EEB">
            <w:instrText xml:space="preserve"> CITATION Sun11 \l 1030 </w:instrText>
          </w:r>
          <w:r w:rsidR="00357EEB">
            <w:fldChar w:fldCharType="separate"/>
          </w:r>
          <w:r w:rsidR="005B6E5C">
            <w:rPr>
              <w:noProof/>
            </w:rPr>
            <w:t>(22)</w:t>
          </w:r>
          <w:r w:rsidR="00357EEB">
            <w:fldChar w:fldCharType="end"/>
          </w:r>
        </w:sdtContent>
      </w:sdt>
      <w:r w:rsidR="00357EEB">
        <w:t xml:space="preserve"> .</w:t>
      </w:r>
      <w:r>
        <w:fldChar w:fldCharType="begin"/>
      </w:r>
      <w:r>
        <w:instrText xml:space="preserve"> ADDIN ZOTERO_ITEM CSL_CITATION {"citationID":"Jz6QVgZ4","properties":{"formattedCitation":"(2)","plainCitation":"(2)","noteIndex":0},"citationItems":[{"id":255,"uris":["http://zotero.org/users/local/gR8zQz82/items/5UYJMS26"],"uri":["http://zotero.org/users/local/gR8zQz82/items/5UYJMS26"],"itemData":{"id":255,"type":"book","title":"Hjerneskaderehabilitering: - en medicinsk teknologivurdering","publisher-place":"København","source":"Open WorldCat","event-place":"København","ISBN":"978-87-7104-150-7","note":"OCLC: 769292470","shortTitle":"Hjerneskaderehabilitering","language":"Danish","author":[{"literal":"Sundhedsstyrelsen"}],"issued":{"date-parts":[["2011"]]}}}],"schema":"https://github.com/citation-style-language/schema/raw/master/csl-citation.json"} </w:instrText>
      </w:r>
      <w:r>
        <w:fldChar w:fldCharType="end"/>
      </w:r>
    </w:p>
    <w:p w14:paraId="12C1D353" w14:textId="77777777" w:rsidR="00CF7DD8" w:rsidRPr="00CF7DD8" w:rsidRDefault="00CF7DD8" w:rsidP="006C5D1B">
      <w:pPr>
        <w:spacing w:line="276" w:lineRule="auto"/>
        <w:rPr>
          <w:b/>
        </w:rPr>
      </w:pPr>
      <w:r w:rsidRPr="00CF7DD8">
        <w:rPr>
          <w:b/>
        </w:rPr>
        <w:t>Anvendelse</w:t>
      </w:r>
    </w:p>
    <w:p w14:paraId="30D4C1B6" w14:textId="77777777" w:rsidR="00357EEB" w:rsidRDefault="0058197F" w:rsidP="006C5D1B">
      <w:pPr>
        <w:spacing w:line="276" w:lineRule="auto"/>
      </w:pPr>
      <w:r>
        <w:t xml:space="preserve">På Lunden </w:t>
      </w:r>
      <w:r w:rsidR="0077307B">
        <w:t>arbejdes</w:t>
      </w:r>
      <w:r>
        <w:t xml:space="preserve"> der i praksis</w:t>
      </w:r>
      <w:r w:rsidR="0077307B">
        <w:t xml:space="preserve"> ud fra VUM (Se afsnit omhandlende Voksenud</w:t>
      </w:r>
      <w:r w:rsidR="00BF7DBA">
        <w:t>redningsmetoden for definition)</w:t>
      </w:r>
      <w:r w:rsidR="00357EEB">
        <w:t xml:space="preserve"> når der udarbejdes mål for borgeren:</w:t>
      </w:r>
    </w:p>
    <w:p w14:paraId="6D18438C" w14:textId="77777777" w:rsidR="00357EEB" w:rsidRDefault="00357EEB" w:rsidP="006C5D1B">
      <w:pPr>
        <w:pStyle w:val="Listeafsnit"/>
        <w:numPr>
          <w:ilvl w:val="0"/>
          <w:numId w:val="9"/>
        </w:numPr>
        <w:spacing w:line="276" w:lineRule="auto"/>
      </w:pPr>
      <w:r>
        <w:t xml:space="preserve">Der </w:t>
      </w:r>
      <w:r w:rsidR="0058197F">
        <w:t>udarbejdes</w:t>
      </w:r>
      <w:r>
        <w:t xml:space="preserve"> </w:t>
      </w:r>
      <w:r w:rsidR="00BF7DBA" w:rsidRPr="00357EEB">
        <w:rPr>
          <w:b/>
        </w:rPr>
        <w:t>indsats</w:t>
      </w:r>
      <w:r w:rsidR="00CF7DD8" w:rsidRPr="00357EEB">
        <w:rPr>
          <w:b/>
        </w:rPr>
        <w:t>mål</w:t>
      </w:r>
      <w:r w:rsidR="0058197F">
        <w:t xml:space="preserve"> i samarbejde med borger,</w:t>
      </w:r>
      <w:r>
        <w:t xml:space="preserve"> </w:t>
      </w:r>
      <w:r w:rsidR="0058197F">
        <w:t xml:space="preserve">kommunal </w:t>
      </w:r>
      <w:r>
        <w:t>sagsbehandler</w:t>
      </w:r>
      <w:r w:rsidR="0058197F">
        <w:t xml:space="preserve"> og personale fra borgerens team på Lunden. </w:t>
      </w:r>
    </w:p>
    <w:p w14:paraId="56E4494B" w14:textId="77777777" w:rsidR="00357EEB" w:rsidRDefault="00357EEB" w:rsidP="006C5D1B">
      <w:pPr>
        <w:pStyle w:val="Listeafsnit"/>
        <w:numPr>
          <w:ilvl w:val="0"/>
          <w:numId w:val="9"/>
        </w:numPr>
        <w:spacing w:line="276" w:lineRule="auto"/>
      </w:pPr>
      <w:r>
        <w:t>Ud fra hver</w:t>
      </w:r>
      <w:r w:rsidR="00BF7DBA">
        <w:t xml:space="preserve"> enkelte indsatsmål udarbejdes der et eller flere </w:t>
      </w:r>
      <w:r w:rsidRPr="00357EEB">
        <w:rPr>
          <w:b/>
        </w:rPr>
        <w:t>d</w:t>
      </w:r>
      <w:r w:rsidR="00CF7DD8" w:rsidRPr="00357EEB">
        <w:rPr>
          <w:b/>
        </w:rPr>
        <w:t>elmål</w:t>
      </w:r>
      <w:r w:rsidR="00490A3E">
        <w:rPr>
          <w:b/>
        </w:rPr>
        <w:t xml:space="preserve">. </w:t>
      </w:r>
      <w:r w:rsidR="00490A3E">
        <w:t>D</w:t>
      </w:r>
      <w:r w:rsidR="0058197F">
        <w:t>et kan foregå med og uden borger og pårørende</w:t>
      </w:r>
      <w:r w:rsidR="00490A3E">
        <w:t xml:space="preserve"> (overvej dog altid fire ovenstående punkter)</w:t>
      </w:r>
      <w:r w:rsidR="00BF7DBA">
        <w:t xml:space="preserve">. </w:t>
      </w:r>
    </w:p>
    <w:p w14:paraId="0EDCB0C5" w14:textId="77777777" w:rsidR="00357EEB" w:rsidRDefault="00BF7DBA" w:rsidP="006C5D1B">
      <w:pPr>
        <w:pStyle w:val="Listeafsnit"/>
        <w:numPr>
          <w:ilvl w:val="0"/>
          <w:numId w:val="9"/>
        </w:numPr>
        <w:spacing w:line="276" w:lineRule="auto"/>
      </w:pPr>
      <w:r>
        <w:t xml:space="preserve">Til hver delmål </w:t>
      </w:r>
      <w:r w:rsidR="002878E1">
        <w:t>k</w:t>
      </w:r>
      <w:r>
        <w:t xml:space="preserve">an der være en eller flere </w:t>
      </w:r>
      <w:r w:rsidRPr="00357EEB">
        <w:rPr>
          <w:b/>
        </w:rPr>
        <w:t>handlinger</w:t>
      </w:r>
      <w:r>
        <w:t xml:space="preserve"> tilknyttet. </w:t>
      </w:r>
    </w:p>
    <w:p w14:paraId="437625F8" w14:textId="77777777" w:rsidR="00BF7DBA" w:rsidRDefault="00BF7DBA" w:rsidP="006C5D1B">
      <w:pPr>
        <w:pStyle w:val="Listeafsnit"/>
        <w:numPr>
          <w:ilvl w:val="0"/>
          <w:numId w:val="9"/>
        </w:numPr>
        <w:spacing w:line="276" w:lineRule="auto"/>
      </w:pPr>
      <w:r>
        <w:t xml:space="preserve">Til hver handling laves der en eller flere </w:t>
      </w:r>
      <w:r w:rsidRPr="00357EEB">
        <w:rPr>
          <w:b/>
        </w:rPr>
        <w:t>opfølgninger</w:t>
      </w:r>
      <w:r w:rsidR="00490A3E">
        <w:rPr>
          <w:b/>
        </w:rPr>
        <w:t>,</w:t>
      </w:r>
      <w:r>
        <w:t xml:space="preserve"> alt efter hvad der er beskrevet i handlingen. </w:t>
      </w:r>
    </w:p>
    <w:p w14:paraId="269B81F9" w14:textId="77777777" w:rsidR="0077307B" w:rsidRPr="0077307B" w:rsidRDefault="0077307B" w:rsidP="006C5D1B">
      <w:pPr>
        <w:spacing w:line="276" w:lineRule="auto"/>
        <w:rPr>
          <w:b/>
        </w:rPr>
      </w:pPr>
      <w:r w:rsidRPr="0077307B">
        <w:rPr>
          <w:b/>
        </w:rPr>
        <w:t>Indsatsmål</w:t>
      </w:r>
    </w:p>
    <w:p w14:paraId="36D5EFFF" w14:textId="77777777" w:rsidR="00CF7DD8" w:rsidRDefault="00CF7DD8" w:rsidP="006C5D1B">
      <w:pPr>
        <w:spacing w:line="276" w:lineRule="auto"/>
      </w:pPr>
      <w:r>
        <w:t xml:space="preserve">På Lunden bliver der </w:t>
      </w:r>
      <w:r w:rsidR="00357EEB">
        <w:t xml:space="preserve">så vidt mulig </w:t>
      </w:r>
      <w:r>
        <w:t>i samarbejde med borger, evt. pårørende, sagsbehandler og teamet ved indskrivning</w:t>
      </w:r>
      <w:r w:rsidR="00490A3E">
        <w:t>s- eller opfølgningsmøde defineret</w:t>
      </w:r>
      <w:r>
        <w:t xml:space="preserve"> indsatsmål </w:t>
      </w:r>
      <w:r w:rsidR="00490A3E">
        <w:t xml:space="preserve">for opholdet på Lunden. De bliver sat </w:t>
      </w:r>
      <w:r w:rsidR="00827EB4">
        <w:t>ud fra</w:t>
      </w:r>
    </w:p>
    <w:p w14:paraId="4864C880" w14:textId="77777777" w:rsidR="00CF7DD8" w:rsidRDefault="00827EB4" w:rsidP="006C5D1B">
      <w:pPr>
        <w:pStyle w:val="Listeafsnit"/>
        <w:numPr>
          <w:ilvl w:val="0"/>
          <w:numId w:val="8"/>
        </w:numPr>
        <w:spacing w:line="276" w:lineRule="auto"/>
      </w:pPr>
      <w:r>
        <w:t>B</w:t>
      </w:r>
      <w:r w:rsidR="00CF7DD8">
        <w:t>orge</w:t>
      </w:r>
      <w:r>
        <w:t>ren</w:t>
      </w:r>
      <w:r w:rsidR="00CF7DD8">
        <w:t>s problematikker, ressourcer og kompetencer</w:t>
      </w:r>
    </w:p>
    <w:p w14:paraId="5D6CBF8C" w14:textId="77777777" w:rsidR="00CF7DD8" w:rsidRDefault="00CF7DD8" w:rsidP="006C5D1B">
      <w:pPr>
        <w:pStyle w:val="Listeafsnit"/>
        <w:numPr>
          <w:ilvl w:val="0"/>
          <w:numId w:val="8"/>
        </w:numPr>
        <w:spacing w:line="276" w:lineRule="auto"/>
      </w:pPr>
      <w:r>
        <w:t>Borgers og evt. pårørendes ønsker</w:t>
      </w:r>
    </w:p>
    <w:p w14:paraId="2FFD5107" w14:textId="77777777" w:rsidR="00CF7DD8" w:rsidRDefault="00CF7DD8" w:rsidP="006C5D1B">
      <w:pPr>
        <w:pStyle w:val="Listeafsnit"/>
        <w:numPr>
          <w:ilvl w:val="0"/>
          <w:numId w:val="8"/>
        </w:numPr>
        <w:spacing w:line="276" w:lineRule="auto"/>
      </w:pPr>
      <w:r>
        <w:t>Teamets</w:t>
      </w:r>
      <w:r w:rsidR="00827EB4">
        <w:t xml:space="preserve"> (eller tidligere opholdssteds)</w:t>
      </w:r>
      <w:r>
        <w:t xml:space="preserve"> vurderinger af funktionsevne og kontekstuelle faktorer (se afsnit om ICF for definition)</w:t>
      </w:r>
    </w:p>
    <w:p w14:paraId="241A33FD" w14:textId="77777777" w:rsidR="00827EB4" w:rsidRDefault="00827EB4" w:rsidP="006C5D1B">
      <w:pPr>
        <w:spacing w:line="276" w:lineRule="auto"/>
        <w:ind w:left="360"/>
      </w:pPr>
      <w:r>
        <w:t>Målene bliver defineret ud fra de kategorier der er at vælge i VUM</w:t>
      </w:r>
      <w:r w:rsidR="00EF624B">
        <w:t>.</w:t>
      </w:r>
    </w:p>
    <w:p w14:paraId="1C493E77" w14:textId="77777777" w:rsidR="00577043" w:rsidRDefault="00577043" w:rsidP="00577043">
      <w:pPr>
        <w:ind w:left="360"/>
      </w:pPr>
      <w:r>
        <w:rPr>
          <w:noProof/>
          <w:lang w:eastAsia="da-DK"/>
        </w:rPr>
        <w:lastRenderedPageBreak/>
        <mc:AlternateContent>
          <mc:Choice Requires="wps">
            <w:drawing>
              <wp:anchor distT="45720" distB="45720" distL="114300" distR="114300" simplePos="0" relativeHeight="251782144" behindDoc="0" locked="0" layoutInCell="1" allowOverlap="1" wp14:anchorId="229263A4" wp14:editId="65055ECC">
                <wp:simplePos x="0" y="0"/>
                <wp:positionH relativeFrom="column">
                  <wp:posOffset>133350</wp:posOffset>
                </wp:positionH>
                <wp:positionV relativeFrom="paragraph">
                  <wp:posOffset>89415</wp:posOffset>
                </wp:positionV>
                <wp:extent cx="5607050" cy="1404620"/>
                <wp:effectExtent l="0" t="0" r="12700" b="19685"/>
                <wp:wrapSquare wrapText="bothSides"/>
                <wp:docPr id="5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4620"/>
                        </a:xfrm>
                        <a:prstGeom prst="rect">
                          <a:avLst/>
                        </a:prstGeom>
                        <a:solidFill>
                          <a:schemeClr val="accent3">
                            <a:lumMod val="20000"/>
                            <a:lumOff val="80000"/>
                          </a:schemeClr>
                        </a:solidFill>
                        <a:ln w="9525">
                          <a:solidFill>
                            <a:srgbClr val="000000"/>
                          </a:solidFill>
                          <a:miter lim="800000"/>
                          <a:headEnd/>
                          <a:tailEnd/>
                        </a:ln>
                      </wps:spPr>
                      <wps:txbx>
                        <w:txbxContent>
                          <w:p w14:paraId="54023861" w14:textId="77777777" w:rsidR="00DE1A8F" w:rsidRDefault="00DE1A8F" w:rsidP="006D49B4">
                            <w:pPr>
                              <w:spacing w:line="276" w:lineRule="auto"/>
                            </w:pPr>
                            <w:r w:rsidRPr="00490A3E">
                              <w:rPr>
                                <w:b/>
                              </w:rPr>
                              <w:t>Eksempel på indsatsmål</w:t>
                            </w:r>
                            <w:r>
                              <w:t>:</w:t>
                            </w:r>
                          </w:p>
                          <w:p w14:paraId="7439C1AB" w14:textId="77777777" w:rsidR="00DE1A8F" w:rsidRDefault="00DE1A8F" w:rsidP="006D49B4">
                            <w:pPr>
                              <w:spacing w:line="276" w:lineRule="auto"/>
                            </w:pPr>
                            <w:r>
                              <w:t xml:space="preserve">TITEL: Mobilitet: Bære flytte og håndtere genstande </w:t>
                            </w:r>
                          </w:p>
                          <w:p w14:paraId="66C7B48E" w14:textId="77777777" w:rsidR="00DE1A8F" w:rsidRDefault="00DE1A8F" w:rsidP="006D49B4">
                            <w:pPr>
                              <w:spacing w:line="276" w:lineRule="auto"/>
                            </w:pPr>
                            <w:r>
                              <w:t>Indsatsmålsbeskrivelse:</w:t>
                            </w:r>
                          </w:p>
                          <w:p w14:paraId="16669A1C" w14:textId="77777777" w:rsidR="00DE1A8F" w:rsidRDefault="00DE1A8F" w:rsidP="006D49B4">
                            <w:pPr>
                              <w:spacing w:line="276" w:lineRule="auto"/>
                            </w:pPr>
                            <w:r>
                              <w:t xml:space="preserve">Borger X skal kunne gennemføre et måltid selvstændigt  </w:t>
                            </w:r>
                          </w:p>
                          <w:p w14:paraId="7932D493" w14:textId="77777777" w:rsidR="00DE1A8F" w:rsidRDefault="00DE1A8F" w:rsidP="006D49B4">
                            <w:pPr>
                              <w:spacing w:line="276" w:lineRule="auto"/>
                            </w:pPr>
                            <w:r>
                              <w:t xml:space="preserve">Borger X udtrættes hurtigt i spisesituationer, det viser sig ved nedsat initiativ og hosteanfald under </w:t>
                            </w:r>
                            <w:proofErr w:type="gramStart"/>
                            <w:r>
                              <w:t>hver måltid</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263A4" id="_x0000_s1051" type="#_x0000_t202" style="position:absolute;left:0;text-align:left;margin-left:10.5pt;margin-top:7.05pt;width:441.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" fillcolor="#ededed [662]">
                <v:textbox style="mso-fit-shape-to-text:t">
                  <w:txbxContent>
                    <w:p w14:paraId="54023861" w14:textId="77777777" w:rsidR="00DE1A8F" w:rsidRDefault="00DE1A8F" w:rsidP="006D49B4">
                      <w:pPr>
                        <w:spacing w:line="276" w:lineRule="auto"/>
                      </w:pPr>
                      <w:r w:rsidRPr="00490A3E">
                        <w:rPr>
                          <w:b/>
                        </w:rPr>
                        <w:t>Eksempel på indsatsmål</w:t>
                      </w:r>
                      <w:r>
                        <w:t>:</w:t>
                      </w:r>
                    </w:p>
                    <w:p w14:paraId="7439C1AB" w14:textId="77777777" w:rsidR="00DE1A8F" w:rsidRDefault="00DE1A8F" w:rsidP="006D49B4">
                      <w:pPr>
                        <w:spacing w:line="276" w:lineRule="auto"/>
                      </w:pPr>
                      <w:r>
                        <w:t xml:space="preserve">TITEL: Mobilitet: Bære flytte og håndtere genstande </w:t>
                      </w:r>
                    </w:p>
                    <w:p w14:paraId="66C7B48E" w14:textId="77777777" w:rsidR="00DE1A8F" w:rsidRDefault="00DE1A8F" w:rsidP="006D49B4">
                      <w:pPr>
                        <w:spacing w:line="276" w:lineRule="auto"/>
                      </w:pPr>
                      <w:r>
                        <w:t>Indsatsmålsbeskrivelse:</w:t>
                      </w:r>
                    </w:p>
                    <w:p w14:paraId="16669A1C" w14:textId="77777777" w:rsidR="00DE1A8F" w:rsidRDefault="00DE1A8F" w:rsidP="006D49B4">
                      <w:pPr>
                        <w:spacing w:line="276" w:lineRule="auto"/>
                      </w:pPr>
                      <w:r>
                        <w:t xml:space="preserve">Borger X skal kunne gennemføre et måltid selvstændigt  </w:t>
                      </w:r>
                    </w:p>
                    <w:p w14:paraId="7932D493" w14:textId="77777777" w:rsidR="00DE1A8F" w:rsidRDefault="00DE1A8F" w:rsidP="006D49B4">
                      <w:pPr>
                        <w:spacing w:line="276" w:lineRule="auto"/>
                      </w:pPr>
                      <w:r>
                        <w:t xml:space="preserve">Borger X udtrættes hurtigt i spisesituationer, det viser sig ved nedsat initiativ og hosteanfald under </w:t>
                      </w:r>
                      <w:proofErr w:type="gramStart"/>
                      <w:r>
                        <w:t>hver måltid</w:t>
                      </w:r>
                      <w:proofErr w:type="gramEnd"/>
                      <w:r>
                        <w:t>.</w:t>
                      </w:r>
                    </w:p>
                  </w:txbxContent>
                </v:textbox>
                <w10:wrap type="square"/>
              </v:shape>
            </w:pict>
          </mc:Fallback>
        </mc:AlternateContent>
      </w:r>
    </w:p>
    <w:p w14:paraId="40EE0EA2" w14:textId="77777777" w:rsidR="00D03D2F" w:rsidRDefault="00D03D2F" w:rsidP="0077307B">
      <w:pPr>
        <w:rPr>
          <w:b/>
        </w:rPr>
      </w:pPr>
    </w:p>
    <w:p w14:paraId="07B4278F" w14:textId="77777777" w:rsidR="00D03D2F" w:rsidRDefault="00D03D2F" w:rsidP="0077307B">
      <w:pPr>
        <w:rPr>
          <w:b/>
        </w:rPr>
      </w:pPr>
    </w:p>
    <w:p w14:paraId="255E5019" w14:textId="77777777" w:rsidR="00D03D2F" w:rsidRDefault="00D03D2F" w:rsidP="0077307B">
      <w:pPr>
        <w:rPr>
          <w:b/>
        </w:rPr>
      </w:pPr>
    </w:p>
    <w:p w14:paraId="2E339CEF" w14:textId="77777777" w:rsidR="00D03D2F" w:rsidRDefault="00D03D2F" w:rsidP="0077307B">
      <w:pPr>
        <w:rPr>
          <w:b/>
        </w:rPr>
      </w:pPr>
    </w:p>
    <w:p w14:paraId="0D184C1A" w14:textId="77777777" w:rsidR="00D03D2F" w:rsidRDefault="00D03D2F" w:rsidP="0077307B">
      <w:pPr>
        <w:rPr>
          <w:b/>
        </w:rPr>
      </w:pPr>
    </w:p>
    <w:p w14:paraId="782C3BA9" w14:textId="77777777" w:rsidR="00D03D2F" w:rsidRDefault="00D03D2F" w:rsidP="006D49B4">
      <w:pPr>
        <w:spacing w:line="276" w:lineRule="auto"/>
        <w:rPr>
          <w:b/>
        </w:rPr>
      </w:pPr>
    </w:p>
    <w:p w14:paraId="53F9C7C4" w14:textId="77777777" w:rsidR="0077307B" w:rsidRPr="0077307B" w:rsidRDefault="0077307B" w:rsidP="006D49B4">
      <w:pPr>
        <w:spacing w:line="276" w:lineRule="auto"/>
        <w:rPr>
          <w:b/>
        </w:rPr>
      </w:pPr>
      <w:r w:rsidRPr="0077307B">
        <w:rPr>
          <w:b/>
        </w:rPr>
        <w:t>Delmål</w:t>
      </w:r>
    </w:p>
    <w:p w14:paraId="30719055" w14:textId="77777777" w:rsidR="0077307B" w:rsidRDefault="006D49B4" w:rsidP="006D49B4">
      <w:pPr>
        <w:spacing w:line="276" w:lineRule="auto"/>
      </w:pPr>
      <w:r>
        <w:rPr>
          <w:noProof/>
          <w:lang w:eastAsia="da-DK"/>
        </w:rPr>
        <mc:AlternateContent>
          <mc:Choice Requires="wps">
            <w:drawing>
              <wp:anchor distT="45720" distB="45720" distL="114300" distR="114300" simplePos="0" relativeHeight="251784192" behindDoc="0" locked="0" layoutInCell="1" allowOverlap="1" wp14:anchorId="1A12983F" wp14:editId="56675E16">
                <wp:simplePos x="0" y="0"/>
                <wp:positionH relativeFrom="column">
                  <wp:posOffset>178821</wp:posOffset>
                </wp:positionH>
                <wp:positionV relativeFrom="paragraph">
                  <wp:posOffset>740382</wp:posOffset>
                </wp:positionV>
                <wp:extent cx="5607050" cy="3667125"/>
                <wp:effectExtent l="0" t="0" r="12700" b="28575"/>
                <wp:wrapSquare wrapText="bothSides"/>
                <wp:docPr id="5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3667125"/>
                        </a:xfrm>
                        <a:prstGeom prst="rect">
                          <a:avLst/>
                        </a:prstGeom>
                        <a:solidFill>
                          <a:schemeClr val="accent3">
                            <a:lumMod val="20000"/>
                            <a:lumOff val="80000"/>
                          </a:schemeClr>
                        </a:solidFill>
                        <a:ln w="9525">
                          <a:solidFill>
                            <a:srgbClr val="000000"/>
                          </a:solidFill>
                          <a:miter lim="800000"/>
                          <a:headEnd/>
                          <a:tailEnd/>
                        </a:ln>
                      </wps:spPr>
                      <wps:txbx>
                        <w:txbxContent>
                          <w:p w14:paraId="018876C6" w14:textId="77777777" w:rsidR="00DE1A8F" w:rsidRDefault="00DE1A8F" w:rsidP="001F5AA7">
                            <w:r>
                              <w:t>Eksempel på delmål:</w:t>
                            </w:r>
                          </w:p>
                          <w:p w14:paraId="6B412966" w14:textId="77777777" w:rsidR="00DE1A8F" w:rsidRPr="00827EB4" w:rsidRDefault="00DE1A8F" w:rsidP="001F5AA7">
                            <w:r>
                              <w:t>TITEL: Mobilitet: Bære flytte og håndtere genstande/</w:t>
                            </w:r>
                            <w:r w:rsidRPr="00615BCA">
                              <w:rPr>
                                <w:b/>
                              </w:rPr>
                              <w:t xml:space="preserve">Inden tre måneder skal borger X selvstændigt kunne </w:t>
                            </w:r>
                            <w:r>
                              <w:rPr>
                                <w:b/>
                              </w:rPr>
                              <w:t>gennemføre et måltid</w:t>
                            </w:r>
                            <w:r w:rsidRPr="00615BCA">
                              <w:rPr>
                                <w:b/>
                              </w:rPr>
                              <w:t xml:space="preserve">. </w:t>
                            </w:r>
                          </w:p>
                          <w:p w14:paraId="3DDE12FC" w14:textId="77777777" w:rsidR="00DE1A8F" w:rsidRDefault="00DE1A8F" w:rsidP="001F5AA7">
                            <w:r>
                              <w:t>Delmålbeskrivelse:</w:t>
                            </w:r>
                          </w:p>
                          <w:p w14:paraId="0B8B2657" w14:textId="77777777" w:rsidR="00DE1A8F" w:rsidRDefault="00DE1A8F" w:rsidP="001F5AA7">
                            <w:r>
                              <w:t>Hos borger X ses følgende som kan have betydning i hans spisesituationer:</w:t>
                            </w:r>
                          </w:p>
                          <w:p w14:paraId="744A9472" w14:textId="77777777" w:rsidR="00DE1A8F" w:rsidRDefault="00DE1A8F" w:rsidP="00FC7427">
                            <w:pPr>
                              <w:pStyle w:val="Listeafsnit"/>
                              <w:numPr>
                                <w:ilvl w:val="0"/>
                                <w:numId w:val="14"/>
                              </w:numPr>
                            </w:pPr>
                            <w:r>
                              <w:t xml:space="preserve">Let indskrænket stabilitet og bevægelse i ve. skulder, arm og fingre. </w:t>
                            </w:r>
                          </w:p>
                          <w:p w14:paraId="6C2DC622" w14:textId="77777777" w:rsidR="00DE1A8F" w:rsidRDefault="00DE1A8F" w:rsidP="00FC7427">
                            <w:pPr>
                              <w:pStyle w:val="Listeafsnit"/>
                              <w:numPr>
                                <w:ilvl w:val="0"/>
                                <w:numId w:val="14"/>
                              </w:numPr>
                            </w:pPr>
                            <w:r>
                              <w:t xml:space="preserve">At få 1-3 hosteanfald under </w:t>
                            </w:r>
                            <w:proofErr w:type="gramStart"/>
                            <w:r>
                              <w:t>hver måltid</w:t>
                            </w:r>
                            <w:proofErr w:type="gramEnd"/>
                          </w:p>
                          <w:p w14:paraId="3316F5C5" w14:textId="77777777" w:rsidR="00DE1A8F" w:rsidRDefault="00DE1A8F" w:rsidP="00FC7427">
                            <w:pPr>
                              <w:pStyle w:val="Listeafsnit"/>
                              <w:numPr>
                                <w:ilvl w:val="0"/>
                                <w:numId w:val="14"/>
                              </w:numPr>
                            </w:pPr>
                            <w:r>
                              <w:t xml:space="preserve">Nedsat initiativ til at forsætte et måltid efter ca. 5 minutter  </w:t>
                            </w:r>
                          </w:p>
                          <w:p w14:paraId="12DF644E" w14:textId="77777777" w:rsidR="00DE1A8F" w:rsidRDefault="00DE1A8F" w:rsidP="001F5AA7">
                            <w:r>
                              <w:t xml:space="preserve">Der igangsættes en tværfagligindsats der evalueres hver 14. dag i 3 måneder. Der igangsættes handlinger hvori der arbejdes mod at opnå </w:t>
                            </w:r>
                          </w:p>
                          <w:p w14:paraId="1F17C0BB" w14:textId="77777777" w:rsidR="00DE1A8F" w:rsidRDefault="00DE1A8F" w:rsidP="00FC7427">
                            <w:pPr>
                              <w:pStyle w:val="Listeafsnit"/>
                              <w:numPr>
                                <w:ilvl w:val="0"/>
                                <w:numId w:val="15"/>
                              </w:numPr>
                            </w:pPr>
                            <w:r>
                              <w:t xml:space="preserve">Bedre bevægelse i </w:t>
                            </w:r>
                            <w:proofErr w:type="spellStart"/>
                            <w:r>
                              <w:t>paretiske</w:t>
                            </w:r>
                            <w:proofErr w:type="spellEnd"/>
                            <w:r>
                              <w:t xml:space="preserve"> OE</w:t>
                            </w:r>
                          </w:p>
                          <w:p w14:paraId="6D4988D8" w14:textId="77777777" w:rsidR="00DE1A8F" w:rsidRDefault="00DE1A8F" w:rsidP="00FC7427">
                            <w:pPr>
                              <w:pStyle w:val="Listeafsnit"/>
                              <w:numPr>
                                <w:ilvl w:val="0"/>
                                <w:numId w:val="15"/>
                              </w:numPr>
                            </w:pPr>
                            <w:r>
                              <w:t xml:space="preserve">Nedsætte antallet af </w:t>
                            </w:r>
                            <w:proofErr w:type="gramStart"/>
                            <w:r>
                              <w:t>hoste anfald</w:t>
                            </w:r>
                            <w:proofErr w:type="gramEnd"/>
                          </w:p>
                          <w:p w14:paraId="3913A82D" w14:textId="77777777" w:rsidR="00DE1A8F" w:rsidRDefault="00DE1A8F" w:rsidP="00FC7427">
                            <w:pPr>
                              <w:pStyle w:val="Listeafsnit"/>
                              <w:numPr>
                                <w:ilvl w:val="0"/>
                                <w:numId w:val="15"/>
                              </w:numPr>
                            </w:pPr>
                            <w:r>
                              <w:t>Faciliter til bedre øget initiativ i spisesituationer.</w:t>
                            </w:r>
                          </w:p>
                          <w:p w14:paraId="42279ACB" w14:textId="77777777" w:rsidR="00DE1A8F" w:rsidRDefault="00DE1A8F" w:rsidP="001F5AA7">
                            <w:r>
                              <w:t>Borgerens nuværende niveau: 3</w:t>
                            </w:r>
                          </w:p>
                          <w:p w14:paraId="046A2C6D" w14:textId="77777777" w:rsidR="00DE1A8F" w:rsidRDefault="00DE1A8F" w:rsidP="001F5AA7">
                            <w:r>
                              <w:t>Borgerens forventede niveau: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983F" id="_x0000_s1052" type="#_x0000_t202" style="position:absolute;margin-left:14.1pt;margin-top:58.3pt;width:441.5pt;height:288.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" fillcolor="#ededed [662]">
                <v:textbox>
                  <w:txbxContent>
                    <w:p w14:paraId="018876C6" w14:textId="77777777" w:rsidR="00DE1A8F" w:rsidRDefault="00DE1A8F" w:rsidP="001F5AA7">
                      <w:r>
                        <w:t>Eksempel på delmål:</w:t>
                      </w:r>
                    </w:p>
                    <w:p w14:paraId="6B412966" w14:textId="77777777" w:rsidR="00DE1A8F" w:rsidRPr="00827EB4" w:rsidRDefault="00DE1A8F" w:rsidP="001F5AA7">
                      <w:r>
                        <w:t>TITEL: Mobilitet: Bære flytte og håndtere genstande/</w:t>
                      </w:r>
                      <w:r w:rsidRPr="00615BCA">
                        <w:rPr>
                          <w:b/>
                        </w:rPr>
                        <w:t xml:space="preserve">Inden tre måneder skal borger X selvstændigt kunne </w:t>
                      </w:r>
                      <w:r>
                        <w:rPr>
                          <w:b/>
                        </w:rPr>
                        <w:t>gennemføre et måltid</w:t>
                      </w:r>
                      <w:r w:rsidRPr="00615BCA">
                        <w:rPr>
                          <w:b/>
                        </w:rPr>
                        <w:t xml:space="preserve">. </w:t>
                      </w:r>
                    </w:p>
                    <w:p w14:paraId="3DDE12FC" w14:textId="77777777" w:rsidR="00DE1A8F" w:rsidRDefault="00DE1A8F" w:rsidP="001F5AA7">
                      <w:r>
                        <w:t>Delmålbeskrivelse:</w:t>
                      </w:r>
                    </w:p>
                    <w:p w14:paraId="0B8B2657" w14:textId="77777777" w:rsidR="00DE1A8F" w:rsidRDefault="00DE1A8F" w:rsidP="001F5AA7">
                      <w:r>
                        <w:t>Hos borger X ses følgende som kan have betydning i hans spisesituationer:</w:t>
                      </w:r>
                    </w:p>
                    <w:p w14:paraId="744A9472" w14:textId="77777777" w:rsidR="00DE1A8F" w:rsidRDefault="00DE1A8F" w:rsidP="00FC7427">
                      <w:pPr>
                        <w:pStyle w:val="Listeafsnit"/>
                        <w:numPr>
                          <w:ilvl w:val="0"/>
                          <w:numId w:val="14"/>
                        </w:numPr>
                      </w:pPr>
                      <w:r>
                        <w:t xml:space="preserve">Let indskrænket stabilitet og bevægelse i ve. skulder, arm og fingre. </w:t>
                      </w:r>
                    </w:p>
                    <w:p w14:paraId="6C2DC622" w14:textId="77777777" w:rsidR="00DE1A8F" w:rsidRDefault="00DE1A8F" w:rsidP="00FC7427">
                      <w:pPr>
                        <w:pStyle w:val="Listeafsnit"/>
                        <w:numPr>
                          <w:ilvl w:val="0"/>
                          <w:numId w:val="14"/>
                        </w:numPr>
                      </w:pPr>
                      <w:r>
                        <w:t xml:space="preserve">At få 1-3 hosteanfald under </w:t>
                      </w:r>
                      <w:proofErr w:type="gramStart"/>
                      <w:r>
                        <w:t>hver måltid</w:t>
                      </w:r>
                      <w:proofErr w:type="gramEnd"/>
                    </w:p>
                    <w:p w14:paraId="3316F5C5" w14:textId="77777777" w:rsidR="00DE1A8F" w:rsidRDefault="00DE1A8F" w:rsidP="00FC7427">
                      <w:pPr>
                        <w:pStyle w:val="Listeafsnit"/>
                        <w:numPr>
                          <w:ilvl w:val="0"/>
                          <w:numId w:val="14"/>
                        </w:numPr>
                      </w:pPr>
                      <w:r>
                        <w:t xml:space="preserve">Nedsat initiativ til at forsætte et måltid efter ca. 5 minutter  </w:t>
                      </w:r>
                    </w:p>
                    <w:p w14:paraId="12DF644E" w14:textId="77777777" w:rsidR="00DE1A8F" w:rsidRDefault="00DE1A8F" w:rsidP="001F5AA7">
                      <w:r>
                        <w:t xml:space="preserve">Der igangsættes en tværfagligindsats der evalueres hver 14. dag i 3 måneder. Der igangsættes handlinger hvori der arbejdes mod at opnå </w:t>
                      </w:r>
                    </w:p>
                    <w:p w14:paraId="1F17C0BB" w14:textId="77777777" w:rsidR="00DE1A8F" w:rsidRDefault="00DE1A8F" w:rsidP="00FC7427">
                      <w:pPr>
                        <w:pStyle w:val="Listeafsnit"/>
                        <w:numPr>
                          <w:ilvl w:val="0"/>
                          <w:numId w:val="15"/>
                        </w:numPr>
                      </w:pPr>
                      <w:r>
                        <w:t xml:space="preserve">Bedre bevægelse i </w:t>
                      </w:r>
                      <w:proofErr w:type="spellStart"/>
                      <w:r>
                        <w:t>paretiske</w:t>
                      </w:r>
                      <w:proofErr w:type="spellEnd"/>
                      <w:r>
                        <w:t xml:space="preserve"> OE</w:t>
                      </w:r>
                    </w:p>
                    <w:p w14:paraId="6D4988D8" w14:textId="77777777" w:rsidR="00DE1A8F" w:rsidRDefault="00DE1A8F" w:rsidP="00FC7427">
                      <w:pPr>
                        <w:pStyle w:val="Listeafsnit"/>
                        <w:numPr>
                          <w:ilvl w:val="0"/>
                          <w:numId w:val="15"/>
                        </w:numPr>
                      </w:pPr>
                      <w:r>
                        <w:t xml:space="preserve">Nedsætte antallet af </w:t>
                      </w:r>
                      <w:proofErr w:type="gramStart"/>
                      <w:r>
                        <w:t>hoste anfald</w:t>
                      </w:r>
                      <w:proofErr w:type="gramEnd"/>
                    </w:p>
                    <w:p w14:paraId="3913A82D" w14:textId="77777777" w:rsidR="00DE1A8F" w:rsidRDefault="00DE1A8F" w:rsidP="00FC7427">
                      <w:pPr>
                        <w:pStyle w:val="Listeafsnit"/>
                        <w:numPr>
                          <w:ilvl w:val="0"/>
                          <w:numId w:val="15"/>
                        </w:numPr>
                      </w:pPr>
                      <w:r>
                        <w:t>Faciliter til bedre øget initiativ i spisesituationer.</w:t>
                      </w:r>
                    </w:p>
                    <w:p w14:paraId="42279ACB" w14:textId="77777777" w:rsidR="00DE1A8F" w:rsidRDefault="00DE1A8F" w:rsidP="001F5AA7">
                      <w:r>
                        <w:t>Borgerens nuværende niveau: 3</w:t>
                      </w:r>
                    </w:p>
                    <w:p w14:paraId="046A2C6D" w14:textId="77777777" w:rsidR="00DE1A8F" w:rsidRDefault="00DE1A8F" w:rsidP="001F5AA7">
                      <w:r>
                        <w:t>Borgerens forventede niveau: 1</w:t>
                      </w:r>
                    </w:p>
                  </w:txbxContent>
                </v:textbox>
                <w10:wrap type="square"/>
              </v:shape>
            </w:pict>
          </mc:Fallback>
        </mc:AlternateContent>
      </w:r>
      <w:r w:rsidR="0077307B">
        <w:t>Der udarbejdes delmål for at nå indsatsmålene</w:t>
      </w:r>
      <w:r w:rsidR="00490A3E">
        <w:t>,</w:t>
      </w:r>
      <w:r w:rsidR="0077307B">
        <w:t xml:space="preserve"> disse laves med udgangspunkt i SMARTE-mål modellen (Se afsnit omhandlende SMARTE-mål for uddybelse) og </w:t>
      </w:r>
      <w:r w:rsidR="005F141E">
        <w:t>Mestring</w:t>
      </w:r>
      <w:r w:rsidR="0077307B">
        <w:t>sstrategierne (Se afsnit omhandlende Mestring for uddybelse)</w:t>
      </w:r>
      <w:r w:rsidR="002878E1">
        <w:t>.</w:t>
      </w:r>
    </w:p>
    <w:p w14:paraId="0FBAD676" w14:textId="77777777" w:rsidR="006D49B4" w:rsidRDefault="006D49B4" w:rsidP="006D49B4">
      <w:pPr>
        <w:spacing w:line="276" w:lineRule="auto"/>
      </w:pPr>
    </w:p>
    <w:p w14:paraId="0DC22E95" w14:textId="77777777" w:rsidR="00827EB4" w:rsidRDefault="00827EB4" w:rsidP="006C5D1B">
      <w:pPr>
        <w:spacing w:line="276" w:lineRule="auto"/>
        <w:rPr>
          <w:b/>
        </w:rPr>
      </w:pPr>
      <w:r>
        <w:rPr>
          <w:b/>
        </w:rPr>
        <w:t>Handling</w:t>
      </w:r>
    </w:p>
    <w:p w14:paraId="6D81C911" w14:textId="77777777" w:rsidR="009629BC" w:rsidRDefault="0077307B" w:rsidP="006C5D1B">
      <w:pPr>
        <w:spacing w:line="276" w:lineRule="auto"/>
      </w:pPr>
      <w:r>
        <w:t>E</w:t>
      </w:r>
      <w:r w:rsidR="00827EB4">
        <w:t>r e</w:t>
      </w:r>
      <w:r>
        <w:t xml:space="preserve">n beskrivelse af hvordan man har tænkt sig at nå delmålet. </w:t>
      </w:r>
      <w:r w:rsidR="00827EB4">
        <w:t xml:space="preserve">Det er overvejelserne samt hypoteserne for hvilke metoder og </w:t>
      </w:r>
      <w:r>
        <w:t>tilgange</w:t>
      </w:r>
      <w:r w:rsidR="00490A3E">
        <w:t>,</w:t>
      </w:r>
      <w:r>
        <w:t xml:space="preserve"> man har </w:t>
      </w:r>
      <w:proofErr w:type="gramStart"/>
      <w:r>
        <w:t>vurderet</w:t>
      </w:r>
      <w:proofErr w:type="gramEnd"/>
      <w:r>
        <w:t xml:space="preserve"> er n</w:t>
      </w:r>
      <w:r w:rsidR="00827EB4">
        <w:t>ødvendige for at opnå Handlingen/målet fuldført. Det er også her</w:t>
      </w:r>
      <w:r w:rsidR="00490A3E">
        <w:t>,</w:t>
      </w:r>
      <w:r w:rsidR="00827EB4">
        <w:t xml:space="preserve"> at tankerne omkring hvad man mener er succeskriteriet for at have opnået målet</w:t>
      </w:r>
      <w:r w:rsidR="00490A3E">
        <w:t xml:space="preserve"> beskrives</w:t>
      </w:r>
      <w:r>
        <w:t xml:space="preserve">. </w:t>
      </w:r>
      <w:r w:rsidR="00827EB4">
        <w:t xml:space="preserve">Handlingen kan </w:t>
      </w:r>
      <w:r>
        <w:t>anvendes både som en undersøgelsesfase</w:t>
      </w:r>
      <w:r w:rsidR="00490A3E">
        <w:t>,</w:t>
      </w:r>
      <w:r>
        <w:t xml:space="preserve"> men også</w:t>
      </w:r>
      <w:r w:rsidR="00490A3E">
        <w:t xml:space="preserve"> som</w:t>
      </w:r>
      <w:r>
        <w:t xml:space="preserve"> en intervention/behandlingsfase.</w:t>
      </w:r>
      <w:r w:rsidR="005F141E">
        <w:t xml:space="preserve"> </w:t>
      </w:r>
      <w:r w:rsidR="002878E1">
        <w:t>Inden intervention</w:t>
      </w:r>
      <w:r w:rsidR="00490A3E">
        <w:t>en</w:t>
      </w:r>
      <w:r w:rsidR="002878E1">
        <w:t xml:space="preserve"> tages der stilling til om man scorer ud fra VUM, FIM, EFA eller andre testredskaber</w:t>
      </w:r>
      <w:r w:rsidR="00490A3E">
        <w:t>,</w:t>
      </w:r>
      <w:r w:rsidR="002878E1">
        <w:t xml:space="preserve"> samt</w:t>
      </w:r>
      <w:r w:rsidR="00490A3E">
        <w:t xml:space="preserve"> hvordan resultaterne herfra</w:t>
      </w:r>
      <w:r w:rsidR="002878E1">
        <w:t xml:space="preserve"> overføres til VUM. </w:t>
      </w:r>
    </w:p>
    <w:p w14:paraId="270B8132" w14:textId="77777777" w:rsidR="009629BC" w:rsidRDefault="009629BC" w:rsidP="00FB653D">
      <w:pPr>
        <w:rPr>
          <w:b/>
        </w:rPr>
      </w:pPr>
      <w:r>
        <w:rPr>
          <w:noProof/>
          <w:lang w:eastAsia="da-DK"/>
        </w:rPr>
        <w:lastRenderedPageBreak/>
        <mc:AlternateContent>
          <mc:Choice Requires="wps">
            <w:drawing>
              <wp:anchor distT="45720" distB="45720" distL="114300" distR="114300" simplePos="0" relativeHeight="251815936" behindDoc="0" locked="0" layoutInCell="1" allowOverlap="1" wp14:anchorId="56914A7B" wp14:editId="1EE33E62">
                <wp:simplePos x="0" y="0"/>
                <wp:positionH relativeFrom="column">
                  <wp:posOffset>-43815</wp:posOffset>
                </wp:positionH>
                <wp:positionV relativeFrom="paragraph">
                  <wp:posOffset>62230</wp:posOffset>
                </wp:positionV>
                <wp:extent cx="5607050" cy="8391525"/>
                <wp:effectExtent l="0" t="0" r="12700" b="28575"/>
                <wp:wrapSquare wrapText="bothSides"/>
                <wp:docPr id="6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8391525"/>
                        </a:xfrm>
                        <a:prstGeom prst="rect">
                          <a:avLst/>
                        </a:prstGeom>
                        <a:solidFill>
                          <a:schemeClr val="accent3">
                            <a:lumMod val="20000"/>
                            <a:lumOff val="80000"/>
                          </a:schemeClr>
                        </a:solidFill>
                        <a:ln w="9525">
                          <a:solidFill>
                            <a:srgbClr val="000000"/>
                          </a:solidFill>
                          <a:miter lim="800000"/>
                          <a:headEnd/>
                          <a:tailEnd/>
                        </a:ln>
                      </wps:spPr>
                      <wps:txbx>
                        <w:txbxContent>
                          <w:p w14:paraId="70324DF0" w14:textId="77777777" w:rsidR="00DE1A8F" w:rsidRDefault="00DE1A8F" w:rsidP="006D49B4">
                            <w:pPr>
                              <w:spacing w:line="276" w:lineRule="auto"/>
                            </w:pPr>
                            <w:r>
                              <w:t xml:space="preserve">Eksempel på handlinger  </w:t>
                            </w:r>
                          </w:p>
                          <w:p w14:paraId="54E4D351" w14:textId="77777777" w:rsidR="00DE1A8F" w:rsidRDefault="00DE1A8F" w:rsidP="006D49B4">
                            <w:pPr>
                              <w:spacing w:line="276" w:lineRule="auto"/>
                            </w:pPr>
                            <w:r>
                              <w:t>TITEL: Mobilitet: Bære flytte og håndtere genstande/</w:t>
                            </w:r>
                            <w:r w:rsidRPr="00BE4E4F">
                              <w:t xml:space="preserve">Inden tre måneder skal borger X selvstændigt kunne gennemføre et måltid/ </w:t>
                            </w:r>
                            <w:r>
                              <w:t>”</w:t>
                            </w:r>
                            <w:r>
                              <w:rPr>
                                <w:b/>
                              </w:rPr>
                              <w:t>Fysioterapeutisk handling”</w:t>
                            </w:r>
                          </w:p>
                          <w:p w14:paraId="698BB040" w14:textId="77777777" w:rsidR="00DE1A8F" w:rsidRDefault="00DE1A8F" w:rsidP="006D49B4">
                            <w:pPr>
                              <w:spacing w:line="276" w:lineRule="auto"/>
                            </w:pPr>
                            <w:r>
                              <w:t>Faglig tilgang:</w:t>
                            </w:r>
                          </w:p>
                          <w:p w14:paraId="2EF581AF" w14:textId="77777777" w:rsidR="00DE1A8F" w:rsidRDefault="00DE1A8F" w:rsidP="006D49B4">
                            <w:pPr>
                              <w:spacing w:line="276" w:lineRule="auto"/>
                            </w:pPr>
                            <w:r>
                              <w:t>Metode:</w:t>
                            </w:r>
                          </w:p>
                          <w:p w14:paraId="1B7CE8C6" w14:textId="77777777" w:rsidR="00DE1A8F" w:rsidRDefault="00DE1A8F" w:rsidP="006D49B4">
                            <w:pPr>
                              <w:spacing w:line="276" w:lineRule="auto"/>
                            </w:pPr>
                            <w:r>
                              <w:t xml:space="preserve">Medarbejder indsats: </w:t>
                            </w:r>
                          </w:p>
                          <w:p w14:paraId="21FAB160" w14:textId="77777777" w:rsidR="00DE1A8F" w:rsidRDefault="00DE1A8F" w:rsidP="006D49B4">
                            <w:pPr>
                              <w:pBdr>
                                <w:bottom w:val="single" w:sz="12" w:space="1" w:color="auto"/>
                              </w:pBdr>
                              <w:spacing w:line="276" w:lineRule="auto"/>
                            </w:pPr>
                            <w:r>
                              <w:t>Borger indsats:</w:t>
                            </w:r>
                          </w:p>
                          <w:p w14:paraId="29736141" w14:textId="77777777" w:rsidR="00DE1A8F" w:rsidRDefault="00DE1A8F" w:rsidP="006D49B4">
                            <w:pPr>
                              <w:pBdr>
                                <w:bottom w:val="single" w:sz="12" w:space="1" w:color="auto"/>
                              </w:pBdr>
                              <w:spacing w:line="276" w:lineRule="auto"/>
                            </w:pPr>
                            <w:r>
                              <w:t>Pårørende/andres indsats</w:t>
                            </w:r>
                          </w:p>
                          <w:p w14:paraId="4A66C8FD" w14:textId="77777777" w:rsidR="00DE1A8F" w:rsidRDefault="00DE1A8F" w:rsidP="006D49B4">
                            <w:pPr>
                              <w:pBdr>
                                <w:bottom w:val="single" w:sz="12" w:space="1" w:color="auto"/>
                              </w:pBdr>
                              <w:spacing w:line="276" w:lineRule="auto"/>
                            </w:pPr>
                            <w:r>
                              <w:t xml:space="preserve">Succeskriterie: </w:t>
                            </w:r>
                          </w:p>
                          <w:p w14:paraId="64396B99" w14:textId="77777777" w:rsidR="00DE1A8F" w:rsidRDefault="00DE1A8F" w:rsidP="006D49B4">
                            <w:pPr>
                              <w:spacing w:line="276" w:lineRule="auto"/>
                            </w:pPr>
                            <w:r>
                              <w:t>TITEL: Mobilitet: Bære flytte og håndtere genstande/</w:t>
                            </w:r>
                            <w:r w:rsidRPr="00BE4E4F">
                              <w:t xml:space="preserve">Inden tre måneder skal borger X selvstændigt kunne gennemføre et måltid/ </w:t>
                            </w:r>
                            <w:r>
                              <w:t>”</w:t>
                            </w:r>
                            <w:r>
                              <w:rPr>
                                <w:b/>
                              </w:rPr>
                              <w:t>Ergoterapeutisk handling”</w:t>
                            </w:r>
                          </w:p>
                          <w:p w14:paraId="09E1B6AF" w14:textId="77777777" w:rsidR="00DE1A8F" w:rsidRDefault="00DE1A8F" w:rsidP="006D49B4">
                            <w:pPr>
                              <w:spacing w:line="276" w:lineRule="auto"/>
                            </w:pPr>
                            <w:r>
                              <w:t>Faglig tilgang:</w:t>
                            </w:r>
                          </w:p>
                          <w:p w14:paraId="332A12D8" w14:textId="77777777" w:rsidR="00DE1A8F" w:rsidRDefault="00DE1A8F" w:rsidP="006D49B4">
                            <w:pPr>
                              <w:spacing w:line="276" w:lineRule="auto"/>
                            </w:pPr>
                            <w:r>
                              <w:t>Metode:</w:t>
                            </w:r>
                          </w:p>
                          <w:p w14:paraId="7021B5F1" w14:textId="77777777" w:rsidR="00DE1A8F" w:rsidRDefault="00DE1A8F" w:rsidP="006D49B4">
                            <w:pPr>
                              <w:spacing w:line="276" w:lineRule="auto"/>
                            </w:pPr>
                            <w:r>
                              <w:t xml:space="preserve">Medarbejder indsats: </w:t>
                            </w:r>
                          </w:p>
                          <w:p w14:paraId="584DD7B5" w14:textId="77777777" w:rsidR="00DE1A8F" w:rsidRDefault="00DE1A8F" w:rsidP="006D49B4">
                            <w:pPr>
                              <w:pBdr>
                                <w:bottom w:val="single" w:sz="12" w:space="1" w:color="auto"/>
                              </w:pBdr>
                              <w:spacing w:line="276" w:lineRule="auto"/>
                            </w:pPr>
                            <w:r>
                              <w:t>Borger indsats:</w:t>
                            </w:r>
                          </w:p>
                          <w:p w14:paraId="3D593004" w14:textId="77777777" w:rsidR="00DE1A8F" w:rsidRDefault="00DE1A8F" w:rsidP="006D49B4">
                            <w:pPr>
                              <w:pBdr>
                                <w:bottom w:val="single" w:sz="12" w:space="1" w:color="auto"/>
                              </w:pBdr>
                              <w:spacing w:line="276" w:lineRule="auto"/>
                            </w:pPr>
                            <w:r>
                              <w:t>Pårørende/andres indsats</w:t>
                            </w:r>
                          </w:p>
                          <w:p w14:paraId="2193ED8F" w14:textId="77777777" w:rsidR="00DE1A8F" w:rsidRPr="00827EB4" w:rsidRDefault="00DE1A8F" w:rsidP="006D49B4">
                            <w:pPr>
                              <w:spacing w:line="276" w:lineRule="auto"/>
                            </w:pPr>
                            <w:r>
                              <w:t>TITEL: Mobilitet: Bære flytte og håndtere genstande/</w:t>
                            </w:r>
                            <w:r w:rsidRPr="00BE4E4F">
                              <w:t xml:space="preserve">Inden tre måneder skal borger X selvstændigt kunne gennemføre et måltid/ </w:t>
                            </w:r>
                            <w:r>
                              <w:t>”</w:t>
                            </w:r>
                            <w:r>
                              <w:rPr>
                                <w:b/>
                              </w:rPr>
                              <w:t>Pædagogisk handling”</w:t>
                            </w:r>
                          </w:p>
                          <w:p w14:paraId="430D5433" w14:textId="77777777" w:rsidR="00DE1A8F" w:rsidRDefault="00DE1A8F" w:rsidP="006D49B4">
                            <w:pPr>
                              <w:spacing w:line="276" w:lineRule="auto"/>
                            </w:pPr>
                            <w:r>
                              <w:t>Faglig tilgang:</w:t>
                            </w:r>
                          </w:p>
                          <w:p w14:paraId="71640CC7" w14:textId="77777777" w:rsidR="00DE1A8F" w:rsidRDefault="00DE1A8F" w:rsidP="006D49B4">
                            <w:pPr>
                              <w:spacing w:line="276" w:lineRule="auto"/>
                            </w:pPr>
                            <w:r>
                              <w:t>Metode:</w:t>
                            </w:r>
                          </w:p>
                          <w:p w14:paraId="264B2FD9" w14:textId="77777777" w:rsidR="00DE1A8F" w:rsidRDefault="00DE1A8F" w:rsidP="006D49B4">
                            <w:pPr>
                              <w:spacing w:line="276" w:lineRule="auto"/>
                            </w:pPr>
                            <w:r>
                              <w:t>Medarbejder indsats</w:t>
                            </w:r>
                          </w:p>
                          <w:p w14:paraId="2D774D8F" w14:textId="77777777" w:rsidR="00DE1A8F" w:rsidRDefault="00DE1A8F" w:rsidP="006D49B4">
                            <w:pPr>
                              <w:spacing w:line="276" w:lineRule="auto"/>
                            </w:pPr>
                            <w:r>
                              <w:t>Borger indsats:</w:t>
                            </w:r>
                          </w:p>
                          <w:p w14:paraId="54E7237E" w14:textId="77777777" w:rsidR="00DE1A8F" w:rsidRDefault="00DE1A8F" w:rsidP="006D49B4">
                            <w:pPr>
                              <w:pBdr>
                                <w:bottom w:val="single" w:sz="12" w:space="1" w:color="auto"/>
                              </w:pBdr>
                              <w:spacing w:line="276" w:lineRule="auto"/>
                            </w:pPr>
                            <w:r>
                              <w:t>Pårørende/andres indsats:</w:t>
                            </w:r>
                          </w:p>
                          <w:p w14:paraId="4249699F" w14:textId="77777777" w:rsidR="00DE1A8F" w:rsidRDefault="00DE1A8F" w:rsidP="006D49B4">
                            <w:pPr>
                              <w:spacing w:line="276" w:lineRule="auto"/>
                              <w:rPr>
                                <w:b/>
                              </w:rPr>
                            </w:pPr>
                            <w:r>
                              <w:t>TITEL: Mobilitet: Bære flytte og håndtere genstande/</w:t>
                            </w:r>
                            <w:r w:rsidRPr="00BE4E4F">
                              <w:t xml:space="preserve">Inden tre måneder skal borger X selvstændigt kunne gennemføre et måltid/ </w:t>
                            </w:r>
                            <w:r>
                              <w:t>”</w:t>
                            </w:r>
                            <w:r>
                              <w:rPr>
                                <w:b/>
                              </w:rPr>
                              <w:t>tværfaglig handling”</w:t>
                            </w:r>
                          </w:p>
                          <w:p w14:paraId="1565D23B" w14:textId="77777777" w:rsidR="00DE1A8F" w:rsidRDefault="00DE1A8F" w:rsidP="006D49B4">
                            <w:pPr>
                              <w:spacing w:line="276" w:lineRule="auto"/>
                            </w:pPr>
                            <w:r>
                              <w:t>Faglig tilgang</w:t>
                            </w:r>
                          </w:p>
                          <w:p w14:paraId="7E3ED043" w14:textId="77777777" w:rsidR="00DE1A8F" w:rsidRDefault="00DE1A8F" w:rsidP="006D49B4">
                            <w:pPr>
                              <w:spacing w:line="276" w:lineRule="auto"/>
                            </w:pPr>
                            <w:r>
                              <w:t>Metode:</w:t>
                            </w:r>
                          </w:p>
                          <w:p w14:paraId="4AC88856" w14:textId="77777777" w:rsidR="00DE1A8F" w:rsidRDefault="00DE1A8F" w:rsidP="006D49B4">
                            <w:pPr>
                              <w:spacing w:line="276" w:lineRule="auto"/>
                            </w:pPr>
                            <w:r>
                              <w:t>Medarbejder indsats</w:t>
                            </w:r>
                          </w:p>
                          <w:p w14:paraId="0A231799" w14:textId="77777777" w:rsidR="00DE1A8F" w:rsidRDefault="00DE1A8F" w:rsidP="006D49B4">
                            <w:pPr>
                              <w:spacing w:line="276" w:lineRule="auto"/>
                            </w:pPr>
                            <w:r>
                              <w:t>Borger indsats</w:t>
                            </w:r>
                          </w:p>
                          <w:p w14:paraId="7F4CFF93" w14:textId="77777777" w:rsidR="00DE1A8F" w:rsidRPr="00827EB4" w:rsidRDefault="00DE1A8F" w:rsidP="006D49B4">
                            <w:pPr>
                              <w:spacing w:line="276" w:lineRule="auto"/>
                            </w:pPr>
                            <w:r>
                              <w:t>Pårørende /andres indsats</w:t>
                            </w:r>
                          </w:p>
                          <w:p w14:paraId="47F5B70B" w14:textId="77777777" w:rsidR="00DE1A8F" w:rsidRDefault="00DE1A8F" w:rsidP="00962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14A7B" id="_x0000_s1053" type="#_x0000_t202" style="position:absolute;margin-left:-3.45pt;margin-top:4.9pt;width:441.5pt;height:660.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" fillcolor="#ededed [662]">
                <v:textbox>
                  <w:txbxContent>
                    <w:p w14:paraId="70324DF0" w14:textId="77777777" w:rsidR="00DE1A8F" w:rsidRDefault="00DE1A8F" w:rsidP="006D49B4">
                      <w:pPr>
                        <w:spacing w:line="276" w:lineRule="auto"/>
                      </w:pPr>
                      <w:r>
                        <w:t xml:space="preserve">Eksempel på handlinger  </w:t>
                      </w:r>
                    </w:p>
                    <w:p w14:paraId="54E4D351" w14:textId="77777777" w:rsidR="00DE1A8F" w:rsidRDefault="00DE1A8F" w:rsidP="006D49B4">
                      <w:pPr>
                        <w:spacing w:line="276" w:lineRule="auto"/>
                      </w:pPr>
                      <w:r>
                        <w:t>TITEL: Mobilitet: Bære flytte og håndtere genstande/</w:t>
                      </w:r>
                      <w:r w:rsidRPr="00BE4E4F">
                        <w:t xml:space="preserve">Inden tre måneder skal borger X selvstændigt kunne gennemføre et måltid/ </w:t>
                      </w:r>
                      <w:r>
                        <w:t>”</w:t>
                      </w:r>
                      <w:r>
                        <w:rPr>
                          <w:b/>
                        </w:rPr>
                        <w:t>Fysioterapeutisk handling”</w:t>
                      </w:r>
                    </w:p>
                    <w:p w14:paraId="698BB040" w14:textId="77777777" w:rsidR="00DE1A8F" w:rsidRDefault="00DE1A8F" w:rsidP="006D49B4">
                      <w:pPr>
                        <w:spacing w:line="276" w:lineRule="auto"/>
                      </w:pPr>
                      <w:r>
                        <w:t>Faglig tilgang:</w:t>
                      </w:r>
                    </w:p>
                    <w:p w14:paraId="2EF581AF" w14:textId="77777777" w:rsidR="00DE1A8F" w:rsidRDefault="00DE1A8F" w:rsidP="006D49B4">
                      <w:pPr>
                        <w:spacing w:line="276" w:lineRule="auto"/>
                      </w:pPr>
                      <w:r>
                        <w:t>Metode:</w:t>
                      </w:r>
                    </w:p>
                    <w:p w14:paraId="1B7CE8C6" w14:textId="77777777" w:rsidR="00DE1A8F" w:rsidRDefault="00DE1A8F" w:rsidP="006D49B4">
                      <w:pPr>
                        <w:spacing w:line="276" w:lineRule="auto"/>
                      </w:pPr>
                      <w:r>
                        <w:t xml:space="preserve">Medarbejder indsats: </w:t>
                      </w:r>
                    </w:p>
                    <w:p w14:paraId="21FAB160" w14:textId="77777777" w:rsidR="00DE1A8F" w:rsidRDefault="00DE1A8F" w:rsidP="006D49B4">
                      <w:pPr>
                        <w:pBdr>
                          <w:bottom w:val="single" w:sz="12" w:space="1" w:color="auto"/>
                        </w:pBdr>
                        <w:spacing w:line="276" w:lineRule="auto"/>
                      </w:pPr>
                      <w:r>
                        <w:t>Borger indsats:</w:t>
                      </w:r>
                    </w:p>
                    <w:p w14:paraId="29736141" w14:textId="77777777" w:rsidR="00DE1A8F" w:rsidRDefault="00DE1A8F" w:rsidP="006D49B4">
                      <w:pPr>
                        <w:pBdr>
                          <w:bottom w:val="single" w:sz="12" w:space="1" w:color="auto"/>
                        </w:pBdr>
                        <w:spacing w:line="276" w:lineRule="auto"/>
                      </w:pPr>
                      <w:r>
                        <w:t>Pårørende/andres indsats</w:t>
                      </w:r>
                    </w:p>
                    <w:p w14:paraId="4A66C8FD" w14:textId="77777777" w:rsidR="00DE1A8F" w:rsidRDefault="00DE1A8F" w:rsidP="006D49B4">
                      <w:pPr>
                        <w:pBdr>
                          <w:bottom w:val="single" w:sz="12" w:space="1" w:color="auto"/>
                        </w:pBdr>
                        <w:spacing w:line="276" w:lineRule="auto"/>
                      </w:pPr>
                      <w:r>
                        <w:t xml:space="preserve">Succeskriterie: </w:t>
                      </w:r>
                    </w:p>
                    <w:p w14:paraId="64396B99" w14:textId="77777777" w:rsidR="00DE1A8F" w:rsidRDefault="00DE1A8F" w:rsidP="006D49B4">
                      <w:pPr>
                        <w:spacing w:line="276" w:lineRule="auto"/>
                      </w:pPr>
                      <w:r>
                        <w:t>TITEL: Mobilitet: Bære flytte og håndtere genstande/</w:t>
                      </w:r>
                      <w:r w:rsidRPr="00BE4E4F">
                        <w:t xml:space="preserve">Inden tre måneder skal borger X selvstændigt kunne gennemføre et måltid/ </w:t>
                      </w:r>
                      <w:r>
                        <w:t>”</w:t>
                      </w:r>
                      <w:r>
                        <w:rPr>
                          <w:b/>
                        </w:rPr>
                        <w:t>Ergoterapeutisk handling”</w:t>
                      </w:r>
                    </w:p>
                    <w:p w14:paraId="09E1B6AF" w14:textId="77777777" w:rsidR="00DE1A8F" w:rsidRDefault="00DE1A8F" w:rsidP="006D49B4">
                      <w:pPr>
                        <w:spacing w:line="276" w:lineRule="auto"/>
                      </w:pPr>
                      <w:r>
                        <w:t>Faglig tilgang:</w:t>
                      </w:r>
                    </w:p>
                    <w:p w14:paraId="332A12D8" w14:textId="77777777" w:rsidR="00DE1A8F" w:rsidRDefault="00DE1A8F" w:rsidP="006D49B4">
                      <w:pPr>
                        <w:spacing w:line="276" w:lineRule="auto"/>
                      </w:pPr>
                      <w:r>
                        <w:t>Metode:</w:t>
                      </w:r>
                    </w:p>
                    <w:p w14:paraId="7021B5F1" w14:textId="77777777" w:rsidR="00DE1A8F" w:rsidRDefault="00DE1A8F" w:rsidP="006D49B4">
                      <w:pPr>
                        <w:spacing w:line="276" w:lineRule="auto"/>
                      </w:pPr>
                      <w:r>
                        <w:t xml:space="preserve">Medarbejder indsats: </w:t>
                      </w:r>
                    </w:p>
                    <w:p w14:paraId="584DD7B5" w14:textId="77777777" w:rsidR="00DE1A8F" w:rsidRDefault="00DE1A8F" w:rsidP="006D49B4">
                      <w:pPr>
                        <w:pBdr>
                          <w:bottom w:val="single" w:sz="12" w:space="1" w:color="auto"/>
                        </w:pBdr>
                        <w:spacing w:line="276" w:lineRule="auto"/>
                      </w:pPr>
                      <w:r>
                        <w:t>Borger indsats:</w:t>
                      </w:r>
                    </w:p>
                    <w:p w14:paraId="3D593004" w14:textId="77777777" w:rsidR="00DE1A8F" w:rsidRDefault="00DE1A8F" w:rsidP="006D49B4">
                      <w:pPr>
                        <w:pBdr>
                          <w:bottom w:val="single" w:sz="12" w:space="1" w:color="auto"/>
                        </w:pBdr>
                        <w:spacing w:line="276" w:lineRule="auto"/>
                      </w:pPr>
                      <w:r>
                        <w:t>Pårørende/andres indsats</w:t>
                      </w:r>
                    </w:p>
                    <w:p w14:paraId="2193ED8F" w14:textId="77777777" w:rsidR="00DE1A8F" w:rsidRPr="00827EB4" w:rsidRDefault="00DE1A8F" w:rsidP="006D49B4">
                      <w:pPr>
                        <w:spacing w:line="276" w:lineRule="auto"/>
                      </w:pPr>
                      <w:r>
                        <w:t>TITEL: Mobilitet: Bære flytte og håndtere genstande/</w:t>
                      </w:r>
                      <w:r w:rsidRPr="00BE4E4F">
                        <w:t xml:space="preserve">Inden tre måneder skal borger X selvstændigt kunne gennemføre et måltid/ </w:t>
                      </w:r>
                      <w:r>
                        <w:t>”</w:t>
                      </w:r>
                      <w:r>
                        <w:rPr>
                          <w:b/>
                        </w:rPr>
                        <w:t>Pædagogisk handling”</w:t>
                      </w:r>
                    </w:p>
                    <w:p w14:paraId="430D5433" w14:textId="77777777" w:rsidR="00DE1A8F" w:rsidRDefault="00DE1A8F" w:rsidP="006D49B4">
                      <w:pPr>
                        <w:spacing w:line="276" w:lineRule="auto"/>
                      </w:pPr>
                      <w:r>
                        <w:t>Faglig tilgang:</w:t>
                      </w:r>
                    </w:p>
                    <w:p w14:paraId="71640CC7" w14:textId="77777777" w:rsidR="00DE1A8F" w:rsidRDefault="00DE1A8F" w:rsidP="006D49B4">
                      <w:pPr>
                        <w:spacing w:line="276" w:lineRule="auto"/>
                      </w:pPr>
                      <w:r>
                        <w:t>Metode:</w:t>
                      </w:r>
                    </w:p>
                    <w:p w14:paraId="264B2FD9" w14:textId="77777777" w:rsidR="00DE1A8F" w:rsidRDefault="00DE1A8F" w:rsidP="006D49B4">
                      <w:pPr>
                        <w:spacing w:line="276" w:lineRule="auto"/>
                      </w:pPr>
                      <w:r>
                        <w:t>Medarbejder indsats</w:t>
                      </w:r>
                    </w:p>
                    <w:p w14:paraId="2D774D8F" w14:textId="77777777" w:rsidR="00DE1A8F" w:rsidRDefault="00DE1A8F" w:rsidP="006D49B4">
                      <w:pPr>
                        <w:spacing w:line="276" w:lineRule="auto"/>
                      </w:pPr>
                      <w:r>
                        <w:t>Borger indsats:</w:t>
                      </w:r>
                    </w:p>
                    <w:p w14:paraId="54E7237E" w14:textId="77777777" w:rsidR="00DE1A8F" w:rsidRDefault="00DE1A8F" w:rsidP="006D49B4">
                      <w:pPr>
                        <w:pBdr>
                          <w:bottom w:val="single" w:sz="12" w:space="1" w:color="auto"/>
                        </w:pBdr>
                        <w:spacing w:line="276" w:lineRule="auto"/>
                      </w:pPr>
                      <w:r>
                        <w:t>Pårørende/andres indsats:</w:t>
                      </w:r>
                    </w:p>
                    <w:p w14:paraId="4249699F" w14:textId="77777777" w:rsidR="00DE1A8F" w:rsidRDefault="00DE1A8F" w:rsidP="006D49B4">
                      <w:pPr>
                        <w:spacing w:line="276" w:lineRule="auto"/>
                        <w:rPr>
                          <w:b/>
                        </w:rPr>
                      </w:pPr>
                      <w:r>
                        <w:t>TITEL: Mobilitet: Bære flytte og håndtere genstande/</w:t>
                      </w:r>
                      <w:r w:rsidRPr="00BE4E4F">
                        <w:t xml:space="preserve">Inden tre måneder skal borger X selvstændigt kunne gennemføre et måltid/ </w:t>
                      </w:r>
                      <w:r>
                        <w:t>”</w:t>
                      </w:r>
                      <w:r>
                        <w:rPr>
                          <w:b/>
                        </w:rPr>
                        <w:t>tværfaglig handling”</w:t>
                      </w:r>
                    </w:p>
                    <w:p w14:paraId="1565D23B" w14:textId="77777777" w:rsidR="00DE1A8F" w:rsidRDefault="00DE1A8F" w:rsidP="006D49B4">
                      <w:pPr>
                        <w:spacing w:line="276" w:lineRule="auto"/>
                      </w:pPr>
                      <w:r>
                        <w:t>Faglig tilgang</w:t>
                      </w:r>
                    </w:p>
                    <w:p w14:paraId="7E3ED043" w14:textId="77777777" w:rsidR="00DE1A8F" w:rsidRDefault="00DE1A8F" w:rsidP="006D49B4">
                      <w:pPr>
                        <w:spacing w:line="276" w:lineRule="auto"/>
                      </w:pPr>
                      <w:r>
                        <w:t>Metode:</w:t>
                      </w:r>
                    </w:p>
                    <w:p w14:paraId="4AC88856" w14:textId="77777777" w:rsidR="00DE1A8F" w:rsidRDefault="00DE1A8F" w:rsidP="006D49B4">
                      <w:pPr>
                        <w:spacing w:line="276" w:lineRule="auto"/>
                      </w:pPr>
                      <w:r>
                        <w:t>Medarbejder indsats</w:t>
                      </w:r>
                    </w:p>
                    <w:p w14:paraId="0A231799" w14:textId="77777777" w:rsidR="00DE1A8F" w:rsidRDefault="00DE1A8F" w:rsidP="006D49B4">
                      <w:pPr>
                        <w:spacing w:line="276" w:lineRule="auto"/>
                      </w:pPr>
                      <w:r>
                        <w:t>Borger indsats</w:t>
                      </w:r>
                    </w:p>
                    <w:p w14:paraId="7F4CFF93" w14:textId="77777777" w:rsidR="00DE1A8F" w:rsidRPr="00827EB4" w:rsidRDefault="00DE1A8F" w:rsidP="006D49B4">
                      <w:pPr>
                        <w:spacing w:line="276" w:lineRule="auto"/>
                      </w:pPr>
                      <w:r>
                        <w:t>Pårørende /andres indsats</w:t>
                      </w:r>
                    </w:p>
                    <w:p w14:paraId="47F5B70B" w14:textId="77777777" w:rsidR="00DE1A8F" w:rsidRDefault="00DE1A8F" w:rsidP="009629BC"/>
                  </w:txbxContent>
                </v:textbox>
                <w10:wrap type="square"/>
              </v:shape>
            </w:pict>
          </mc:Fallback>
        </mc:AlternateContent>
      </w:r>
    </w:p>
    <w:p w14:paraId="7F6823EA" w14:textId="77777777" w:rsidR="009629BC" w:rsidRDefault="009629BC" w:rsidP="00FB653D">
      <w:pPr>
        <w:rPr>
          <w:b/>
        </w:rPr>
      </w:pPr>
    </w:p>
    <w:p w14:paraId="5936D685" w14:textId="77777777" w:rsidR="009629BC" w:rsidRDefault="009629BC" w:rsidP="00FB653D">
      <w:pPr>
        <w:rPr>
          <w:b/>
        </w:rPr>
      </w:pPr>
    </w:p>
    <w:p w14:paraId="27D098BD" w14:textId="77777777" w:rsidR="009629BC" w:rsidRDefault="009629BC" w:rsidP="00FB653D">
      <w:pPr>
        <w:rPr>
          <w:b/>
        </w:rPr>
      </w:pPr>
    </w:p>
    <w:p w14:paraId="08805E22" w14:textId="77777777" w:rsidR="00FC39E9" w:rsidRDefault="00FC39E9" w:rsidP="00FB653D">
      <w:pPr>
        <w:rPr>
          <w:b/>
        </w:rPr>
      </w:pPr>
    </w:p>
    <w:p w14:paraId="3FA7FF2A" w14:textId="77777777" w:rsidR="00FC39E9" w:rsidRDefault="00FC39E9" w:rsidP="00FB653D">
      <w:pPr>
        <w:rPr>
          <w:b/>
        </w:rPr>
      </w:pPr>
    </w:p>
    <w:p w14:paraId="2AF4CCAB" w14:textId="77777777" w:rsidR="00FC39E9" w:rsidRDefault="00FC39E9" w:rsidP="00FB653D">
      <w:pPr>
        <w:rPr>
          <w:b/>
        </w:rPr>
      </w:pPr>
    </w:p>
    <w:p w14:paraId="0C5C90DE" w14:textId="77777777" w:rsidR="00FC39E9" w:rsidRDefault="00FC39E9" w:rsidP="00FB653D">
      <w:pPr>
        <w:rPr>
          <w:b/>
        </w:rPr>
      </w:pPr>
    </w:p>
    <w:p w14:paraId="562E58D5" w14:textId="77777777" w:rsidR="00FC39E9" w:rsidRDefault="00FC39E9" w:rsidP="00FB653D">
      <w:pPr>
        <w:rPr>
          <w:b/>
        </w:rPr>
      </w:pPr>
    </w:p>
    <w:p w14:paraId="4B12C875" w14:textId="77777777" w:rsidR="00FC39E9" w:rsidRDefault="00FC39E9" w:rsidP="00FB653D">
      <w:pPr>
        <w:rPr>
          <w:b/>
        </w:rPr>
      </w:pPr>
    </w:p>
    <w:p w14:paraId="2AA10B9E" w14:textId="77777777" w:rsidR="00FC39E9" w:rsidRDefault="00FC39E9" w:rsidP="00FB653D">
      <w:pPr>
        <w:rPr>
          <w:b/>
        </w:rPr>
      </w:pPr>
    </w:p>
    <w:p w14:paraId="7F478170" w14:textId="77777777" w:rsidR="00FC39E9" w:rsidRDefault="00FC39E9" w:rsidP="00FB653D">
      <w:pPr>
        <w:rPr>
          <w:b/>
        </w:rPr>
      </w:pPr>
    </w:p>
    <w:p w14:paraId="753DAC1B" w14:textId="77777777" w:rsidR="00FC39E9" w:rsidRDefault="00FC39E9" w:rsidP="00FB653D">
      <w:pPr>
        <w:rPr>
          <w:b/>
        </w:rPr>
      </w:pPr>
    </w:p>
    <w:p w14:paraId="5A0082EA" w14:textId="77777777" w:rsidR="00FC39E9" w:rsidRDefault="00FC39E9" w:rsidP="00FB653D">
      <w:pPr>
        <w:rPr>
          <w:b/>
        </w:rPr>
      </w:pPr>
    </w:p>
    <w:p w14:paraId="60AB35A1" w14:textId="77777777" w:rsidR="00FC39E9" w:rsidRDefault="00FC39E9" w:rsidP="00FB653D">
      <w:pPr>
        <w:rPr>
          <w:b/>
        </w:rPr>
      </w:pPr>
    </w:p>
    <w:p w14:paraId="23354D89" w14:textId="77777777" w:rsidR="00FC39E9" w:rsidRDefault="00FC39E9" w:rsidP="00FB653D">
      <w:pPr>
        <w:rPr>
          <w:b/>
        </w:rPr>
      </w:pPr>
    </w:p>
    <w:p w14:paraId="4EEC57C3" w14:textId="77777777" w:rsidR="00FC39E9" w:rsidRDefault="00FC39E9" w:rsidP="00FB653D">
      <w:pPr>
        <w:rPr>
          <w:b/>
        </w:rPr>
      </w:pPr>
    </w:p>
    <w:p w14:paraId="5BEFA942" w14:textId="77777777" w:rsidR="00FC39E9" w:rsidRDefault="00FC39E9" w:rsidP="00FB653D">
      <w:pPr>
        <w:rPr>
          <w:b/>
        </w:rPr>
      </w:pPr>
    </w:p>
    <w:p w14:paraId="143D2584" w14:textId="77777777" w:rsidR="00FC39E9" w:rsidRDefault="00FC39E9" w:rsidP="00FB653D">
      <w:pPr>
        <w:rPr>
          <w:b/>
        </w:rPr>
      </w:pPr>
    </w:p>
    <w:p w14:paraId="08D4F8F2" w14:textId="77777777" w:rsidR="00FC39E9" w:rsidRDefault="00FC39E9" w:rsidP="00FB653D">
      <w:pPr>
        <w:rPr>
          <w:b/>
        </w:rPr>
      </w:pPr>
    </w:p>
    <w:p w14:paraId="6D5F1408" w14:textId="77777777" w:rsidR="00FC39E9" w:rsidRDefault="00FC39E9" w:rsidP="00FB653D">
      <w:pPr>
        <w:rPr>
          <w:b/>
        </w:rPr>
      </w:pPr>
    </w:p>
    <w:p w14:paraId="739078FB" w14:textId="77777777" w:rsidR="00FC39E9" w:rsidRDefault="00FC39E9" w:rsidP="00FB653D">
      <w:pPr>
        <w:rPr>
          <w:b/>
        </w:rPr>
      </w:pPr>
    </w:p>
    <w:p w14:paraId="087E1B9D" w14:textId="77777777" w:rsidR="00FC39E9" w:rsidRDefault="00FC39E9" w:rsidP="00FB653D">
      <w:pPr>
        <w:rPr>
          <w:b/>
        </w:rPr>
      </w:pPr>
    </w:p>
    <w:p w14:paraId="68F61533" w14:textId="77777777" w:rsidR="00FC39E9" w:rsidRDefault="00FC39E9" w:rsidP="00FB653D">
      <w:pPr>
        <w:rPr>
          <w:b/>
        </w:rPr>
      </w:pPr>
    </w:p>
    <w:p w14:paraId="43982416" w14:textId="77777777" w:rsidR="00FC39E9" w:rsidRDefault="00FC39E9" w:rsidP="00FB653D">
      <w:pPr>
        <w:rPr>
          <w:b/>
        </w:rPr>
      </w:pPr>
    </w:p>
    <w:p w14:paraId="3EAD42AC" w14:textId="77777777" w:rsidR="00FC39E9" w:rsidRDefault="00FC39E9" w:rsidP="00FB653D">
      <w:pPr>
        <w:rPr>
          <w:b/>
        </w:rPr>
      </w:pPr>
    </w:p>
    <w:p w14:paraId="17E3A2CB" w14:textId="77777777" w:rsidR="00FC39E9" w:rsidRDefault="00FC39E9" w:rsidP="00FB653D">
      <w:pPr>
        <w:rPr>
          <w:b/>
        </w:rPr>
      </w:pPr>
    </w:p>
    <w:p w14:paraId="12E90537" w14:textId="77777777" w:rsidR="00FC39E9" w:rsidRDefault="00FC39E9" w:rsidP="00FB653D">
      <w:pPr>
        <w:rPr>
          <w:b/>
        </w:rPr>
      </w:pPr>
    </w:p>
    <w:p w14:paraId="1079BCB1" w14:textId="77777777" w:rsidR="00FC39E9" w:rsidRDefault="00FC39E9" w:rsidP="00FB653D">
      <w:pPr>
        <w:rPr>
          <w:b/>
        </w:rPr>
      </w:pPr>
    </w:p>
    <w:p w14:paraId="29487E23" w14:textId="77777777" w:rsidR="00FC39E9" w:rsidRDefault="00FC39E9" w:rsidP="00FB653D">
      <w:pPr>
        <w:rPr>
          <w:b/>
        </w:rPr>
      </w:pPr>
    </w:p>
    <w:p w14:paraId="5D1BC228" w14:textId="77777777" w:rsidR="0077307B" w:rsidRPr="006D49B4" w:rsidRDefault="0077307B" w:rsidP="006C5D1B">
      <w:pPr>
        <w:spacing w:line="276" w:lineRule="auto"/>
        <w:rPr>
          <w:b/>
        </w:rPr>
      </w:pPr>
      <w:r w:rsidRPr="005F141E">
        <w:rPr>
          <w:b/>
        </w:rPr>
        <w:lastRenderedPageBreak/>
        <w:t>Opfølgning</w:t>
      </w:r>
      <w:r w:rsidR="006C5D1B">
        <w:rPr>
          <w:b/>
        </w:rPr>
        <w:t xml:space="preserve">: </w:t>
      </w:r>
      <w:r>
        <w:t>En beskrivelse af hvad der reelt er gjort</w:t>
      </w:r>
      <w:r w:rsidR="00EF624B">
        <w:t>,</w:t>
      </w:r>
      <w:r>
        <w:t xml:space="preserve"> samt hvilke resultater man er noget hen til. En </w:t>
      </w:r>
      <w:r w:rsidR="00EF624B">
        <w:t>opfølgning</w:t>
      </w:r>
      <w:r>
        <w:t xml:space="preserve"> kan også være en evaluering af flere opfølgninger.  </w:t>
      </w:r>
    </w:p>
    <w:p w14:paraId="0CF45047" w14:textId="77777777" w:rsidR="001F5AA7" w:rsidRDefault="006D49B4" w:rsidP="001F5AA7">
      <w:r>
        <w:rPr>
          <w:noProof/>
          <w:lang w:eastAsia="da-DK"/>
        </w:rPr>
        <mc:AlternateContent>
          <mc:Choice Requires="wps">
            <w:drawing>
              <wp:anchor distT="45720" distB="45720" distL="114300" distR="114300" simplePos="0" relativeHeight="251788288" behindDoc="0" locked="0" layoutInCell="1" allowOverlap="1" wp14:anchorId="0EDCE615" wp14:editId="4B737B1C">
                <wp:simplePos x="0" y="0"/>
                <wp:positionH relativeFrom="margin">
                  <wp:align>left</wp:align>
                </wp:positionH>
                <wp:positionV relativeFrom="paragraph">
                  <wp:posOffset>6985</wp:posOffset>
                </wp:positionV>
                <wp:extent cx="5607050" cy="7935402"/>
                <wp:effectExtent l="0" t="0" r="12700" b="27940"/>
                <wp:wrapSquare wrapText="bothSides"/>
                <wp:docPr id="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7935402"/>
                        </a:xfrm>
                        <a:prstGeom prst="rect">
                          <a:avLst/>
                        </a:prstGeom>
                        <a:solidFill>
                          <a:schemeClr val="accent3">
                            <a:lumMod val="20000"/>
                            <a:lumOff val="80000"/>
                          </a:schemeClr>
                        </a:solidFill>
                        <a:ln w="9525">
                          <a:solidFill>
                            <a:srgbClr val="000000"/>
                          </a:solidFill>
                          <a:miter lim="800000"/>
                          <a:headEnd/>
                          <a:tailEnd/>
                        </a:ln>
                      </wps:spPr>
                      <wps:txbx>
                        <w:txbxContent>
                          <w:p w14:paraId="06FC794C" w14:textId="77777777" w:rsidR="00DE1A8F" w:rsidRDefault="00DE1A8F" w:rsidP="006D49B4">
                            <w:pPr>
                              <w:spacing w:line="276" w:lineRule="auto"/>
                            </w:pPr>
                            <w:r>
                              <w:t xml:space="preserve">Eksempel på Opfølgning </w:t>
                            </w:r>
                          </w:p>
                          <w:p w14:paraId="1EC6142E" w14:textId="77777777" w:rsidR="00DE1A8F" w:rsidRPr="00827EB4"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Evaluering af fysi</w:t>
                            </w:r>
                            <w:r>
                              <w:rPr>
                                <w:b/>
                              </w:rPr>
                              <w:t>o</w:t>
                            </w:r>
                            <w:r w:rsidRPr="00DF52FF">
                              <w:rPr>
                                <w:b/>
                              </w:rPr>
                              <w:t>terapeutisk handling</w:t>
                            </w:r>
                          </w:p>
                          <w:p w14:paraId="3000EBB3" w14:textId="77777777" w:rsidR="00DE1A8F" w:rsidRDefault="00DE1A8F" w:rsidP="006D49B4">
                            <w:pPr>
                              <w:spacing w:line="276" w:lineRule="auto"/>
                            </w:pPr>
                          </w:p>
                          <w:p w14:paraId="2E5EF457" w14:textId="77777777" w:rsidR="00DE1A8F" w:rsidRDefault="00DE1A8F" w:rsidP="006D49B4">
                            <w:pPr>
                              <w:spacing w:line="276" w:lineRule="auto"/>
                            </w:pPr>
                            <w:r>
                              <w:t>Borgers vurdering</w:t>
                            </w:r>
                          </w:p>
                          <w:p w14:paraId="0BD07DEF" w14:textId="77777777" w:rsidR="00DE1A8F" w:rsidRDefault="00DE1A8F" w:rsidP="006D49B4">
                            <w:pPr>
                              <w:spacing w:line="276" w:lineRule="auto"/>
                            </w:pPr>
                            <w:r>
                              <w:t>Faglig vurdering</w:t>
                            </w:r>
                          </w:p>
                          <w:p w14:paraId="587BE282" w14:textId="77777777" w:rsidR="00DE1A8F" w:rsidRDefault="00DE1A8F" w:rsidP="006D49B4">
                            <w:pPr>
                              <w:pBdr>
                                <w:bottom w:val="single" w:sz="12" w:space="1" w:color="auto"/>
                              </w:pBdr>
                              <w:spacing w:line="276" w:lineRule="auto"/>
                            </w:pPr>
                            <w:r>
                              <w:t>Borgerens aktuelle niveau</w:t>
                            </w:r>
                          </w:p>
                          <w:p w14:paraId="23AD8745" w14:textId="77777777" w:rsidR="00DE1A8F" w:rsidRPr="00827EB4"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 xml:space="preserve">Evaluering af </w:t>
                            </w:r>
                            <w:r>
                              <w:rPr>
                                <w:b/>
                              </w:rPr>
                              <w:t>ergoterapeutisk</w:t>
                            </w:r>
                            <w:r w:rsidRPr="00DF52FF">
                              <w:rPr>
                                <w:b/>
                              </w:rPr>
                              <w:t xml:space="preserve"> handling</w:t>
                            </w:r>
                          </w:p>
                          <w:p w14:paraId="532B2713" w14:textId="77777777" w:rsidR="00DE1A8F" w:rsidRDefault="00DE1A8F" w:rsidP="006D49B4">
                            <w:pPr>
                              <w:spacing w:line="276" w:lineRule="auto"/>
                            </w:pPr>
                          </w:p>
                          <w:p w14:paraId="3986E8E8" w14:textId="77777777" w:rsidR="00DE1A8F" w:rsidRDefault="00DE1A8F" w:rsidP="006D49B4">
                            <w:pPr>
                              <w:spacing w:line="276" w:lineRule="auto"/>
                            </w:pPr>
                            <w:r>
                              <w:t>Borgers vurdering</w:t>
                            </w:r>
                          </w:p>
                          <w:p w14:paraId="07A1E06E" w14:textId="77777777" w:rsidR="00DE1A8F" w:rsidRDefault="00DE1A8F" w:rsidP="006D49B4">
                            <w:pPr>
                              <w:spacing w:line="276" w:lineRule="auto"/>
                            </w:pPr>
                            <w:r>
                              <w:t>Faglig vurdering</w:t>
                            </w:r>
                          </w:p>
                          <w:p w14:paraId="682B8EC3" w14:textId="77777777" w:rsidR="00DE1A8F" w:rsidRDefault="00DE1A8F" w:rsidP="006D49B4">
                            <w:pPr>
                              <w:pBdr>
                                <w:bottom w:val="single" w:sz="12" w:space="1" w:color="auto"/>
                              </w:pBdr>
                              <w:spacing w:line="276" w:lineRule="auto"/>
                            </w:pPr>
                            <w:r>
                              <w:t>Borgerens aktuelle niveau</w:t>
                            </w:r>
                          </w:p>
                          <w:p w14:paraId="6A10AE85" w14:textId="77777777" w:rsidR="00DE1A8F" w:rsidRPr="00827EB4"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 xml:space="preserve">Evaluering af </w:t>
                            </w:r>
                            <w:r>
                              <w:rPr>
                                <w:b/>
                              </w:rPr>
                              <w:t>pædagogisk</w:t>
                            </w:r>
                            <w:r w:rsidRPr="00DF52FF">
                              <w:rPr>
                                <w:b/>
                              </w:rPr>
                              <w:t xml:space="preserve"> handling</w:t>
                            </w:r>
                          </w:p>
                          <w:p w14:paraId="1D0422CC" w14:textId="77777777" w:rsidR="00DE1A8F" w:rsidRDefault="00DE1A8F" w:rsidP="006D49B4">
                            <w:pPr>
                              <w:spacing w:line="276" w:lineRule="auto"/>
                            </w:pPr>
                          </w:p>
                          <w:p w14:paraId="42B7B6F7" w14:textId="77777777" w:rsidR="00DE1A8F" w:rsidRDefault="00DE1A8F" w:rsidP="006D49B4">
                            <w:pPr>
                              <w:spacing w:line="276" w:lineRule="auto"/>
                            </w:pPr>
                            <w:r>
                              <w:t>Borgers vurdering</w:t>
                            </w:r>
                          </w:p>
                          <w:p w14:paraId="1CF2E6D1" w14:textId="77777777" w:rsidR="00DE1A8F" w:rsidRDefault="00DE1A8F" w:rsidP="006D49B4">
                            <w:pPr>
                              <w:spacing w:line="276" w:lineRule="auto"/>
                            </w:pPr>
                            <w:r>
                              <w:t>Faglig vurdering</w:t>
                            </w:r>
                          </w:p>
                          <w:p w14:paraId="2D8DA589" w14:textId="77777777" w:rsidR="00DE1A8F" w:rsidRDefault="00DE1A8F" w:rsidP="006D49B4">
                            <w:pPr>
                              <w:spacing w:line="276" w:lineRule="auto"/>
                            </w:pPr>
                            <w:r>
                              <w:t>Borgerens aktuelle niveau</w:t>
                            </w:r>
                          </w:p>
                          <w:p w14:paraId="2E1448CB" w14:textId="77777777" w:rsidR="00DE1A8F" w:rsidRDefault="00DE1A8F" w:rsidP="006D49B4">
                            <w:pPr>
                              <w:pBdr>
                                <w:bottom w:val="single" w:sz="12" w:space="1" w:color="auto"/>
                              </w:pBdr>
                              <w:spacing w:line="276" w:lineRule="auto"/>
                            </w:pPr>
                          </w:p>
                          <w:p w14:paraId="5B396D49" w14:textId="77777777" w:rsidR="00DE1A8F"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 xml:space="preserve">Evaluering af </w:t>
                            </w:r>
                            <w:r>
                              <w:rPr>
                                <w:b/>
                              </w:rPr>
                              <w:t>Tværfaglig indsats</w:t>
                            </w:r>
                          </w:p>
                          <w:p w14:paraId="452265AE" w14:textId="77777777" w:rsidR="00DE1A8F" w:rsidRDefault="00DE1A8F" w:rsidP="006D49B4">
                            <w:pPr>
                              <w:spacing w:line="276" w:lineRule="auto"/>
                            </w:pPr>
                          </w:p>
                          <w:p w14:paraId="53A3AE15" w14:textId="77777777" w:rsidR="00DE1A8F" w:rsidRDefault="00DE1A8F" w:rsidP="006D49B4">
                            <w:pPr>
                              <w:spacing w:line="276" w:lineRule="auto"/>
                            </w:pPr>
                            <w:r>
                              <w:t>Borgers vurdering</w:t>
                            </w:r>
                          </w:p>
                          <w:p w14:paraId="495A4EB8" w14:textId="77777777" w:rsidR="00DE1A8F" w:rsidRDefault="00DE1A8F" w:rsidP="006D49B4">
                            <w:pPr>
                              <w:spacing w:line="276" w:lineRule="auto"/>
                            </w:pPr>
                            <w:r>
                              <w:t>Faglig vurdering</w:t>
                            </w:r>
                          </w:p>
                          <w:p w14:paraId="288AC2AF" w14:textId="77777777" w:rsidR="00DE1A8F" w:rsidRDefault="00DE1A8F" w:rsidP="006D49B4">
                            <w:pPr>
                              <w:spacing w:line="276" w:lineRule="auto"/>
                            </w:pPr>
                            <w:r>
                              <w:t>Borgerens aktuelle niveau</w:t>
                            </w:r>
                          </w:p>
                          <w:p w14:paraId="6E5B853E" w14:textId="77777777" w:rsidR="00DE1A8F" w:rsidRDefault="00DE1A8F" w:rsidP="006D49B4">
                            <w:pPr>
                              <w:spacing w:line="276" w:lineRule="auto"/>
                            </w:pPr>
                          </w:p>
                          <w:p w14:paraId="48139B47" w14:textId="77777777" w:rsidR="00DE1A8F" w:rsidRDefault="00DE1A8F" w:rsidP="006D49B4">
                            <w:pPr>
                              <w:spacing w:line="276" w:lineRule="auto"/>
                            </w:pPr>
                            <w:r>
                              <w:t xml:space="preserve">KONKLUSION AF EVALUERING INDSKRIVES I OPFØLGNINGSSKEMAET (som findes i </w:t>
                            </w:r>
                            <w:proofErr w:type="spellStart"/>
                            <w:r>
                              <w:t>nexus</w:t>
                            </w:r>
                            <w:proofErr w:type="spellEnd"/>
                            <w:r>
                              <w:sym w:font="Wingdings" w:char="F0E0"/>
                            </w:r>
                            <w:r>
                              <w:t>overblik</w:t>
                            </w:r>
                            <w:r>
                              <w:sym w:font="Wingdings" w:char="F0E0"/>
                            </w:r>
                            <w:r>
                              <w:t>indsatsplan-samarbejdsmodel)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E615" id="_x0000_s1054" type="#_x0000_t202" style="position:absolute;margin-left:0;margin-top:.55pt;width:441.5pt;height:624.85pt;z-index:251788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" fillcolor="#ededed [662]">
                <v:textbox>
                  <w:txbxContent>
                    <w:p w14:paraId="06FC794C" w14:textId="77777777" w:rsidR="00DE1A8F" w:rsidRDefault="00DE1A8F" w:rsidP="006D49B4">
                      <w:pPr>
                        <w:spacing w:line="276" w:lineRule="auto"/>
                      </w:pPr>
                      <w:r>
                        <w:t xml:space="preserve">Eksempel på Opfølgning </w:t>
                      </w:r>
                    </w:p>
                    <w:p w14:paraId="1EC6142E" w14:textId="77777777" w:rsidR="00DE1A8F" w:rsidRPr="00827EB4"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Evaluering af fysi</w:t>
                      </w:r>
                      <w:r>
                        <w:rPr>
                          <w:b/>
                        </w:rPr>
                        <w:t>o</w:t>
                      </w:r>
                      <w:r w:rsidRPr="00DF52FF">
                        <w:rPr>
                          <w:b/>
                        </w:rPr>
                        <w:t>terapeutisk handling</w:t>
                      </w:r>
                    </w:p>
                    <w:p w14:paraId="3000EBB3" w14:textId="77777777" w:rsidR="00DE1A8F" w:rsidRDefault="00DE1A8F" w:rsidP="006D49B4">
                      <w:pPr>
                        <w:spacing w:line="276" w:lineRule="auto"/>
                      </w:pPr>
                    </w:p>
                    <w:p w14:paraId="2E5EF457" w14:textId="77777777" w:rsidR="00DE1A8F" w:rsidRDefault="00DE1A8F" w:rsidP="006D49B4">
                      <w:pPr>
                        <w:spacing w:line="276" w:lineRule="auto"/>
                      </w:pPr>
                      <w:r>
                        <w:t>Borgers vurdering</w:t>
                      </w:r>
                    </w:p>
                    <w:p w14:paraId="0BD07DEF" w14:textId="77777777" w:rsidR="00DE1A8F" w:rsidRDefault="00DE1A8F" w:rsidP="006D49B4">
                      <w:pPr>
                        <w:spacing w:line="276" w:lineRule="auto"/>
                      </w:pPr>
                      <w:r>
                        <w:t>Faglig vurdering</w:t>
                      </w:r>
                    </w:p>
                    <w:p w14:paraId="587BE282" w14:textId="77777777" w:rsidR="00DE1A8F" w:rsidRDefault="00DE1A8F" w:rsidP="006D49B4">
                      <w:pPr>
                        <w:pBdr>
                          <w:bottom w:val="single" w:sz="12" w:space="1" w:color="auto"/>
                        </w:pBdr>
                        <w:spacing w:line="276" w:lineRule="auto"/>
                      </w:pPr>
                      <w:r>
                        <w:t>Borgerens aktuelle niveau</w:t>
                      </w:r>
                    </w:p>
                    <w:p w14:paraId="23AD8745" w14:textId="77777777" w:rsidR="00DE1A8F" w:rsidRPr="00827EB4"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 xml:space="preserve">Evaluering af </w:t>
                      </w:r>
                      <w:r>
                        <w:rPr>
                          <w:b/>
                        </w:rPr>
                        <w:t>ergoterapeutisk</w:t>
                      </w:r>
                      <w:r w:rsidRPr="00DF52FF">
                        <w:rPr>
                          <w:b/>
                        </w:rPr>
                        <w:t xml:space="preserve"> handling</w:t>
                      </w:r>
                    </w:p>
                    <w:p w14:paraId="532B2713" w14:textId="77777777" w:rsidR="00DE1A8F" w:rsidRDefault="00DE1A8F" w:rsidP="006D49B4">
                      <w:pPr>
                        <w:spacing w:line="276" w:lineRule="auto"/>
                      </w:pPr>
                    </w:p>
                    <w:p w14:paraId="3986E8E8" w14:textId="77777777" w:rsidR="00DE1A8F" w:rsidRDefault="00DE1A8F" w:rsidP="006D49B4">
                      <w:pPr>
                        <w:spacing w:line="276" w:lineRule="auto"/>
                      </w:pPr>
                      <w:r>
                        <w:t>Borgers vurdering</w:t>
                      </w:r>
                    </w:p>
                    <w:p w14:paraId="07A1E06E" w14:textId="77777777" w:rsidR="00DE1A8F" w:rsidRDefault="00DE1A8F" w:rsidP="006D49B4">
                      <w:pPr>
                        <w:spacing w:line="276" w:lineRule="auto"/>
                      </w:pPr>
                      <w:r>
                        <w:t>Faglig vurdering</w:t>
                      </w:r>
                    </w:p>
                    <w:p w14:paraId="682B8EC3" w14:textId="77777777" w:rsidR="00DE1A8F" w:rsidRDefault="00DE1A8F" w:rsidP="006D49B4">
                      <w:pPr>
                        <w:pBdr>
                          <w:bottom w:val="single" w:sz="12" w:space="1" w:color="auto"/>
                        </w:pBdr>
                        <w:spacing w:line="276" w:lineRule="auto"/>
                      </w:pPr>
                      <w:r>
                        <w:t>Borgerens aktuelle niveau</w:t>
                      </w:r>
                    </w:p>
                    <w:p w14:paraId="6A10AE85" w14:textId="77777777" w:rsidR="00DE1A8F" w:rsidRPr="00827EB4"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 xml:space="preserve">Evaluering af </w:t>
                      </w:r>
                      <w:r>
                        <w:rPr>
                          <w:b/>
                        </w:rPr>
                        <w:t>pædagogisk</w:t>
                      </w:r>
                      <w:r w:rsidRPr="00DF52FF">
                        <w:rPr>
                          <w:b/>
                        </w:rPr>
                        <w:t xml:space="preserve"> handling</w:t>
                      </w:r>
                    </w:p>
                    <w:p w14:paraId="1D0422CC" w14:textId="77777777" w:rsidR="00DE1A8F" w:rsidRDefault="00DE1A8F" w:rsidP="006D49B4">
                      <w:pPr>
                        <w:spacing w:line="276" w:lineRule="auto"/>
                      </w:pPr>
                    </w:p>
                    <w:p w14:paraId="42B7B6F7" w14:textId="77777777" w:rsidR="00DE1A8F" w:rsidRDefault="00DE1A8F" w:rsidP="006D49B4">
                      <w:pPr>
                        <w:spacing w:line="276" w:lineRule="auto"/>
                      </w:pPr>
                      <w:r>
                        <w:t>Borgers vurdering</w:t>
                      </w:r>
                    </w:p>
                    <w:p w14:paraId="1CF2E6D1" w14:textId="77777777" w:rsidR="00DE1A8F" w:rsidRDefault="00DE1A8F" w:rsidP="006D49B4">
                      <w:pPr>
                        <w:spacing w:line="276" w:lineRule="auto"/>
                      </w:pPr>
                      <w:r>
                        <w:t>Faglig vurdering</w:t>
                      </w:r>
                    </w:p>
                    <w:p w14:paraId="2D8DA589" w14:textId="77777777" w:rsidR="00DE1A8F" w:rsidRDefault="00DE1A8F" w:rsidP="006D49B4">
                      <w:pPr>
                        <w:spacing w:line="276" w:lineRule="auto"/>
                      </w:pPr>
                      <w:r>
                        <w:t>Borgerens aktuelle niveau</w:t>
                      </w:r>
                    </w:p>
                    <w:p w14:paraId="2E1448CB" w14:textId="77777777" w:rsidR="00DE1A8F" w:rsidRDefault="00DE1A8F" w:rsidP="006D49B4">
                      <w:pPr>
                        <w:pBdr>
                          <w:bottom w:val="single" w:sz="12" w:space="1" w:color="auto"/>
                        </w:pBdr>
                        <w:spacing w:line="276" w:lineRule="auto"/>
                      </w:pPr>
                    </w:p>
                    <w:p w14:paraId="5B396D49" w14:textId="77777777" w:rsidR="00DE1A8F" w:rsidRDefault="00DE1A8F" w:rsidP="006D49B4">
                      <w:pPr>
                        <w:spacing w:line="276" w:lineRule="auto"/>
                      </w:pPr>
                      <w:r>
                        <w:t>TITEL: Mobilitet: Bære flytte og håndtere genstande/</w:t>
                      </w:r>
                      <w:r w:rsidRPr="00DF52FF">
                        <w:t>Inden tre måneder skal borger X selvstændigt kunne gennemføre et måltid</w:t>
                      </w:r>
                      <w:r>
                        <w:t>/ ”handling”/</w:t>
                      </w:r>
                      <w:r w:rsidRPr="00DF52FF">
                        <w:rPr>
                          <w:b/>
                        </w:rPr>
                        <w:t xml:space="preserve">Evaluering af </w:t>
                      </w:r>
                      <w:r>
                        <w:rPr>
                          <w:b/>
                        </w:rPr>
                        <w:t>Tværfaglig indsats</w:t>
                      </w:r>
                    </w:p>
                    <w:p w14:paraId="452265AE" w14:textId="77777777" w:rsidR="00DE1A8F" w:rsidRDefault="00DE1A8F" w:rsidP="006D49B4">
                      <w:pPr>
                        <w:spacing w:line="276" w:lineRule="auto"/>
                      </w:pPr>
                    </w:p>
                    <w:p w14:paraId="53A3AE15" w14:textId="77777777" w:rsidR="00DE1A8F" w:rsidRDefault="00DE1A8F" w:rsidP="006D49B4">
                      <w:pPr>
                        <w:spacing w:line="276" w:lineRule="auto"/>
                      </w:pPr>
                      <w:r>
                        <w:t>Borgers vurdering</w:t>
                      </w:r>
                    </w:p>
                    <w:p w14:paraId="495A4EB8" w14:textId="77777777" w:rsidR="00DE1A8F" w:rsidRDefault="00DE1A8F" w:rsidP="006D49B4">
                      <w:pPr>
                        <w:spacing w:line="276" w:lineRule="auto"/>
                      </w:pPr>
                      <w:r>
                        <w:t>Faglig vurdering</w:t>
                      </w:r>
                    </w:p>
                    <w:p w14:paraId="288AC2AF" w14:textId="77777777" w:rsidR="00DE1A8F" w:rsidRDefault="00DE1A8F" w:rsidP="006D49B4">
                      <w:pPr>
                        <w:spacing w:line="276" w:lineRule="auto"/>
                      </w:pPr>
                      <w:r>
                        <w:t>Borgerens aktuelle niveau</w:t>
                      </w:r>
                    </w:p>
                    <w:p w14:paraId="6E5B853E" w14:textId="77777777" w:rsidR="00DE1A8F" w:rsidRDefault="00DE1A8F" w:rsidP="006D49B4">
                      <w:pPr>
                        <w:spacing w:line="276" w:lineRule="auto"/>
                      </w:pPr>
                    </w:p>
                    <w:p w14:paraId="48139B47" w14:textId="77777777" w:rsidR="00DE1A8F" w:rsidRDefault="00DE1A8F" w:rsidP="006D49B4">
                      <w:pPr>
                        <w:spacing w:line="276" w:lineRule="auto"/>
                      </w:pPr>
                      <w:r>
                        <w:t xml:space="preserve">KONKLUSION AF EVALUERING INDSKRIVES I OPFØLGNINGSSKEMAET (som findes i </w:t>
                      </w:r>
                      <w:proofErr w:type="spellStart"/>
                      <w:r>
                        <w:t>nexus</w:t>
                      </w:r>
                      <w:proofErr w:type="spellEnd"/>
                      <w:r>
                        <w:sym w:font="Wingdings" w:char="F0E0"/>
                      </w:r>
                      <w:r>
                        <w:t>overblik</w:t>
                      </w:r>
                      <w:r>
                        <w:sym w:font="Wingdings" w:char="F0E0"/>
                      </w:r>
                      <w:r>
                        <w:t>indsatsplan-samarbejdsmodel)</w:t>
                      </w:r>
                    </w:p>
                  </w:txbxContent>
                </v:textbox>
                <w10:wrap type="square" anchorx="margin"/>
              </v:shape>
            </w:pict>
          </mc:Fallback>
        </mc:AlternateContent>
      </w:r>
    </w:p>
    <w:p w14:paraId="13B85BCF" w14:textId="77777777" w:rsidR="001F5AA7" w:rsidRDefault="001F5AA7" w:rsidP="00FB653D"/>
    <w:p w14:paraId="22A6C787" w14:textId="77777777" w:rsidR="005F141E" w:rsidRDefault="005F141E" w:rsidP="00FB653D"/>
    <w:p w14:paraId="734149C6" w14:textId="77777777" w:rsidR="005F141E" w:rsidRDefault="005F141E" w:rsidP="00FB653D"/>
    <w:p w14:paraId="2AB838ED" w14:textId="77777777" w:rsidR="005F141E" w:rsidRDefault="005F141E" w:rsidP="00FB653D"/>
    <w:p w14:paraId="786CA9A5" w14:textId="77777777" w:rsidR="00FC39E9" w:rsidRDefault="00FC39E9" w:rsidP="00FB653D"/>
    <w:p w14:paraId="7BB51F11" w14:textId="77777777" w:rsidR="00FC39E9" w:rsidRDefault="00FC39E9" w:rsidP="00FB653D"/>
    <w:p w14:paraId="6E75C064" w14:textId="77777777" w:rsidR="00FC39E9" w:rsidRDefault="00FC39E9" w:rsidP="00FB653D"/>
    <w:p w14:paraId="3662A7DA" w14:textId="77777777" w:rsidR="00FC39E9" w:rsidRDefault="00FC39E9" w:rsidP="00FB653D"/>
    <w:p w14:paraId="01CE22DA" w14:textId="77777777" w:rsidR="00FC39E9" w:rsidRDefault="00FC39E9" w:rsidP="00FB653D"/>
    <w:p w14:paraId="5C1BB1B4" w14:textId="77777777" w:rsidR="00FC39E9" w:rsidRDefault="00FC39E9" w:rsidP="00FB653D"/>
    <w:p w14:paraId="2D7D1C30" w14:textId="77777777" w:rsidR="00FC39E9" w:rsidRDefault="00FC39E9" w:rsidP="00FB653D"/>
    <w:p w14:paraId="33AF2718" w14:textId="77777777" w:rsidR="00FC39E9" w:rsidRDefault="00FC39E9" w:rsidP="00FB653D"/>
    <w:p w14:paraId="617B8C66" w14:textId="77777777" w:rsidR="00FC39E9" w:rsidRDefault="00FC39E9" w:rsidP="00FB653D"/>
    <w:p w14:paraId="5BC6063C" w14:textId="77777777" w:rsidR="00FC39E9" w:rsidRDefault="00FC39E9" w:rsidP="00FB653D"/>
    <w:p w14:paraId="56EA1C30" w14:textId="77777777" w:rsidR="00FC39E9" w:rsidRDefault="00FC39E9" w:rsidP="00FB653D"/>
    <w:p w14:paraId="6E4848F5" w14:textId="77777777" w:rsidR="00FC39E9" w:rsidRDefault="00FC39E9" w:rsidP="00FB653D"/>
    <w:p w14:paraId="6623D1F1" w14:textId="77777777" w:rsidR="00FC39E9" w:rsidRDefault="00FC39E9" w:rsidP="00FB653D"/>
    <w:p w14:paraId="0739FCF8" w14:textId="77777777" w:rsidR="00FC39E9" w:rsidRDefault="00FC39E9" w:rsidP="00FB653D"/>
    <w:p w14:paraId="56AA7794" w14:textId="77777777" w:rsidR="00FC39E9" w:rsidRDefault="00FC39E9" w:rsidP="00FB653D"/>
    <w:p w14:paraId="64BA5F86" w14:textId="77777777" w:rsidR="00FC39E9" w:rsidRDefault="00FC39E9" w:rsidP="00FB653D"/>
    <w:p w14:paraId="5CEF940F" w14:textId="77777777" w:rsidR="00FC39E9" w:rsidRDefault="00FC39E9" w:rsidP="00FB653D"/>
    <w:p w14:paraId="6E0FF15E" w14:textId="77777777" w:rsidR="00FC39E9" w:rsidRDefault="00FC39E9" w:rsidP="00FB653D"/>
    <w:p w14:paraId="74AB8EE4" w14:textId="77777777" w:rsidR="00FC39E9" w:rsidRDefault="00FC39E9" w:rsidP="00FB653D"/>
    <w:p w14:paraId="7495C8D2" w14:textId="77777777" w:rsidR="00FC39E9" w:rsidRDefault="00FC39E9" w:rsidP="00FB653D"/>
    <w:p w14:paraId="31461434" w14:textId="77777777" w:rsidR="00FC39E9" w:rsidRDefault="00FC39E9" w:rsidP="00FB653D"/>
    <w:p w14:paraId="6881E8BA" w14:textId="77777777" w:rsidR="00FC39E9" w:rsidRDefault="00FC39E9" w:rsidP="00FB653D"/>
    <w:p w14:paraId="5ACA1F9B" w14:textId="77777777" w:rsidR="00FC39E9" w:rsidRPr="00C646EE" w:rsidRDefault="00C646EE" w:rsidP="006C5D1B">
      <w:pPr>
        <w:spacing w:line="276" w:lineRule="auto"/>
        <w:rPr>
          <w:b/>
        </w:rPr>
      </w:pPr>
      <w:r>
        <w:rPr>
          <w:b/>
        </w:rPr>
        <w:lastRenderedPageBreak/>
        <w:t>Bemærkning</w:t>
      </w:r>
    </w:p>
    <w:p w14:paraId="172B56B3" w14:textId="77777777" w:rsidR="008C4273" w:rsidRDefault="00FB653D" w:rsidP="006C5D1B">
      <w:pPr>
        <w:pStyle w:val="Overskrift3"/>
        <w:spacing w:line="276" w:lineRule="auto"/>
        <w:rPr>
          <w:rStyle w:val="Overskrift3Tegn"/>
          <w:b/>
          <w:bCs/>
        </w:rPr>
      </w:pPr>
      <w:bookmarkStart w:id="24" w:name="_Toc102133465"/>
      <w:r w:rsidRPr="005F141E">
        <w:rPr>
          <w:rStyle w:val="Overskrift3Tegn"/>
          <w:b/>
          <w:bCs/>
        </w:rPr>
        <w:t>SMART-mål</w:t>
      </w:r>
      <w:bookmarkEnd w:id="24"/>
    </w:p>
    <w:p w14:paraId="74A9DF40" w14:textId="77777777" w:rsidR="000A196A" w:rsidRDefault="000A196A" w:rsidP="006C5D1B">
      <w:pPr>
        <w:spacing w:line="276" w:lineRule="auto"/>
        <w:rPr>
          <w:b/>
        </w:rPr>
      </w:pPr>
      <w:r>
        <w:rPr>
          <w:b/>
        </w:rPr>
        <w:t>Type</w:t>
      </w:r>
    </w:p>
    <w:p w14:paraId="33E68C5E" w14:textId="77777777" w:rsidR="000A196A" w:rsidRPr="000A196A" w:rsidRDefault="00400357" w:rsidP="006C5D1B">
      <w:pPr>
        <w:spacing w:line="276" w:lineRule="auto"/>
      </w:pPr>
      <w:r>
        <w:t xml:space="preserve">Faglig metode </w:t>
      </w:r>
    </w:p>
    <w:p w14:paraId="2EA3BE34" w14:textId="77777777" w:rsidR="000A196A" w:rsidRPr="000A196A" w:rsidRDefault="000A196A" w:rsidP="006C5D1B">
      <w:pPr>
        <w:spacing w:line="276" w:lineRule="auto"/>
        <w:rPr>
          <w:b/>
        </w:rPr>
      </w:pPr>
      <w:r>
        <w:rPr>
          <w:b/>
        </w:rPr>
        <w:t>Formål</w:t>
      </w:r>
    </w:p>
    <w:p w14:paraId="5AC49260" w14:textId="77777777" w:rsidR="00FB653D" w:rsidRDefault="00FB653D" w:rsidP="006C5D1B">
      <w:pPr>
        <w:spacing w:line="276" w:lineRule="auto"/>
      </w:pPr>
      <w:r w:rsidRPr="008C4273">
        <w:t>I målsætningen tages</w:t>
      </w:r>
      <w:r w:rsidR="001B3F10">
        <w:t xml:space="preserve"> der</w:t>
      </w:r>
      <w:r w:rsidRPr="008C4273">
        <w:t xml:space="preserve"> udgangspunkt i SMART-mål. Det er også det princip for målsætning som anbefales i Voksenudredningsmetoden (VUM). SMART-mål kan bruges til at formulere konkrete og målbare indsatsmål for rehabiliteringsindsatsen, det kan være med til at gøre indsatsen mere målrettet og struktureret for borgeren</w:t>
      </w:r>
      <w:r w:rsidR="001B3F10">
        <w:t xml:space="preserve"> og de professionelle</w:t>
      </w:r>
      <w:sdt>
        <w:sdtPr>
          <w:id w:val="660586775"/>
          <w:citation/>
        </w:sdtPr>
        <w:sdtEndPr/>
        <w:sdtContent>
          <w:r w:rsidR="001B3F10">
            <w:fldChar w:fldCharType="begin"/>
          </w:r>
          <w:r w:rsidR="001B3F10">
            <w:instrText xml:space="preserve"> CITATION Soc13 \l 1030 </w:instrText>
          </w:r>
          <w:r w:rsidR="001B3F10">
            <w:fldChar w:fldCharType="separate"/>
          </w:r>
          <w:r w:rsidR="005B6E5C">
            <w:rPr>
              <w:noProof/>
            </w:rPr>
            <w:t xml:space="preserve"> (30)</w:t>
          </w:r>
          <w:r w:rsidR="001B3F10">
            <w:fldChar w:fldCharType="end"/>
          </w:r>
        </w:sdtContent>
      </w:sdt>
      <w:r w:rsidR="001B3F10">
        <w:t>. S</w:t>
      </w:r>
      <w:r w:rsidR="006B280C">
        <w:t xml:space="preserve">MART-mål er akronymet for: </w:t>
      </w:r>
    </w:p>
    <w:p w14:paraId="423063A3" w14:textId="77777777" w:rsidR="001B3F10" w:rsidRDefault="00194A1D" w:rsidP="00FB653D">
      <w:pPr>
        <w:rPr>
          <w:b/>
        </w:rPr>
      </w:pPr>
      <w:r>
        <w:rPr>
          <w:noProof/>
          <w:lang w:eastAsia="da-DK"/>
        </w:rPr>
        <mc:AlternateContent>
          <mc:Choice Requires="wps">
            <w:drawing>
              <wp:anchor distT="45720" distB="45720" distL="114300" distR="114300" simplePos="0" relativeHeight="251828224" behindDoc="0" locked="0" layoutInCell="1" allowOverlap="1" wp14:anchorId="2846C5F4" wp14:editId="3E24E0E1">
                <wp:simplePos x="0" y="0"/>
                <wp:positionH relativeFrom="column">
                  <wp:posOffset>353060</wp:posOffset>
                </wp:positionH>
                <wp:positionV relativeFrom="paragraph">
                  <wp:posOffset>27305</wp:posOffset>
                </wp:positionV>
                <wp:extent cx="5474335" cy="1565910"/>
                <wp:effectExtent l="0" t="0" r="12065" b="15240"/>
                <wp:wrapSquare wrapText="bothSides"/>
                <wp:docPr id="4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565910"/>
                        </a:xfrm>
                        <a:prstGeom prst="rect">
                          <a:avLst/>
                        </a:prstGeom>
                        <a:solidFill>
                          <a:schemeClr val="bg2"/>
                        </a:solidFill>
                        <a:ln w="9525">
                          <a:solidFill>
                            <a:srgbClr val="000000"/>
                          </a:solidFill>
                          <a:miter lim="800000"/>
                          <a:headEnd/>
                          <a:tailEnd/>
                        </a:ln>
                      </wps:spPr>
                      <wps:txbx>
                        <w:txbxContent>
                          <w:p w14:paraId="23548871" w14:textId="77777777" w:rsidR="00DE1A8F" w:rsidRDefault="00DE1A8F" w:rsidP="006C5D1B">
                            <w:pPr>
                              <w:spacing w:line="276" w:lineRule="auto"/>
                            </w:pPr>
                            <w:r w:rsidRPr="001B3F10">
                              <w:rPr>
                                <w:rFonts w:eastAsia="Times New Roman" w:cs="Times New Roman"/>
                                <w:b/>
                                <w:color w:val="000000"/>
                                <w:sz w:val="30"/>
                                <w:szCs w:val="30"/>
                                <w:lang w:eastAsia="da-DK"/>
                              </w:rPr>
                              <w:t>S</w:t>
                            </w:r>
                            <w:r>
                              <w:rPr>
                                <w:rFonts w:eastAsia="Times New Roman" w:cs="Times New Roman"/>
                                <w:color w:val="000000"/>
                                <w:szCs w:val="24"/>
                                <w:lang w:eastAsia="da-DK"/>
                              </w:rPr>
                              <w:t xml:space="preserve">pecifikt: Målet skal være specifikt og konkret og det skal værre tydeligt hvornår målet er opfyldt. </w:t>
                            </w:r>
                            <w:r>
                              <w:rPr>
                                <w:rFonts w:eastAsia="Times New Roman" w:cs="Times New Roman"/>
                                <w:color w:val="000000"/>
                                <w:szCs w:val="24"/>
                                <w:lang w:eastAsia="da-DK"/>
                              </w:rPr>
                              <w:br/>
                            </w:r>
                            <w:r w:rsidRPr="001B3F10">
                              <w:rPr>
                                <w:b/>
                                <w:sz w:val="30"/>
                                <w:szCs w:val="30"/>
                              </w:rPr>
                              <w:t>M</w:t>
                            </w:r>
                            <w:r>
                              <w:t>ålbart: Det skal kunne måles om målet er nået</w:t>
                            </w:r>
                            <w:r>
                              <w:br/>
                            </w:r>
                            <w:r w:rsidRPr="001B3F10">
                              <w:rPr>
                                <w:b/>
                                <w:sz w:val="30"/>
                                <w:szCs w:val="30"/>
                              </w:rPr>
                              <w:t>A</w:t>
                            </w:r>
                            <w:r>
                              <w:t>cceptabelt: Målet skal være vigtigt, relevant og accepteret af borgeren</w:t>
                            </w:r>
                            <w:r>
                              <w:br/>
                            </w:r>
                            <w:r w:rsidRPr="001B3F10">
                              <w:rPr>
                                <w:b/>
                                <w:sz w:val="30"/>
                                <w:szCs w:val="30"/>
                              </w:rPr>
                              <w:t>R</w:t>
                            </w:r>
                            <w:r>
                              <w:t>ealistisk: Målet skal være realistisk at kunne opnå i den givne tid</w:t>
                            </w:r>
                            <w:r>
                              <w:br/>
                            </w:r>
                            <w:r w:rsidRPr="001B3F10">
                              <w:rPr>
                                <w:b/>
                                <w:sz w:val="30"/>
                                <w:szCs w:val="30"/>
                              </w:rPr>
                              <w:t>T</w:t>
                            </w:r>
                            <w:r>
                              <w:t>idsbestemt: Der er en fastlagt tidsplan</w:t>
                            </w:r>
                          </w:p>
                          <w:p w14:paraId="7D031EE7" w14:textId="77777777" w:rsidR="00DE1A8F" w:rsidRDefault="00AE6662" w:rsidP="006D49B4">
                            <w:pPr>
                              <w:ind w:left="6520" w:firstLine="1304"/>
                            </w:pPr>
                            <w:sdt>
                              <w:sdtPr>
                                <w:id w:val="2007245309"/>
                                <w:citation/>
                              </w:sdtPr>
                              <w:sdtEndPr/>
                              <w:sdtContent>
                                <w:r w:rsidR="00DE1A8F">
                                  <w:fldChar w:fldCharType="begin"/>
                                </w:r>
                                <w:r w:rsidR="00DE1A8F">
                                  <w:instrText xml:space="preserve"> CITATION Geo81 \l 1030 </w:instrText>
                                </w:r>
                                <w:r w:rsidR="00DE1A8F">
                                  <w:fldChar w:fldCharType="separate"/>
                                </w:r>
                                <w:r w:rsidR="00DE1A8F">
                                  <w:rPr>
                                    <w:noProof/>
                                  </w:rPr>
                                  <w:t>(50)</w:t>
                                </w:r>
                                <w:r w:rsidR="00DE1A8F">
                                  <w:fldChar w:fldCharType="end"/>
                                </w:r>
                              </w:sdtContent>
                            </w:sdt>
                          </w:p>
                          <w:p w14:paraId="7BC58B89" w14:textId="77777777" w:rsidR="00DE1A8F" w:rsidRDefault="00DE1A8F" w:rsidP="00194A1D"/>
                          <w:p w14:paraId="6486FE47" w14:textId="77777777" w:rsidR="00DE1A8F" w:rsidRDefault="00DE1A8F" w:rsidP="00194A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6C5F4" id="_x0000_s1055" type="#_x0000_t202" style="position:absolute;margin-left:27.8pt;margin-top:2.15pt;width:431.05pt;height:123.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" fillcolor="#e7e6e6 [3214]">
                <v:textbox>
                  <w:txbxContent>
                    <w:p w14:paraId="23548871" w14:textId="77777777" w:rsidR="00DE1A8F" w:rsidRDefault="00DE1A8F" w:rsidP="006C5D1B">
                      <w:pPr>
                        <w:spacing w:line="276" w:lineRule="auto"/>
                      </w:pPr>
                      <w:r w:rsidRPr="001B3F10">
                        <w:rPr>
                          <w:rFonts w:eastAsia="Times New Roman" w:cs="Times New Roman"/>
                          <w:b/>
                          <w:color w:val="000000"/>
                          <w:sz w:val="30"/>
                          <w:szCs w:val="30"/>
                          <w:lang w:eastAsia="da-DK"/>
                        </w:rPr>
                        <w:t>S</w:t>
                      </w:r>
                      <w:r>
                        <w:rPr>
                          <w:rFonts w:eastAsia="Times New Roman" w:cs="Times New Roman"/>
                          <w:color w:val="000000"/>
                          <w:szCs w:val="24"/>
                          <w:lang w:eastAsia="da-DK"/>
                        </w:rPr>
                        <w:t xml:space="preserve">pecifikt: Målet skal være specifikt og konkret og det skal værre tydeligt hvornår målet er opfyldt. </w:t>
                      </w:r>
                      <w:r>
                        <w:rPr>
                          <w:rFonts w:eastAsia="Times New Roman" w:cs="Times New Roman"/>
                          <w:color w:val="000000"/>
                          <w:szCs w:val="24"/>
                          <w:lang w:eastAsia="da-DK"/>
                        </w:rPr>
                        <w:br/>
                      </w:r>
                      <w:r w:rsidRPr="001B3F10">
                        <w:rPr>
                          <w:b/>
                          <w:sz w:val="30"/>
                          <w:szCs w:val="30"/>
                        </w:rPr>
                        <w:t>M</w:t>
                      </w:r>
                      <w:r>
                        <w:t>ålbart: Det skal kunne måles om målet er nået</w:t>
                      </w:r>
                      <w:r>
                        <w:br/>
                      </w:r>
                      <w:r w:rsidRPr="001B3F10">
                        <w:rPr>
                          <w:b/>
                          <w:sz w:val="30"/>
                          <w:szCs w:val="30"/>
                        </w:rPr>
                        <w:t>A</w:t>
                      </w:r>
                      <w:r>
                        <w:t>cceptabelt: Målet skal være vigtigt, relevant og accepteret af borgeren</w:t>
                      </w:r>
                      <w:r>
                        <w:br/>
                      </w:r>
                      <w:r w:rsidRPr="001B3F10">
                        <w:rPr>
                          <w:b/>
                          <w:sz w:val="30"/>
                          <w:szCs w:val="30"/>
                        </w:rPr>
                        <w:t>R</w:t>
                      </w:r>
                      <w:r>
                        <w:t>ealistisk: Målet skal være realistisk at kunne opnå i den givne tid</w:t>
                      </w:r>
                      <w:r>
                        <w:br/>
                      </w:r>
                      <w:r w:rsidRPr="001B3F10">
                        <w:rPr>
                          <w:b/>
                          <w:sz w:val="30"/>
                          <w:szCs w:val="30"/>
                        </w:rPr>
                        <w:t>T</w:t>
                      </w:r>
                      <w:r>
                        <w:t>idsbestemt: Der er en fastlagt tidsplan</w:t>
                      </w:r>
                    </w:p>
                    <w:p w14:paraId="7D031EE7" w14:textId="77777777" w:rsidR="00DE1A8F" w:rsidRDefault="00AE6662" w:rsidP="006D49B4">
                      <w:pPr>
                        <w:ind w:left="6520" w:firstLine="1304"/>
                      </w:pPr>
                      <w:sdt>
                        <w:sdtPr>
                          <w:id w:val="2007245309"/>
                          <w:citation/>
                        </w:sdtPr>
                        <w:sdtEndPr/>
                        <w:sdtContent>
                          <w:r w:rsidR="00DE1A8F">
                            <w:fldChar w:fldCharType="begin"/>
                          </w:r>
                          <w:r w:rsidR="00DE1A8F">
                            <w:instrText xml:space="preserve"> CITATION Geo81 \l 1030 </w:instrText>
                          </w:r>
                          <w:r w:rsidR="00DE1A8F">
                            <w:fldChar w:fldCharType="separate"/>
                          </w:r>
                          <w:r w:rsidR="00DE1A8F">
                            <w:rPr>
                              <w:noProof/>
                            </w:rPr>
                            <w:t>(50)</w:t>
                          </w:r>
                          <w:r w:rsidR="00DE1A8F">
                            <w:fldChar w:fldCharType="end"/>
                          </w:r>
                        </w:sdtContent>
                      </w:sdt>
                    </w:p>
                    <w:p w14:paraId="7BC58B89" w14:textId="77777777" w:rsidR="00DE1A8F" w:rsidRDefault="00DE1A8F" w:rsidP="00194A1D"/>
                    <w:p w14:paraId="6486FE47" w14:textId="77777777" w:rsidR="00DE1A8F" w:rsidRDefault="00DE1A8F" w:rsidP="00194A1D"/>
                  </w:txbxContent>
                </v:textbox>
                <w10:wrap type="square"/>
              </v:shape>
            </w:pict>
          </mc:Fallback>
        </mc:AlternateContent>
      </w:r>
    </w:p>
    <w:p w14:paraId="556B3A3B" w14:textId="77777777" w:rsidR="006D49B4" w:rsidRDefault="006D49B4" w:rsidP="001B3F10">
      <w:pPr>
        <w:rPr>
          <w:b/>
        </w:rPr>
      </w:pPr>
    </w:p>
    <w:p w14:paraId="0DA5D75B" w14:textId="77777777" w:rsidR="006D49B4" w:rsidRDefault="006D49B4" w:rsidP="001B3F10">
      <w:pPr>
        <w:rPr>
          <w:b/>
        </w:rPr>
      </w:pPr>
    </w:p>
    <w:p w14:paraId="2E438372" w14:textId="77777777" w:rsidR="006D49B4" w:rsidRDefault="006D49B4" w:rsidP="001B3F10">
      <w:pPr>
        <w:rPr>
          <w:b/>
        </w:rPr>
      </w:pPr>
    </w:p>
    <w:p w14:paraId="6F166788" w14:textId="77777777" w:rsidR="006D49B4" w:rsidRDefault="006D49B4" w:rsidP="001B3F10">
      <w:pPr>
        <w:rPr>
          <w:b/>
        </w:rPr>
      </w:pPr>
    </w:p>
    <w:p w14:paraId="498EB24F" w14:textId="77777777" w:rsidR="006D49B4" w:rsidRDefault="006D49B4" w:rsidP="001B3F10">
      <w:pPr>
        <w:rPr>
          <w:b/>
        </w:rPr>
      </w:pPr>
    </w:p>
    <w:p w14:paraId="025B5BBE" w14:textId="77777777" w:rsidR="006D49B4" w:rsidRDefault="006D49B4" w:rsidP="006D49B4">
      <w:pPr>
        <w:spacing w:line="276" w:lineRule="auto"/>
        <w:rPr>
          <w:b/>
        </w:rPr>
      </w:pPr>
    </w:p>
    <w:p w14:paraId="05DB2FBD" w14:textId="77777777" w:rsidR="001B3F10" w:rsidRDefault="00FB653D" w:rsidP="006C5D1B">
      <w:pPr>
        <w:spacing w:line="276" w:lineRule="auto"/>
      </w:pPr>
      <w:r>
        <w:rPr>
          <w:b/>
        </w:rPr>
        <w:t>Anvendelse</w:t>
      </w:r>
      <w:r>
        <w:br/>
      </w:r>
      <w:r w:rsidR="006B280C">
        <w:t xml:space="preserve">På Lunden tages der udgangspunkt i at anvende SMART-mål-princippet i udarbejdelsen af delmål.  </w:t>
      </w:r>
    </w:p>
    <w:p w14:paraId="44C3237A" w14:textId="77777777" w:rsidR="00A1420D" w:rsidRDefault="00FB653D" w:rsidP="006C5D1B">
      <w:pPr>
        <w:spacing w:line="276" w:lineRule="auto"/>
        <w:rPr>
          <w:rFonts w:eastAsia="Times New Roman" w:cs="Times New Roman"/>
          <w:color w:val="000000"/>
          <w:szCs w:val="24"/>
          <w:lang w:eastAsia="da-DK"/>
        </w:rPr>
      </w:pPr>
      <w:r>
        <w:rPr>
          <w:b/>
        </w:rPr>
        <w:t xml:space="preserve">Bemærkninger </w:t>
      </w:r>
      <w:r>
        <w:rPr>
          <w:b/>
        </w:rPr>
        <w:br/>
      </w:r>
      <w:r w:rsidR="00A1420D">
        <w:rPr>
          <w:rFonts w:eastAsia="Times New Roman" w:cs="Times New Roman"/>
          <w:color w:val="000000"/>
          <w:szCs w:val="24"/>
          <w:lang w:eastAsia="da-DK"/>
        </w:rPr>
        <w:t xml:space="preserve">Læs også afsnittet omkring Målsætning. </w:t>
      </w:r>
    </w:p>
    <w:p w14:paraId="0D34EA89" w14:textId="77777777" w:rsidR="0017023E" w:rsidRDefault="001B3F10" w:rsidP="006C5D1B">
      <w:pPr>
        <w:tabs>
          <w:tab w:val="left" w:pos="8928"/>
        </w:tabs>
        <w:spacing w:line="276" w:lineRule="auto"/>
        <w:rPr>
          <w:rFonts w:eastAsia="Times New Roman" w:cs="Times New Roman"/>
          <w:color w:val="000000"/>
          <w:szCs w:val="24"/>
          <w:lang w:eastAsia="da-DK"/>
        </w:rPr>
      </w:pPr>
      <w:r>
        <w:rPr>
          <w:rFonts w:eastAsia="Times New Roman" w:cs="Times New Roman"/>
          <w:color w:val="000000"/>
          <w:szCs w:val="24"/>
          <w:lang w:eastAsia="da-DK"/>
        </w:rPr>
        <w:t xml:space="preserve">Læs også om mestringsstrategierne: At målene skal være begribelige, håndterbare og meningsfulde.  </w:t>
      </w:r>
      <w:r w:rsidR="006D49B4">
        <w:rPr>
          <w:rFonts w:eastAsia="Times New Roman" w:cs="Times New Roman"/>
          <w:color w:val="000000"/>
          <w:szCs w:val="24"/>
          <w:lang w:eastAsia="da-DK"/>
        </w:rPr>
        <w:tab/>
      </w:r>
    </w:p>
    <w:p w14:paraId="4216518D" w14:textId="77777777" w:rsidR="005F5EEB" w:rsidRDefault="005F5EEB" w:rsidP="006C5D1B">
      <w:pPr>
        <w:spacing w:line="276" w:lineRule="auto"/>
        <w:rPr>
          <w:rFonts w:eastAsia="Times New Roman" w:cs="Times New Roman"/>
          <w:color w:val="000000"/>
          <w:szCs w:val="24"/>
          <w:lang w:eastAsia="da-DK"/>
        </w:rPr>
      </w:pPr>
      <w:r>
        <w:rPr>
          <w:rFonts w:eastAsia="Times New Roman" w:cs="Times New Roman"/>
          <w:color w:val="000000"/>
          <w:szCs w:val="24"/>
          <w:lang w:eastAsia="da-DK"/>
        </w:rPr>
        <w:t xml:space="preserve">Målsætningen kan med fordel tages udgangspunkt i undersøgelsesredskaber som FIM, EFA eller lign. </w:t>
      </w:r>
    </w:p>
    <w:p w14:paraId="6D436882" w14:textId="77777777" w:rsidR="007F0ED8" w:rsidRPr="00A55624" w:rsidRDefault="004C3C10" w:rsidP="006C5D1B">
      <w:pPr>
        <w:pStyle w:val="Overskrift2"/>
        <w:spacing w:line="276" w:lineRule="auto"/>
        <w:rPr>
          <w:rFonts w:eastAsia="Times New Roman"/>
          <w:lang w:eastAsia="da-DK"/>
        </w:rPr>
      </w:pPr>
      <w:bookmarkStart w:id="25" w:name="_Toc102133466"/>
      <w:r>
        <w:rPr>
          <w:rFonts w:eastAsia="Times New Roman"/>
          <w:lang w:eastAsia="da-DK"/>
        </w:rPr>
        <w:t>Pårørende</w:t>
      </w:r>
      <w:r w:rsidR="00FC39E9">
        <w:rPr>
          <w:rFonts w:eastAsia="Times New Roman"/>
          <w:lang w:eastAsia="da-DK"/>
        </w:rPr>
        <w:t>samarbejde</w:t>
      </w:r>
      <w:bookmarkEnd w:id="25"/>
    </w:p>
    <w:p w14:paraId="4E0D3EB5" w14:textId="77777777" w:rsidR="004C3C10" w:rsidRDefault="007F0ED8" w:rsidP="006C5D1B">
      <w:pPr>
        <w:spacing w:line="276" w:lineRule="auto"/>
        <w:rPr>
          <w:lang w:eastAsia="da-DK"/>
        </w:rPr>
      </w:pPr>
      <w:r>
        <w:rPr>
          <w:lang w:eastAsia="da-DK"/>
        </w:rPr>
        <w:t xml:space="preserve">Når en person bliver ramt af en </w:t>
      </w:r>
      <w:proofErr w:type="gramStart"/>
      <w:r>
        <w:rPr>
          <w:lang w:eastAsia="da-DK"/>
        </w:rPr>
        <w:t>hjerneskade</w:t>
      </w:r>
      <w:proofErr w:type="gramEnd"/>
      <w:r>
        <w:rPr>
          <w:lang w:eastAsia="da-DK"/>
        </w:rPr>
        <w:t xml:space="preserve"> rammes familien og de pårørende også. Det er ikke kun borgeren der forandre</w:t>
      </w:r>
      <w:r w:rsidR="005F5EEB">
        <w:rPr>
          <w:lang w:eastAsia="da-DK"/>
        </w:rPr>
        <w:t>r</w:t>
      </w:r>
      <w:r>
        <w:rPr>
          <w:lang w:eastAsia="da-DK"/>
        </w:rPr>
        <w:t xml:space="preserve"> sig</w:t>
      </w:r>
      <w:r w:rsidR="005F5EEB">
        <w:rPr>
          <w:lang w:eastAsia="da-DK"/>
        </w:rPr>
        <w:t>,</w:t>
      </w:r>
      <w:r>
        <w:rPr>
          <w:lang w:eastAsia="da-DK"/>
        </w:rPr>
        <w:t xml:space="preserve"> men også de(n) pårørende.</w:t>
      </w:r>
      <w:r w:rsidR="005F5EEB">
        <w:rPr>
          <w:lang w:eastAsia="da-DK"/>
        </w:rPr>
        <w:t xml:space="preserve"> Det er vigtigt at borgeren og dennes pårørende efter hjerneskaden få</w:t>
      </w:r>
      <w:r w:rsidR="004C3C10">
        <w:rPr>
          <w:lang w:eastAsia="da-DK"/>
        </w:rPr>
        <w:t>r</w:t>
      </w:r>
      <w:r w:rsidR="005F5EEB">
        <w:rPr>
          <w:lang w:eastAsia="da-DK"/>
        </w:rPr>
        <w:t xml:space="preserve"> rum og tid til at lære</w:t>
      </w:r>
      <w:r w:rsidR="004C3C10">
        <w:rPr>
          <w:lang w:eastAsia="da-DK"/>
        </w:rPr>
        <w:t xml:space="preserve"> hinanden og</w:t>
      </w:r>
      <w:r>
        <w:rPr>
          <w:lang w:eastAsia="da-DK"/>
        </w:rPr>
        <w:t xml:space="preserve"> hinanden</w:t>
      </w:r>
      <w:r w:rsidR="004C3C10">
        <w:rPr>
          <w:lang w:eastAsia="da-DK"/>
        </w:rPr>
        <w:t>s nye roller at kende</w:t>
      </w:r>
      <w:r w:rsidR="005F5EEB">
        <w:rPr>
          <w:lang w:eastAsia="da-DK"/>
        </w:rPr>
        <w:t xml:space="preserve"> </w:t>
      </w:r>
      <w:r w:rsidR="004C3C10">
        <w:rPr>
          <w:lang w:eastAsia="da-DK"/>
        </w:rPr>
        <w:t>samt at lære at</w:t>
      </w:r>
      <w:r w:rsidR="005F5EEB">
        <w:rPr>
          <w:lang w:eastAsia="da-DK"/>
        </w:rPr>
        <w:t xml:space="preserve"> mestre den nye hverdag</w:t>
      </w:r>
      <w:r w:rsidR="00FA7C39">
        <w:rPr>
          <w:lang w:eastAsia="da-DK"/>
        </w:rPr>
        <w:t xml:space="preserve"> </w:t>
      </w:r>
      <w:sdt>
        <w:sdtPr>
          <w:rPr>
            <w:lang w:eastAsia="da-DK"/>
          </w:rPr>
          <w:id w:val="-1671405226"/>
          <w:citation/>
        </w:sdtPr>
        <w:sdtEndPr/>
        <w:sdtContent>
          <w:r w:rsidR="00FA7C39">
            <w:rPr>
              <w:lang w:eastAsia="da-DK"/>
            </w:rPr>
            <w:fldChar w:fldCharType="begin"/>
          </w:r>
          <w:r w:rsidR="00FA7C39">
            <w:rPr>
              <w:lang w:eastAsia="da-DK"/>
            </w:rPr>
            <w:instrText xml:space="preserve"> CITATION RAn \l 1030 </w:instrText>
          </w:r>
          <w:r w:rsidR="00FA7C39">
            <w:rPr>
              <w:lang w:eastAsia="da-DK"/>
            </w:rPr>
            <w:fldChar w:fldCharType="separate"/>
          </w:r>
          <w:r w:rsidR="005B6E5C">
            <w:rPr>
              <w:noProof/>
              <w:lang w:eastAsia="da-DK"/>
            </w:rPr>
            <w:t>(31)</w:t>
          </w:r>
          <w:r w:rsidR="00FA7C39">
            <w:rPr>
              <w:lang w:eastAsia="da-DK"/>
            </w:rPr>
            <w:fldChar w:fldCharType="end"/>
          </w:r>
        </w:sdtContent>
      </w:sdt>
      <w:r w:rsidR="005F5EEB">
        <w:rPr>
          <w:lang w:eastAsia="da-DK"/>
        </w:rPr>
        <w:t>.</w:t>
      </w:r>
    </w:p>
    <w:p w14:paraId="6D2B8CC7" w14:textId="77777777" w:rsidR="004C3C10" w:rsidRDefault="004C3C10" w:rsidP="006C5D1B">
      <w:pPr>
        <w:spacing w:line="276" w:lineRule="auto"/>
        <w:rPr>
          <w:lang w:eastAsia="da-DK"/>
        </w:rPr>
      </w:pPr>
      <w:r>
        <w:rPr>
          <w:lang w:eastAsia="da-DK"/>
        </w:rPr>
        <w:t>Pårørendesamarbejdet tager udgangspunkt i følgende punkter i mødet med borgerens pårørende</w:t>
      </w:r>
      <w:r w:rsidR="00FA7C39">
        <w:rPr>
          <w:lang w:eastAsia="da-DK"/>
        </w:rPr>
        <w:t xml:space="preserve"> </w:t>
      </w:r>
      <w:sdt>
        <w:sdtPr>
          <w:rPr>
            <w:lang w:eastAsia="da-DK"/>
          </w:rPr>
          <w:id w:val="1468477820"/>
          <w:citation/>
        </w:sdtPr>
        <w:sdtEndPr/>
        <w:sdtContent>
          <w:r w:rsidR="00FA7C39">
            <w:rPr>
              <w:lang w:eastAsia="da-DK"/>
            </w:rPr>
            <w:fldChar w:fldCharType="begin"/>
          </w:r>
          <w:r w:rsidR="00FA7C39">
            <w:rPr>
              <w:lang w:eastAsia="da-DK"/>
            </w:rPr>
            <w:instrText xml:space="preserve"> CITATION RAn \l 1030 </w:instrText>
          </w:r>
          <w:r w:rsidR="00FA7C39">
            <w:rPr>
              <w:lang w:eastAsia="da-DK"/>
            </w:rPr>
            <w:fldChar w:fldCharType="separate"/>
          </w:r>
          <w:r w:rsidR="005B6E5C">
            <w:rPr>
              <w:noProof/>
              <w:lang w:eastAsia="da-DK"/>
            </w:rPr>
            <w:t>(31)</w:t>
          </w:r>
          <w:r w:rsidR="00FA7C39">
            <w:rPr>
              <w:lang w:eastAsia="da-DK"/>
            </w:rPr>
            <w:fldChar w:fldCharType="end"/>
          </w:r>
        </w:sdtContent>
      </w:sdt>
    </w:p>
    <w:p w14:paraId="3AC4A521" w14:textId="77777777" w:rsidR="007F0ED8" w:rsidRPr="00471599" w:rsidRDefault="004C3C10" w:rsidP="00FC7427">
      <w:pPr>
        <w:numPr>
          <w:ilvl w:val="0"/>
          <w:numId w:val="29"/>
        </w:numPr>
        <w:spacing w:line="276" w:lineRule="auto"/>
        <w:rPr>
          <w:lang w:eastAsia="da-DK"/>
        </w:rPr>
      </w:pPr>
      <w:r>
        <w:rPr>
          <w:lang w:eastAsia="da-DK"/>
        </w:rPr>
        <w:t>Love</w:t>
      </w:r>
      <w:r w:rsidR="00047121">
        <w:rPr>
          <w:lang w:eastAsia="da-DK"/>
        </w:rPr>
        <w:t>-</w:t>
      </w:r>
      <w:proofErr w:type="spellStart"/>
      <w:r>
        <w:rPr>
          <w:lang w:eastAsia="da-DK"/>
        </w:rPr>
        <w:t>bombing</w:t>
      </w:r>
      <w:proofErr w:type="spellEnd"/>
      <w:r>
        <w:rPr>
          <w:lang w:eastAsia="da-DK"/>
        </w:rPr>
        <w:t xml:space="preserve">: </w:t>
      </w:r>
      <w:r w:rsidR="007F0ED8" w:rsidRPr="00471599">
        <w:rPr>
          <w:lang w:eastAsia="da-DK"/>
        </w:rPr>
        <w:t xml:space="preserve">De pårørende skal føle sig set, anerkendt og ”elsket” – </w:t>
      </w:r>
      <w:r>
        <w:rPr>
          <w:lang w:eastAsia="da-DK"/>
        </w:rPr>
        <w:t>føle sig velkommen</w:t>
      </w:r>
      <w:r w:rsidR="007F0ED8" w:rsidRPr="00471599">
        <w:rPr>
          <w:lang w:eastAsia="da-DK"/>
        </w:rPr>
        <w:t>.</w:t>
      </w:r>
    </w:p>
    <w:p w14:paraId="24FFC020" w14:textId="77777777" w:rsidR="007F0ED8" w:rsidRPr="00471599" w:rsidRDefault="005F5EEB" w:rsidP="00FC7427">
      <w:pPr>
        <w:numPr>
          <w:ilvl w:val="0"/>
          <w:numId w:val="29"/>
        </w:numPr>
        <w:spacing w:line="276" w:lineRule="auto"/>
        <w:rPr>
          <w:lang w:eastAsia="da-DK"/>
        </w:rPr>
      </w:pPr>
      <w:r>
        <w:rPr>
          <w:lang w:eastAsia="da-DK"/>
        </w:rPr>
        <w:t>Vi er de professionelle</w:t>
      </w:r>
      <w:r w:rsidR="007F0ED8" w:rsidRPr="00471599">
        <w:rPr>
          <w:lang w:eastAsia="da-DK"/>
        </w:rPr>
        <w:t>, det er os der skal tage ansvar for relationen.</w:t>
      </w:r>
    </w:p>
    <w:p w14:paraId="027A5D00" w14:textId="77777777" w:rsidR="007F0ED8" w:rsidRPr="00471599" w:rsidRDefault="007F0ED8" w:rsidP="00FC7427">
      <w:pPr>
        <w:numPr>
          <w:ilvl w:val="0"/>
          <w:numId w:val="29"/>
        </w:numPr>
        <w:spacing w:line="276" w:lineRule="auto"/>
        <w:rPr>
          <w:lang w:eastAsia="da-DK"/>
        </w:rPr>
      </w:pPr>
      <w:r w:rsidRPr="00471599">
        <w:rPr>
          <w:lang w:eastAsia="da-DK"/>
        </w:rPr>
        <w:t>Vi skal gå vejen sammen med de pårørende – pårørende og team skal gå i armkrog sammen.</w:t>
      </w:r>
    </w:p>
    <w:p w14:paraId="2B4E8685" w14:textId="77777777" w:rsidR="007F0ED8" w:rsidRPr="00471599" w:rsidRDefault="007F0ED8" w:rsidP="00FC7427">
      <w:pPr>
        <w:numPr>
          <w:ilvl w:val="0"/>
          <w:numId w:val="29"/>
        </w:numPr>
        <w:spacing w:line="276" w:lineRule="auto"/>
        <w:rPr>
          <w:lang w:eastAsia="da-DK"/>
        </w:rPr>
      </w:pPr>
      <w:r w:rsidRPr="00471599">
        <w:rPr>
          <w:lang w:eastAsia="da-DK"/>
        </w:rPr>
        <w:t>Anbefale, at de pårørende trækker på flere (naboer, venner, kollegaer, familie). Netværket skal være et stillads omkring beboeren.</w:t>
      </w:r>
    </w:p>
    <w:p w14:paraId="7E8B54A9" w14:textId="77777777" w:rsidR="007F0ED8" w:rsidRPr="00471599" w:rsidRDefault="004C3C10" w:rsidP="00FC7427">
      <w:pPr>
        <w:numPr>
          <w:ilvl w:val="0"/>
          <w:numId w:val="29"/>
        </w:numPr>
        <w:spacing w:line="276" w:lineRule="auto"/>
        <w:rPr>
          <w:lang w:eastAsia="da-DK"/>
        </w:rPr>
      </w:pPr>
      <w:r>
        <w:rPr>
          <w:lang w:eastAsia="da-DK"/>
        </w:rPr>
        <w:t xml:space="preserve">Vi på Lunden </w:t>
      </w:r>
      <w:r w:rsidR="007F0ED8" w:rsidRPr="00471599">
        <w:rPr>
          <w:lang w:eastAsia="da-DK"/>
        </w:rPr>
        <w:t xml:space="preserve">skal gøre os fortjent til at blive inviteret ind i deres liv (vi er gæster for en </w:t>
      </w:r>
      <w:r>
        <w:rPr>
          <w:lang w:eastAsia="da-DK"/>
        </w:rPr>
        <w:t xml:space="preserve">kort </w:t>
      </w:r>
      <w:r w:rsidR="007F0ED8" w:rsidRPr="00471599">
        <w:rPr>
          <w:lang w:eastAsia="da-DK"/>
        </w:rPr>
        <w:t xml:space="preserve">stund). </w:t>
      </w:r>
    </w:p>
    <w:p w14:paraId="423BDF04" w14:textId="77777777" w:rsidR="007F0ED8" w:rsidRPr="00471599" w:rsidRDefault="007F0ED8" w:rsidP="00FC7427">
      <w:pPr>
        <w:numPr>
          <w:ilvl w:val="0"/>
          <w:numId w:val="29"/>
        </w:numPr>
        <w:spacing w:line="276" w:lineRule="auto"/>
        <w:rPr>
          <w:lang w:eastAsia="da-DK"/>
        </w:rPr>
      </w:pPr>
      <w:r w:rsidRPr="00471599">
        <w:rPr>
          <w:lang w:eastAsia="da-DK"/>
        </w:rPr>
        <w:lastRenderedPageBreak/>
        <w:t xml:space="preserve">Vi skal være ydmyge og vi skal være nysgerrige og </w:t>
      </w:r>
      <w:r w:rsidR="005F5EEB">
        <w:rPr>
          <w:lang w:eastAsia="da-DK"/>
        </w:rPr>
        <w:t xml:space="preserve">opsøgende over for de pårørende. Vi </w:t>
      </w:r>
      <w:r w:rsidRPr="00471599">
        <w:rPr>
          <w:lang w:eastAsia="da-DK"/>
        </w:rPr>
        <w:t>skal gøre både beboere og pårørende myndige/værdige.</w:t>
      </w:r>
    </w:p>
    <w:p w14:paraId="0DE76D9B" w14:textId="77777777" w:rsidR="007F0ED8" w:rsidRDefault="005F5EEB" w:rsidP="006C5D1B">
      <w:pPr>
        <w:spacing w:line="276" w:lineRule="auto"/>
        <w:rPr>
          <w:lang w:eastAsia="da-DK"/>
        </w:rPr>
      </w:pPr>
      <w:r>
        <w:rPr>
          <w:lang w:eastAsia="da-DK"/>
        </w:rPr>
        <w:t xml:space="preserve">Derudover arbejdes der med to konkrete faglige tilgange som </w:t>
      </w:r>
      <w:r w:rsidR="004C3C10">
        <w:rPr>
          <w:lang w:eastAsia="da-DK"/>
        </w:rPr>
        <w:t xml:space="preserve">vil blive </w:t>
      </w:r>
      <w:r>
        <w:rPr>
          <w:lang w:eastAsia="da-DK"/>
        </w:rPr>
        <w:t>beskrevet</w:t>
      </w:r>
      <w:r w:rsidR="004C3C10">
        <w:rPr>
          <w:lang w:eastAsia="da-DK"/>
        </w:rPr>
        <w:t xml:space="preserve"> i følgende to afsnit.</w:t>
      </w:r>
      <w:r>
        <w:rPr>
          <w:lang w:eastAsia="da-DK"/>
        </w:rPr>
        <w:t xml:space="preserve"> </w:t>
      </w:r>
    </w:p>
    <w:p w14:paraId="02647BEC" w14:textId="77777777" w:rsidR="007F0ED8" w:rsidRDefault="007F0ED8" w:rsidP="006C5D1B">
      <w:pPr>
        <w:pStyle w:val="Overskrift3"/>
        <w:spacing w:line="276" w:lineRule="auto"/>
        <w:rPr>
          <w:lang w:eastAsia="da-DK"/>
        </w:rPr>
      </w:pPr>
      <w:bookmarkStart w:id="26" w:name="_Toc102133467"/>
      <w:r>
        <w:rPr>
          <w:lang w:eastAsia="da-DK"/>
        </w:rPr>
        <w:t xml:space="preserve">Dyadisk </w:t>
      </w:r>
      <w:proofErr w:type="spellStart"/>
      <w:r>
        <w:rPr>
          <w:lang w:eastAsia="da-DK"/>
        </w:rPr>
        <w:t>Coping</w:t>
      </w:r>
      <w:bookmarkEnd w:id="26"/>
      <w:proofErr w:type="spellEnd"/>
    </w:p>
    <w:p w14:paraId="63F2D171" w14:textId="77777777" w:rsidR="007F0ED8" w:rsidRPr="007F0ED8" w:rsidRDefault="007F0ED8" w:rsidP="006C5D1B">
      <w:pPr>
        <w:spacing w:line="276" w:lineRule="auto"/>
        <w:rPr>
          <w:b/>
          <w:lang w:eastAsia="da-DK"/>
        </w:rPr>
      </w:pPr>
      <w:r w:rsidRPr="007F0ED8">
        <w:rPr>
          <w:b/>
          <w:lang w:eastAsia="da-DK"/>
        </w:rPr>
        <w:t>Type</w:t>
      </w:r>
    </w:p>
    <w:p w14:paraId="7559CB8B" w14:textId="77777777" w:rsidR="007F0ED8" w:rsidRDefault="007F0ED8" w:rsidP="006C5D1B">
      <w:pPr>
        <w:spacing w:line="276" w:lineRule="auto"/>
        <w:rPr>
          <w:lang w:eastAsia="da-DK"/>
        </w:rPr>
      </w:pPr>
      <w:r>
        <w:rPr>
          <w:lang w:eastAsia="da-DK"/>
        </w:rPr>
        <w:t>Faglig tilgang</w:t>
      </w:r>
    </w:p>
    <w:p w14:paraId="10E28F22" w14:textId="77777777" w:rsidR="007F0ED8" w:rsidRPr="007F0ED8" w:rsidRDefault="007F0ED8" w:rsidP="006C5D1B">
      <w:pPr>
        <w:spacing w:line="276" w:lineRule="auto"/>
        <w:rPr>
          <w:b/>
          <w:lang w:eastAsia="da-DK"/>
        </w:rPr>
      </w:pPr>
      <w:r w:rsidRPr="007F0ED8">
        <w:rPr>
          <w:b/>
          <w:lang w:eastAsia="da-DK"/>
        </w:rPr>
        <w:t>Formål</w:t>
      </w:r>
    </w:p>
    <w:p w14:paraId="5E99B3BD" w14:textId="77777777" w:rsidR="00704AAB" w:rsidRDefault="00704AAB" w:rsidP="006C5D1B">
      <w:pPr>
        <w:spacing w:line="276" w:lineRule="auto"/>
        <w:rPr>
          <w:lang w:eastAsia="da-DK"/>
        </w:rPr>
      </w:pPr>
      <w:r>
        <w:t xml:space="preserve">Dyadisk </w:t>
      </w:r>
      <w:proofErr w:type="spellStart"/>
      <w:r>
        <w:t>coping</w:t>
      </w:r>
      <w:proofErr w:type="spellEnd"/>
      <w:r>
        <w:t xml:space="preserve"> vedrører begge parter i et parforhold og handler om samspillet mellem de stresssignaler den ene har og hvordan den anden </w:t>
      </w:r>
      <w:proofErr w:type="spellStart"/>
      <w:r>
        <w:t>coper</w:t>
      </w:r>
      <w:proofErr w:type="spellEnd"/>
      <w:r>
        <w:t xml:space="preserve"> med dette (den pårørendes evne til at tilpasse sig skift i livsomstændigheder). Fokus er både på borgeren og hans forandringsproces efter hjerneskaden samt på at det også forandre de pårørende. Det handler om at familien som en dyade skal mestre sammen, de skal lære at kende hinanden på ny og ge</w:t>
      </w:r>
      <w:r w:rsidR="00FA7C39">
        <w:t xml:space="preserve">nskabe intimitet og seksualitet </w:t>
      </w:r>
      <w:sdt>
        <w:sdtPr>
          <w:id w:val="-242407952"/>
          <w:citation/>
        </w:sdtPr>
        <w:sdtEndPr/>
        <w:sdtContent>
          <w:r w:rsidR="00FA7C39">
            <w:fldChar w:fldCharType="begin"/>
          </w:r>
          <w:r w:rsidR="00FA7C39">
            <w:instrText xml:space="preserve"> CITATION Bod05 \l 1030 </w:instrText>
          </w:r>
          <w:r w:rsidR="00FA7C39">
            <w:fldChar w:fldCharType="separate"/>
          </w:r>
          <w:r w:rsidR="005B6E5C">
            <w:rPr>
              <w:noProof/>
            </w:rPr>
            <w:t>(32)</w:t>
          </w:r>
          <w:r w:rsidR="00FA7C39">
            <w:fldChar w:fldCharType="end"/>
          </w:r>
        </w:sdtContent>
      </w:sdt>
      <w:r w:rsidR="00FA7C39">
        <w:t xml:space="preserve">. </w:t>
      </w:r>
    </w:p>
    <w:p w14:paraId="49912FD4" w14:textId="77777777" w:rsidR="00D64E90" w:rsidRPr="006E6C62" w:rsidRDefault="006E6C62" w:rsidP="006C5D1B">
      <w:pPr>
        <w:spacing w:line="276" w:lineRule="auto"/>
        <w:rPr>
          <w:b/>
          <w:lang w:eastAsia="da-DK"/>
        </w:rPr>
      </w:pPr>
      <w:r w:rsidRPr="006E6C62">
        <w:rPr>
          <w:b/>
          <w:lang w:eastAsia="da-DK"/>
        </w:rPr>
        <w:t xml:space="preserve">Beskrivelse </w:t>
      </w:r>
    </w:p>
    <w:p w14:paraId="61E4AD82" w14:textId="77777777" w:rsidR="006E6C62" w:rsidRDefault="006E6C62" w:rsidP="006C5D1B">
      <w:pPr>
        <w:spacing w:line="276" w:lineRule="auto"/>
        <w:rPr>
          <w:lang w:eastAsia="da-DK"/>
        </w:rPr>
      </w:pPr>
      <w:r>
        <w:rPr>
          <w:lang w:eastAsia="da-DK"/>
        </w:rPr>
        <w:t xml:space="preserve">Der skelnes mellem 4 forskellige </w:t>
      </w:r>
      <w:proofErr w:type="spellStart"/>
      <w:r>
        <w:rPr>
          <w:lang w:eastAsia="da-DK"/>
        </w:rPr>
        <w:t>copingstrategier</w:t>
      </w:r>
      <w:proofErr w:type="spellEnd"/>
      <w:r w:rsidR="00C646EE">
        <w:rPr>
          <w:lang w:eastAsia="da-DK"/>
        </w:rPr>
        <w:t>,</w:t>
      </w:r>
      <w:r>
        <w:rPr>
          <w:lang w:eastAsia="da-DK"/>
        </w:rPr>
        <w:t xml:space="preserve"> der kan skifte form i forskellige p</w:t>
      </w:r>
      <w:r w:rsidR="005F5EEB">
        <w:rPr>
          <w:lang w:eastAsia="da-DK"/>
        </w:rPr>
        <w:t>e</w:t>
      </w:r>
      <w:r>
        <w:rPr>
          <w:lang w:eastAsia="da-DK"/>
        </w:rPr>
        <w:t>rioder af borger og pårøre</w:t>
      </w:r>
      <w:r w:rsidR="005F5EEB">
        <w:rPr>
          <w:lang w:eastAsia="da-DK"/>
        </w:rPr>
        <w:t>n</w:t>
      </w:r>
      <w:r w:rsidR="00C646EE">
        <w:rPr>
          <w:lang w:eastAsia="da-DK"/>
        </w:rPr>
        <w:t>d</w:t>
      </w:r>
      <w:r w:rsidR="005F5EEB">
        <w:rPr>
          <w:lang w:eastAsia="da-DK"/>
        </w:rPr>
        <w:t>es</w:t>
      </w:r>
      <w:r>
        <w:rPr>
          <w:lang w:eastAsia="da-DK"/>
        </w:rPr>
        <w:t xml:space="preserve"> liv og faser i sygdommen. Ting der kan påvirke det er kontekst, kultur, køn og mere individuelle faktorer som parforholdskvalitet og sygdommens specifikke udfordringer</w:t>
      </w:r>
    </w:p>
    <w:p w14:paraId="1CE137BC" w14:textId="77777777" w:rsidR="00D64E90" w:rsidRDefault="00D64E90" w:rsidP="006C5D1B">
      <w:pPr>
        <w:spacing w:line="276" w:lineRule="auto"/>
        <w:rPr>
          <w:lang w:eastAsia="da-DK"/>
        </w:rPr>
      </w:pPr>
      <w:r>
        <w:rPr>
          <w:lang w:eastAsia="da-DK"/>
        </w:rPr>
        <w:t xml:space="preserve">Strategier for dyadisk </w:t>
      </w:r>
      <w:proofErr w:type="spellStart"/>
      <w:r>
        <w:rPr>
          <w:lang w:eastAsia="da-DK"/>
        </w:rPr>
        <w:t>coping</w:t>
      </w:r>
      <w:proofErr w:type="spellEnd"/>
      <w:r>
        <w:rPr>
          <w:lang w:eastAsia="da-DK"/>
        </w:rPr>
        <w:t xml:space="preserve"> placeres på et kontinuum af partner-involvering, der spænder fra slet ikke at være involveret til at være overinvolveret:</w:t>
      </w:r>
    </w:p>
    <w:p w14:paraId="0723E32B" w14:textId="77777777" w:rsidR="00D64E90" w:rsidRDefault="00D64E90" w:rsidP="00FC7427">
      <w:pPr>
        <w:pStyle w:val="Listeafsnit"/>
        <w:numPr>
          <w:ilvl w:val="0"/>
          <w:numId w:val="30"/>
        </w:numPr>
        <w:spacing w:line="276" w:lineRule="auto"/>
        <w:rPr>
          <w:lang w:eastAsia="da-DK"/>
        </w:rPr>
      </w:pPr>
      <w:r>
        <w:rPr>
          <w:lang w:eastAsia="da-DK"/>
        </w:rPr>
        <w:t xml:space="preserve">Ikke-involvering: borger oplevelse af at han </w:t>
      </w:r>
      <w:proofErr w:type="spellStart"/>
      <w:r>
        <w:rPr>
          <w:lang w:eastAsia="da-DK"/>
        </w:rPr>
        <w:t>coper</w:t>
      </w:r>
      <w:proofErr w:type="spellEnd"/>
      <w:r>
        <w:rPr>
          <w:lang w:eastAsia="da-DK"/>
        </w:rPr>
        <w:t xml:space="preserve"> alene, og at ens pårørende ikke giver støtte</w:t>
      </w:r>
    </w:p>
    <w:p w14:paraId="06CEA11F" w14:textId="77777777" w:rsidR="00D64E90" w:rsidRDefault="00D64E90" w:rsidP="00FC7427">
      <w:pPr>
        <w:pStyle w:val="Listeafsnit"/>
        <w:numPr>
          <w:ilvl w:val="0"/>
          <w:numId w:val="30"/>
        </w:numPr>
        <w:spacing w:line="276" w:lineRule="auto"/>
        <w:rPr>
          <w:lang w:eastAsia="da-DK"/>
        </w:rPr>
      </w:pPr>
      <w:r>
        <w:rPr>
          <w:lang w:eastAsia="da-DK"/>
        </w:rPr>
        <w:t>Støtte: beskriver situationer hvor pårørende giver følelsesmæssig eller praktisk støtte</w:t>
      </w:r>
    </w:p>
    <w:p w14:paraId="4007D417" w14:textId="77777777" w:rsidR="00D64E90" w:rsidRDefault="00D64E90" w:rsidP="00FC7427">
      <w:pPr>
        <w:pStyle w:val="Listeafsnit"/>
        <w:numPr>
          <w:ilvl w:val="0"/>
          <w:numId w:val="30"/>
        </w:numPr>
        <w:spacing w:line="276" w:lineRule="auto"/>
        <w:rPr>
          <w:lang w:eastAsia="da-DK"/>
        </w:rPr>
      </w:pPr>
      <w:r>
        <w:rPr>
          <w:lang w:eastAsia="da-DK"/>
        </w:rPr>
        <w:t xml:space="preserve">Samarbejde: aktiv involvering af pårørende f.eks. fællesproblemløsning </w:t>
      </w:r>
    </w:p>
    <w:p w14:paraId="0760482E" w14:textId="77777777" w:rsidR="00D64E90" w:rsidRDefault="00D64E90" w:rsidP="00FC7427">
      <w:pPr>
        <w:pStyle w:val="Listeafsnit"/>
        <w:numPr>
          <w:ilvl w:val="0"/>
          <w:numId w:val="30"/>
        </w:numPr>
        <w:spacing w:line="276" w:lineRule="auto"/>
        <w:rPr>
          <w:lang w:eastAsia="da-DK"/>
        </w:rPr>
      </w:pPr>
      <w:r>
        <w:rPr>
          <w:lang w:eastAsia="da-DK"/>
        </w:rPr>
        <w:t xml:space="preserve">Kontrol: Hvor enten borger eller </w:t>
      </w:r>
      <w:r w:rsidR="005D3E7E">
        <w:rPr>
          <w:lang w:eastAsia="da-DK"/>
        </w:rPr>
        <w:t>pårørende dominerer og fortæller den</w:t>
      </w:r>
      <w:r>
        <w:rPr>
          <w:lang w:eastAsia="da-DK"/>
        </w:rPr>
        <w:t xml:space="preserve"> anden hvad han/hun skal gøre. </w:t>
      </w:r>
    </w:p>
    <w:p w14:paraId="13BDCDAD" w14:textId="77777777" w:rsidR="006E6C62" w:rsidRDefault="006E6C62" w:rsidP="006C5D1B">
      <w:pPr>
        <w:spacing w:line="276" w:lineRule="auto"/>
        <w:rPr>
          <w:b/>
          <w:lang w:eastAsia="da-DK"/>
        </w:rPr>
      </w:pPr>
      <w:r w:rsidRPr="006E6C62">
        <w:rPr>
          <w:b/>
          <w:lang w:eastAsia="da-DK"/>
        </w:rPr>
        <w:t xml:space="preserve">Anvendelse </w:t>
      </w:r>
    </w:p>
    <w:p w14:paraId="73882BD4" w14:textId="77777777" w:rsidR="00C646EE" w:rsidRDefault="00B21ECD" w:rsidP="006C5D1B">
      <w:pPr>
        <w:spacing w:line="276" w:lineRule="auto"/>
        <w:rPr>
          <w:lang w:eastAsia="da-DK"/>
        </w:rPr>
      </w:pPr>
      <w:r>
        <w:rPr>
          <w:lang w:eastAsia="da-DK"/>
        </w:rPr>
        <w:t>At være bevidst om hvilken strategi borgeren og hans pårørende anvender betyder at vi kan tilrettelægge indsatsen således vi kan anvende de på</w:t>
      </w:r>
      <w:r w:rsidR="00704AAB">
        <w:rPr>
          <w:lang w:eastAsia="da-DK"/>
        </w:rPr>
        <w:t>rørende som en ressource</w:t>
      </w:r>
      <w:r>
        <w:rPr>
          <w:lang w:eastAsia="da-DK"/>
        </w:rPr>
        <w:t>.</w:t>
      </w:r>
      <w:r w:rsidR="00704AAB">
        <w:rPr>
          <w:lang w:eastAsia="da-DK"/>
        </w:rPr>
        <w:t xml:space="preserve"> I et parforhold opleves borgerens sygdom på nærmeste hold </w:t>
      </w:r>
      <w:r w:rsidR="00C646EE">
        <w:rPr>
          <w:lang w:eastAsia="da-DK"/>
        </w:rPr>
        <w:t>derfor er det en fordel at have de pårørende som medspiller i stedet for modspiller.</w:t>
      </w:r>
    </w:p>
    <w:p w14:paraId="4A0656E1" w14:textId="77777777" w:rsidR="00B21ECD" w:rsidRDefault="00B21ECD" w:rsidP="006C5D1B">
      <w:pPr>
        <w:spacing w:line="276" w:lineRule="auto"/>
        <w:rPr>
          <w:b/>
          <w:lang w:eastAsia="da-DK"/>
        </w:rPr>
      </w:pPr>
      <w:r w:rsidRPr="00B21ECD">
        <w:rPr>
          <w:b/>
          <w:lang w:eastAsia="da-DK"/>
        </w:rPr>
        <w:t>Bemærkning</w:t>
      </w:r>
    </w:p>
    <w:p w14:paraId="703FE11C" w14:textId="77777777" w:rsidR="00704AAB" w:rsidRDefault="00704AAB" w:rsidP="006C5D1B">
      <w:pPr>
        <w:spacing w:line="276" w:lineRule="auto"/>
        <w:rPr>
          <w:lang w:eastAsia="da-DK"/>
        </w:rPr>
      </w:pPr>
      <w:r>
        <w:rPr>
          <w:lang w:eastAsia="da-DK"/>
        </w:rPr>
        <w:t>Statistiske studier peger på</w:t>
      </w:r>
      <w:r w:rsidR="00C646EE">
        <w:rPr>
          <w:lang w:eastAsia="da-DK"/>
        </w:rPr>
        <w:t>,</w:t>
      </w:r>
      <w:r>
        <w:rPr>
          <w:lang w:eastAsia="da-DK"/>
        </w:rPr>
        <w:t xml:space="preserve"> at patienter med en partner dør senere, sjældnere underbehandles medicinsk og får færre tilbagefald </w:t>
      </w:r>
      <w:sdt>
        <w:sdtPr>
          <w:rPr>
            <w:lang w:eastAsia="da-DK"/>
          </w:rPr>
          <w:id w:val="-110983740"/>
          <w:citation/>
        </w:sdtPr>
        <w:sdtEndPr/>
        <w:sdtContent>
          <w:r w:rsidR="00FA7C39">
            <w:rPr>
              <w:lang w:eastAsia="da-DK"/>
            </w:rPr>
            <w:fldChar w:fldCharType="begin"/>
          </w:r>
          <w:r w:rsidR="00FA7C39">
            <w:instrText xml:space="preserve"> CITATION Aiz13 \l 1030 </w:instrText>
          </w:r>
          <w:r w:rsidR="00FA7C39">
            <w:rPr>
              <w:lang w:eastAsia="da-DK"/>
            </w:rPr>
            <w:fldChar w:fldCharType="separate"/>
          </w:r>
          <w:r w:rsidR="005B6E5C">
            <w:rPr>
              <w:noProof/>
            </w:rPr>
            <w:t>(33)</w:t>
          </w:r>
          <w:r w:rsidR="00FA7C39">
            <w:rPr>
              <w:lang w:eastAsia="da-DK"/>
            </w:rPr>
            <w:fldChar w:fldCharType="end"/>
          </w:r>
        </w:sdtContent>
      </w:sdt>
      <w:r>
        <w:t>.</w:t>
      </w:r>
    </w:p>
    <w:p w14:paraId="5DABD42C" w14:textId="77777777" w:rsidR="00FA7C39" w:rsidRDefault="00B21ECD" w:rsidP="006C5D1B">
      <w:pPr>
        <w:spacing w:line="276" w:lineRule="auto"/>
        <w:rPr>
          <w:lang w:eastAsia="da-DK"/>
        </w:rPr>
      </w:pPr>
      <w:r>
        <w:rPr>
          <w:lang w:eastAsia="da-DK"/>
        </w:rPr>
        <w:t xml:space="preserve">At have en nær der er ramt af en </w:t>
      </w:r>
      <w:proofErr w:type="gramStart"/>
      <w:r>
        <w:rPr>
          <w:lang w:eastAsia="da-DK"/>
        </w:rPr>
        <w:t>hjerneskade</w:t>
      </w:r>
      <w:proofErr w:type="gramEnd"/>
      <w:r>
        <w:rPr>
          <w:lang w:eastAsia="da-DK"/>
        </w:rPr>
        <w:t xml:space="preserve"> vil kunne udløse en sorgproces hos den pårørende, for yderligere læs</w:t>
      </w:r>
      <w:r w:rsidR="00C646EE">
        <w:rPr>
          <w:lang w:eastAsia="da-DK"/>
        </w:rPr>
        <w:t>ning omkring dette se afsnittet omhandlede To-</w:t>
      </w:r>
      <w:r>
        <w:rPr>
          <w:lang w:eastAsia="da-DK"/>
        </w:rPr>
        <w:t>spors</w:t>
      </w:r>
      <w:r w:rsidR="00C646EE">
        <w:rPr>
          <w:lang w:eastAsia="da-DK"/>
        </w:rPr>
        <w:t xml:space="preserve"> </w:t>
      </w:r>
      <w:r>
        <w:rPr>
          <w:lang w:eastAsia="da-DK"/>
        </w:rPr>
        <w:t xml:space="preserve">modellen. </w:t>
      </w:r>
      <w:r w:rsidR="00FA7C39">
        <w:rPr>
          <w:lang w:eastAsia="da-DK"/>
        </w:rPr>
        <w:t xml:space="preserve"> </w:t>
      </w:r>
    </w:p>
    <w:p w14:paraId="23F7967F" w14:textId="77777777" w:rsidR="00F84D84" w:rsidRDefault="00F84D84" w:rsidP="006C5D1B">
      <w:pPr>
        <w:spacing w:line="276" w:lineRule="auto"/>
        <w:rPr>
          <w:lang w:eastAsia="da-DK"/>
        </w:rPr>
      </w:pPr>
    </w:p>
    <w:p w14:paraId="6C5538F0" w14:textId="77777777" w:rsidR="00F84D84" w:rsidRDefault="00F84D84" w:rsidP="006E6C62">
      <w:pPr>
        <w:rPr>
          <w:lang w:eastAsia="da-DK"/>
        </w:rPr>
      </w:pPr>
    </w:p>
    <w:p w14:paraId="1C762EE0" w14:textId="77777777" w:rsidR="00F84D84" w:rsidRDefault="00F84D84" w:rsidP="006E6C62">
      <w:pPr>
        <w:rPr>
          <w:lang w:eastAsia="da-DK"/>
        </w:rPr>
      </w:pPr>
    </w:p>
    <w:p w14:paraId="7CF0F933" w14:textId="77777777" w:rsidR="00F84D84" w:rsidRDefault="00F84D84" w:rsidP="006E6C62">
      <w:pPr>
        <w:rPr>
          <w:lang w:eastAsia="da-DK"/>
        </w:rPr>
      </w:pPr>
    </w:p>
    <w:p w14:paraId="439511B6" w14:textId="77777777" w:rsidR="00F84D84" w:rsidRPr="00B21ECD" w:rsidRDefault="00F84D84" w:rsidP="006E6C62">
      <w:pPr>
        <w:rPr>
          <w:lang w:eastAsia="da-DK"/>
        </w:rPr>
      </w:pPr>
    </w:p>
    <w:p w14:paraId="48D55A71" w14:textId="77777777" w:rsidR="006E6C62" w:rsidRPr="006D49B4" w:rsidRDefault="00342148" w:rsidP="006C5D1B">
      <w:pPr>
        <w:pStyle w:val="Overskrift3"/>
        <w:spacing w:line="276" w:lineRule="auto"/>
        <w:rPr>
          <w:rFonts w:eastAsia="Times New Roman"/>
          <w:lang w:eastAsia="da-DK"/>
        </w:rPr>
      </w:pPr>
      <w:bookmarkStart w:id="27" w:name="_Toc102133468"/>
      <w:r>
        <w:rPr>
          <w:noProof/>
          <w:lang w:eastAsia="da-DK"/>
        </w:rPr>
        <w:lastRenderedPageBreak/>
        <w:drawing>
          <wp:anchor distT="0" distB="0" distL="114300" distR="114300" simplePos="0" relativeHeight="251874304" behindDoc="0" locked="0" layoutInCell="1" allowOverlap="1" wp14:anchorId="27D3FD45" wp14:editId="0AA7F844">
            <wp:simplePos x="0" y="0"/>
            <wp:positionH relativeFrom="column">
              <wp:posOffset>3235020</wp:posOffset>
            </wp:positionH>
            <wp:positionV relativeFrom="paragraph">
              <wp:posOffset>152654</wp:posOffset>
            </wp:positionV>
            <wp:extent cx="3173091" cy="3323172"/>
            <wp:effectExtent l="0" t="0" r="8890" b="0"/>
            <wp:wrapThrough wrapText="bothSides">
              <wp:wrapPolygon edited="0">
                <wp:start x="0" y="0"/>
                <wp:lineTo x="0" y="21423"/>
                <wp:lineTo x="21531" y="21423"/>
                <wp:lineTo x="21531" y="0"/>
                <wp:lineTo x="0" y="0"/>
              </wp:wrapPolygon>
            </wp:wrapThrough>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9409" t="16888" r="39251" b="6110"/>
                    <a:stretch/>
                  </pic:blipFill>
                  <pic:spPr bwMode="auto">
                    <a:xfrm>
                      <a:off x="0" y="0"/>
                      <a:ext cx="3173091" cy="3323172"/>
                    </a:xfrm>
                    <a:prstGeom prst="rect">
                      <a:avLst/>
                    </a:prstGeom>
                    <a:ln>
                      <a:noFill/>
                    </a:ln>
                    <a:extLst>
                      <a:ext uri="{53640926-AAD7-44D8-BBD7-CCE9431645EC}">
                        <a14:shadowObscured xmlns:a14="http://schemas.microsoft.com/office/drawing/2010/main"/>
                      </a:ext>
                    </a:extLst>
                  </pic:spPr>
                </pic:pic>
              </a:graphicData>
            </a:graphic>
          </wp:anchor>
        </w:drawing>
      </w:r>
      <w:r w:rsidR="006E6C62">
        <w:rPr>
          <w:rFonts w:eastAsia="Times New Roman"/>
          <w:lang w:eastAsia="da-DK"/>
        </w:rPr>
        <w:t>To</w:t>
      </w:r>
      <w:r w:rsidR="001A0DEE">
        <w:rPr>
          <w:rFonts w:eastAsia="Times New Roman"/>
          <w:lang w:eastAsia="da-DK"/>
        </w:rPr>
        <w:t>-</w:t>
      </w:r>
      <w:r w:rsidR="006E6C62">
        <w:rPr>
          <w:rFonts w:eastAsia="Times New Roman"/>
          <w:lang w:eastAsia="da-DK"/>
        </w:rPr>
        <w:t>spors</w:t>
      </w:r>
      <w:r w:rsidR="001A0DEE">
        <w:rPr>
          <w:rFonts w:eastAsia="Times New Roman"/>
          <w:lang w:eastAsia="da-DK"/>
        </w:rPr>
        <w:t xml:space="preserve"> </w:t>
      </w:r>
      <w:r w:rsidR="006E6C62">
        <w:rPr>
          <w:rFonts w:eastAsia="Times New Roman"/>
          <w:lang w:eastAsia="da-DK"/>
        </w:rPr>
        <w:t>modellen</w:t>
      </w:r>
      <w:bookmarkEnd w:id="27"/>
    </w:p>
    <w:p w14:paraId="3BFB8D66" w14:textId="77777777" w:rsidR="006E6C62" w:rsidRPr="006831AD" w:rsidRDefault="006E6C62" w:rsidP="006C5D1B">
      <w:pPr>
        <w:spacing w:line="276" w:lineRule="auto"/>
        <w:rPr>
          <w:b/>
          <w:lang w:eastAsia="da-DK"/>
        </w:rPr>
      </w:pPr>
      <w:r w:rsidRPr="006831AD">
        <w:rPr>
          <w:b/>
          <w:lang w:eastAsia="da-DK"/>
        </w:rPr>
        <w:t>Type</w:t>
      </w:r>
    </w:p>
    <w:p w14:paraId="3C6C4E8F" w14:textId="77777777" w:rsidR="006E6C62" w:rsidRDefault="006E6C62" w:rsidP="006C5D1B">
      <w:pPr>
        <w:spacing w:line="276" w:lineRule="auto"/>
        <w:rPr>
          <w:lang w:eastAsia="da-DK"/>
        </w:rPr>
      </w:pPr>
      <w:r>
        <w:rPr>
          <w:lang w:eastAsia="da-DK"/>
        </w:rPr>
        <w:t>Faglig tilgang</w:t>
      </w:r>
    </w:p>
    <w:p w14:paraId="220E88E3" w14:textId="77777777" w:rsidR="006E6C62" w:rsidRDefault="006E6C62" w:rsidP="006C5D1B">
      <w:pPr>
        <w:spacing w:line="276" w:lineRule="auto"/>
        <w:rPr>
          <w:b/>
          <w:lang w:eastAsia="da-DK"/>
        </w:rPr>
      </w:pPr>
      <w:r w:rsidRPr="006831AD">
        <w:rPr>
          <w:b/>
          <w:lang w:eastAsia="da-DK"/>
        </w:rPr>
        <w:t>Formål</w:t>
      </w:r>
    </w:p>
    <w:p w14:paraId="22A62424" w14:textId="77777777" w:rsidR="006831AD" w:rsidRDefault="006831AD" w:rsidP="006C5D1B">
      <w:pPr>
        <w:spacing w:line="276" w:lineRule="auto"/>
        <w:rPr>
          <w:lang w:eastAsia="da-DK"/>
        </w:rPr>
      </w:pPr>
      <w:r>
        <w:rPr>
          <w:lang w:eastAsia="da-DK"/>
        </w:rPr>
        <w:t>En sorgproces er aldrig ens, og mennesker sørger på forskellige måder. To</w:t>
      </w:r>
      <w:r w:rsidR="00FA7C39">
        <w:rPr>
          <w:lang w:eastAsia="da-DK"/>
        </w:rPr>
        <w:t>-</w:t>
      </w:r>
      <w:r>
        <w:rPr>
          <w:lang w:eastAsia="da-DK"/>
        </w:rPr>
        <w:t>spors</w:t>
      </w:r>
      <w:r w:rsidR="00FA7C39">
        <w:rPr>
          <w:lang w:eastAsia="da-DK"/>
        </w:rPr>
        <w:t xml:space="preserve"> </w:t>
      </w:r>
      <w:r>
        <w:rPr>
          <w:lang w:eastAsia="da-DK"/>
        </w:rPr>
        <w:t xml:space="preserve">modellen </w:t>
      </w:r>
      <w:proofErr w:type="gramStart"/>
      <w:r>
        <w:rPr>
          <w:lang w:eastAsia="da-DK"/>
        </w:rPr>
        <w:t>skildre</w:t>
      </w:r>
      <w:proofErr w:type="gramEnd"/>
      <w:r>
        <w:rPr>
          <w:lang w:eastAsia="da-DK"/>
        </w:rPr>
        <w:t xml:space="preserve"> sorg som en nuanceret proces der hjælper den sørgende til at tilpasse sig sin nye livssituation</w:t>
      </w:r>
      <w:r w:rsidR="00FA7C39">
        <w:rPr>
          <w:lang w:eastAsia="da-DK"/>
        </w:rPr>
        <w:t xml:space="preserve"> </w:t>
      </w:r>
      <w:sdt>
        <w:sdtPr>
          <w:rPr>
            <w:lang w:eastAsia="da-DK"/>
          </w:rPr>
          <w:id w:val="-238401521"/>
          <w:citation/>
        </w:sdtPr>
        <w:sdtEndPr/>
        <w:sdtContent>
          <w:r w:rsidR="00FA7C39">
            <w:rPr>
              <w:lang w:eastAsia="da-DK"/>
            </w:rPr>
            <w:fldChar w:fldCharType="begin"/>
          </w:r>
          <w:r w:rsidR="00FA7C39">
            <w:rPr>
              <w:lang w:eastAsia="da-DK"/>
            </w:rPr>
            <w:instrText xml:space="preserve"> CITATION Str99 \l 1030 </w:instrText>
          </w:r>
          <w:r w:rsidR="00FA7C39">
            <w:rPr>
              <w:lang w:eastAsia="da-DK"/>
            </w:rPr>
            <w:fldChar w:fldCharType="separate"/>
          </w:r>
          <w:r w:rsidR="005B6E5C">
            <w:rPr>
              <w:noProof/>
              <w:lang w:eastAsia="da-DK"/>
            </w:rPr>
            <w:t>(34)</w:t>
          </w:r>
          <w:r w:rsidR="00FA7C39">
            <w:rPr>
              <w:lang w:eastAsia="da-DK"/>
            </w:rPr>
            <w:fldChar w:fldCharType="end"/>
          </w:r>
        </w:sdtContent>
      </w:sdt>
      <w:r>
        <w:rPr>
          <w:lang w:eastAsia="da-DK"/>
        </w:rPr>
        <w:t>.</w:t>
      </w:r>
    </w:p>
    <w:p w14:paraId="5AC52AFB" w14:textId="77777777" w:rsidR="006831AD" w:rsidRDefault="006831AD" w:rsidP="006C5D1B">
      <w:pPr>
        <w:spacing w:line="276" w:lineRule="auto"/>
        <w:rPr>
          <w:b/>
          <w:lang w:eastAsia="da-DK"/>
        </w:rPr>
      </w:pPr>
      <w:r w:rsidRPr="006831AD">
        <w:rPr>
          <w:b/>
          <w:lang w:eastAsia="da-DK"/>
        </w:rPr>
        <w:t>Beskrivelse</w:t>
      </w:r>
    </w:p>
    <w:p w14:paraId="590EB7F9" w14:textId="77777777" w:rsidR="006831AD" w:rsidRDefault="006831AD" w:rsidP="006C5D1B">
      <w:pPr>
        <w:spacing w:line="276" w:lineRule="auto"/>
        <w:rPr>
          <w:rFonts w:ascii="Georgia" w:hAnsi="Georgia"/>
          <w:color w:val="000000"/>
          <w:sz w:val="27"/>
          <w:szCs w:val="27"/>
          <w:shd w:val="clear" w:color="auto" w:fill="FFFFFF"/>
        </w:rPr>
      </w:pPr>
      <w:r>
        <w:rPr>
          <w:lang w:eastAsia="da-DK"/>
        </w:rPr>
        <w:t>Skildrer at sorgen er kompleks og dynamisk proces. I processen sker der en vekselvirkning eller svingning mellem</w:t>
      </w:r>
      <w:r w:rsidR="00E6775B">
        <w:rPr>
          <w:lang w:eastAsia="da-DK"/>
        </w:rPr>
        <w:t>,</w:t>
      </w:r>
      <w:r>
        <w:rPr>
          <w:lang w:eastAsia="da-DK"/>
        </w:rPr>
        <w:t xml:space="preserve"> på den ene side en konfrontation med og på den anden side en undgåelse af tabet. </w:t>
      </w:r>
    </w:p>
    <w:p w14:paraId="24B4AEAA" w14:textId="77777777" w:rsidR="001A0DEE" w:rsidRDefault="001A0DEE" w:rsidP="006C5D1B">
      <w:pPr>
        <w:spacing w:line="276" w:lineRule="auto"/>
        <w:rPr>
          <w:shd w:val="clear" w:color="auto" w:fill="FFFFFF"/>
        </w:rPr>
      </w:pPr>
      <w:r>
        <w:rPr>
          <w:shd w:val="clear" w:color="auto" w:fill="FFFFFF"/>
        </w:rPr>
        <w:t>Sorgen</w:t>
      </w:r>
      <w:r w:rsidR="006831AD">
        <w:rPr>
          <w:shd w:val="clear" w:color="auto" w:fill="FFFFFF"/>
        </w:rPr>
        <w:t xml:space="preserve"> foregår via en tabsorienteret proces </w:t>
      </w:r>
      <w:r>
        <w:rPr>
          <w:shd w:val="clear" w:color="auto" w:fill="FFFFFF"/>
        </w:rPr>
        <w:t>og en genoprettende proces</w:t>
      </w:r>
      <w:r w:rsidRPr="001A0DEE">
        <w:rPr>
          <w:shd w:val="clear" w:color="auto" w:fill="FFFFFF"/>
        </w:rPr>
        <w:t xml:space="preserve"> </w:t>
      </w:r>
      <w:r>
        <w:rPr>
          <w:shd w:val="clear" w:color="auto" w:fill="FFFFFF"/>
        </w:rPr>
        <w:t>og det er i vekselvirkningen mellem de to spor at man kan tilpasse sig sin nye livssituation, således man kan leve sit liv fuldt ud.</w:t>
      </w:r>
    </w:p>
    <w:p w14:paraId="429D761E" w14:textId="77777777" w:rsidR="006831AD" w:rsidRDefault="00FA7C39" w:rsidP="00FC7427">
      <w:pPr>
        <w:pStyle w:val="Listeafsnit"/>
        <w:numPr>
          <w:ilvl w:val="0"/>
          <w:numId w:val="35"/>
        </w:numPr>
        <w:spacing w:line="276" w:lineRule="auto"/>
        <w:rPr>
          <w:shd w:val="clear" w:color="auto" w:fill="FFFFFF"/>
        </w:rPr>
      </w:pPr>
      <w:r>
        <w:rPr>
          <w:noProof/>
          <w:lang w:eastAsia="da-DK"/>
        </w:rPr>
        <w:drawing>
          <wp:anchor distT="0" distB="0" distL="114300" distR="114300" simplePos="0" relativeHeight="251875328" behindDoc="0" locked="0" layoutInCell="1" allowOverlap="1" wp14:anchorId="68EC0505" wp14:editId="4189731F">
            <wp:simplePos x="0" y="0"/>
            <wp:positionH relativeFrom="column">
              <wp:posOffset>3193415</wp:posOffset>
            </wp:positionH>
            <wp:positionV relativeFrom="paragraph">
              <wp:posOffset>130226</wp:posOffset>
            </wp:positionV>
            <wp:extent cx="2802255" cy="3247390"/>
            <wp:effectExtent l="0" t="0" r="0" b="0"/>
            <wp:wrapThrough wrapText="bothSides">
              <wp:wrapPolygon edited="0">
                <wp:start x="0" y="0"/>
                <wp:lineTo x="0" y="21414"/>
                <wp:lineTo x="21438" y="21414"/>
                <wp:lineTo x="21438" y="0"/>
                <wp:lineTo x="0" y="0"/>
              </wp:wrapPolygon>
            </wp:wrapThrough>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19133" t="17136" r="43309" b="6360"/>
                    <a:stretch/>
                  </pic:blipFill>
                  <pic:spPr bwMode="auto">
                    <a:xfrm>
                      <a:off x="0" y="0"/>
                      <a:ext cx="2802255" cy="324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DEE" w:rsidRPr="001A0DEE">
        <w:rPr>
          <w:shd w:val="clear" w:color="auto" w:fill="FFFFFF"/>
        </w:rPr>
        <w:t xml:space="preserve">I det tabsorienteret spor </w:t>
      </w:r>
      <w:r w:rsidR="006831AD" w:rsidRPr="001A0DEE">
        <w:rPr>
          <w:shd w:val="clear" w:color="auto" w:fill="FFFFFF"/>
        </w:rPr>
        <w:t>fokusere</w:t>
      </w:r>
      <w:r w:rsidR="001A0DEE" w:rsidRPr="001A0DEE">
        <w:rPr>
          <w:shd w:val="clear" w:color="auto" w:fill="FFFFFF"/>
        </w:rPr>
        <w:t>s der</w:t>
      </w:r>
      <w:r w:rsidR="006831AD" w:rsidRPr="001A0DEE">
        <w:rPr>
          <w:shd w:val="clear" w:color="auto" w:fill="FFFFFF"/>
        </w:rPr>
        <w:t xml:space="preserve"> på det man har mistet, oplever og genoplever sorgens følelser og giver slip på eller f</w:t>
      </w:r>
      <w:r w:rsidR="001A0DEE">
        <w:rPr>
          <w:shd w:val="clear" w:color="auto" w:fill="FFFFFF"/>
        </w:rPr>
        <w:t>orsætter eller o</w:t>
      </w:r>
      <w:r w:rsidR="006831AD" w:rsidRPr="001A0DEE">
        <w:rPr>
          <w:shd w:val="clear" w:color="auto" w:fill="FFFFFF"/>
        </w:rPr>
        <w:t>mformer de følelsesmæssige bånd der var ti</w:t>
      </w:r>
      <w:r w:rsidR="001A0DEE">
        <w:rPr>
          <w:shd w:val="clear" w:color="auto" w:fill="FFFFFF"/>
        </w:rPr>
        <w:t xml:space="preserve">l sin nærmeste før </w:t>
      </w:r>
      <w:r w:rsidR="006831AD" w:rsidRPr="001A0DEE">
        <w:rPr>
          <w:shd w:val="clear" w:color="auto" w:fill="FFFFFF"/>
        </w:rPr>
        <w:t>h</w:t>
      </w:r>
      <w:r w:rsidR="001A0DEE">
        <w:rPr>
          <w:shd w:val="clear" w:color="auto" w:fill="FFFFFF"/>
        </w:rPr>
        <w:t xml:space="preserve">jerneskaden, man benægter eller undgår at beskæftige sig med de forandringer det nutidige og fremtidige liv som tabet har medført. </w:t>
      </w:r>
    </w:p>
    <w:p w14:paraId="2DC925E1" w14:textId="77777777" w:rsidR="001A0DEE" w:rsidRDefault="001A0DEE" w:rsidP="00FC7427">
      <w:pPr>
        <w:pStyle w:val="Listeafsnit"/>
        <w:numPr>
          <w:ilvl w:val="0"/>
          <w:numId w:val="35"/>
        </w:numPr>
        <w:spacing w:line="276" w:lineRule="auto"/>
        <w:rPr>
          <w:shd w:val="clear" w:color="auto" w:fill="FFFFFF"/>
        </w:rPr>
      </w:pPr>
      <w:r>
        <w:rPr>
          <w:shd w:val="clear" w:color="auto" w:fill="FFFFFF"/>
        </w:rPr>
        <w:t xml:space="preserve">I det genoprettende spor håndterer man de ændringer og udfordringer tabet har medført i det nutidige og fremtidige liv. Man gør nye ting og tilegner sig nye roller og man lader sig aflede fra sorgens følelser. </w:t>
      </w:r>
    </w:p>
    <w:p w14:paraId="18BEFF6F" w14:textId="77777777" w:rsidR="00FA7C39" w:rsidRPr="001A0DEE" w:rsidRDefault="00AE6662" w:rsidP="006C5D1B">
      <w:pPr>
        <w:pStyle w:val="Listeafsnit"/>
        <w:spacing w:line="276" w:lineRule="auto"/>
        <w:ind w:left="3912"/>
        <w:rPr>
          <w:shd w:val="clear" w:color="auto" w:fill="FFFFFF"/>
        </w:rPr>
      </w:pPr>
      <w:sdt>
        <w:sdtPr>
          <w:rPr>
            <w:shd w:val="clear" w:color="auto" w:fill="FFFFFF"/>
          </w:rPr>
          <w:id w:val="-964652157"/>
          <w:citation/>
        </w:sdtPr>
        <w:sdtEndPr/>
        <w:sdtContent>
          <w:r w:rsidR="00FA7C39">
            <w:rPr>
              <w:shd w:val="clear" w:color="auto" w:fill="FFFFFF"/>
            </w:rPr>
            <w:fldChar w:fldCharType="begin"/>
          </w:r>
          <w:r w:rsidR="00FA7C39">
            <w:rPr>
              <w:shd w:val="clear" w:color="auto" w:fill="FFFFFF"/>
            </w:rPr>
            <w:instrText xml:space="preserve"> CITATION Str99 \l 1030 </w:instrText>
          </w:r>
          <w:r w:rsidR="00FA7C39">
            <w:rPr>
              <w:shd w:val="clear" w:color="auto" w:fill="FFFFFF"/>
            </w:rPr>
            <w:fldChar w:fldCharType="separate"/>
          </w:r>
          <w:r w:rsidR="005B6E5C" w:rsidRPr="005B6E5C">
            <w:rPr>
              <w:noProof/>
              <w:shd w:val="clear" w:color="auto" w:fill="FFFFFF"/>
            </w:rPr>
            <w:t>(34)</w:t>
          </w:r>
          <w:r w:rsidR="00FA7C39">
            <w:rPr>
              <w:shd w:val="clear" w:color="auto" w:fill="FFFFFF"/>
            </w:rPr>
            <w:fldChar w:fldCharType="end"/>
          </w:r>
        </w:sdtContent>
      </w:sdt>
    </w:p>
    <w:p w14:paraId="7259FEDE" w14:textId="77777777" w:rsidR="001A0DEE" w:rsidRDefault="001A0DEE" w:rsidP="006C5D1B">
      <w:pPr>
        <w:spacing w:line="276" w:lineRule="auto"/>
        <w:rPr>
          <w:b/>
        </w:rPr>
      </w:pPr>
      <w:r w:rsidRPr="001A0DEE">
        <w:rPr>
          <w:b/>
        </w:rPr>
        <w:t>Anvendelse</w:t>
      </w:r>
    </w:p>
    <w:p w14:paraId="019377AC" w14:textId="77777777" w:rsidR="001A0DEE" w:rsidRDefault="001A0DEE" w:rsidP="006C5D1B">
      <w:pPr>
        <w:spacing w:line="276" w:lineRule="auto"/>
      </w:pPr>
      <w:r>
        <w:t>Modellen kan anvendes analyse af hvori borgeren eller pårørende er i deres sorgproces. Som fagprofessionel kan modellen bidrage til en forståelse af borger/</w:t>
      </w:r>
      <w:r w:rsidR="00C646EE">
        <w:t>pårørendes</w:t>
      </w:r>
      <w:r>
        <w:t xml:space="preserve"> reaktion på en situation hvorfra den fagprofe</w:t>
      </w:r>
      <w:r w:rsidR="00C646EE">
        <w:t>s</w:t>
      </w:r>
      <w:r>
        <w:t xml:space="preserve">sionelle kan </w:t>
      </w:r>
      <w:proofErr w:type="gramStart"/>
      <w:r w:rsidR="00047121">
        <w:t>faciliter</w:t>
      </w:r>
      <w:proofErr w:type="gramEnd"/>
      <w:r w:rsidR="00E6775B">
        <w:t xml:space="preserve"> til enten at blive i </w:t>
      </w:r>
      <w:r>
        <w:t xml:space="preserve">et spor eller komme over i det andet for at fremme borgerens indsats. </w:t>
      </w:r>
    </w:p>
    <w:p w14:paraId="1162C00D" w14:textId="77777777" w:rsidR="00FA7C39" w:rsidRPr="00FA7C39" w:rsidRDefault="00FA7C39" w:rsidP="006C5D1B">
      <w:pPr>
        <w:spacing w:line="276" w:lineRule="auto"/>
        <w:rPr>
          <w:b/>
        </w:rPr>
      </w:pPr>
      <w:r>
        <w:rPr>
          <w:b/>
        </w:rPr>
        <w:t xml:space="preserve">Bemærkning </w:t>
      </w:r>
    </w:p>
    <w:p w14:paraId="146E7FE7" w14:textId="77777777" w:rsidR="00CB7400" w:rsidRDefault="00CB7400" w:rsidP="006C5D1B">
      <w:pPr>
        <w:spacing w:line="276" w:lineRule="auto"/>
        <w:rPr>
          <w:lang w:eastAsia="da-DK"/>
        </w:rPr>
      </w:pPr>
    </w:p>
    <w:p w14:paraId="6E2D8357" w14:textId="77777777" w:rsidR="00FA7C39" w:rsidRPr="006E6C62" w:rsidRDefault="00FA7C39" w:rsidP="006C5D1B">
      <w:pPr>
        <w:spacing w:line="276" w:lineRule="auto"/>
        <w:rPr>
          <w:lang w:eastAsia="da-DK"/>
        </w:rPr>
      </w:pPr>
    </w:p>
    <w:p w14:paraId="63148E90" w14:textId="77777777" w:rsidR="006E6C62" w:rsidRDefault="00791ED2" w:rsidP="006C5D1B">
      <w:pPr>
        <w:pStyle w:val="Overskrift2"/>
        <w:spacing w:line="276" w:lineRule="auto"/>
        <w:rPr>
          <w:rFonts w:eastAsia="Times New Roman"/>
          <w:lang w:eastAsia="da-DK"/>
        </w:rPr>
      </w:pPr>
      <w:bookmarkStart w:id="28" w:name="_Toc102133469"/>
      <w:r>
        <w:rPr>
          <w:rFonts w:eastAsia="Times New Roman"/>
          <w:lang w:eastAsia="da-DK"/>
        </w:rPr>
        <w:lastRenderedPageBreak/>
        <w:t>ABC-Koncepterne</w:t>
      </w:r>
      <w:bookmarkEnd w:id="28"/>
      <w:r>
        <w:rPr>
          <w:rFonts w:eastAsia="Times New Roman"/>
          <w:lang w:eastAsia="da-DK"/>
        </w:rPr>
        <w:t xml:space="preserve"> </w:t>
      </w:r>
    </w:p>
    <w:p w14:paraId="26AE0667" w14:textId="77777777" w:rsidR="00791ED2" w:rsidRPr="00791ED2" w:rsidRDefault="00791ED2" w:rsidP="006C5D1B">
      <w:pPr>
        <w:spacing w:line="276" w:lineRule="auto"/>
        <w:rPr>
          <w:b/>
        </w:rPr>
      </w:pPr>
      <w:r w:rsidRPr="00791ED2">
        <w:rPr>
          <w:b/>
        </w:rPr>
        <w:t>Type</w:t>
      </w:r>
    </w:p>
    <w:p w14:paraId="7D3859F5" w14:textId="77777777" w:rsidR="00791ED2" w:rsidRDefault="00791ED2" w:rsidP="006C5D1B">
      <w:pPr>
        <w:spacing w:line="276" w:lineRule="auto"/>
      </w:pPr>
      <w:r>
        <w:t>Faglig metode</w:t>
      </w:r>
      <w:r w:rsidR="00F0422E">
        <w:t>(r)</w:t>
      </w:r>
    </w:p>
    <w:p w14:paraId="75E00336" w14:textId="77777777" w:rsidR="00791ED2" w:rsidRPr="00FA7C39" w:rsidRDefault="00791ED2" w:rsidP="006C5D1B">
      <w:pPr>
        <w:spacing w:line="276" w:lineRule="auto"/>
        <w:rPr>
          <w:b/>
        </w:rPr>
      </w:pPr>
      <w:r w:rsidRPr="00791ED2">
        <w:rPr>
          <w:b/>
        </w:rPr>
        <w:t>Formål</w:t>
      </w:r>
    </w:p>
    <w:p w14:paraId="2DE82E85" w14:textId="77777777" w:rsidR="00246B49" w:rsidRDefault="00246B49" w:rsidP="006C5D1B">
      <w:pPr>
        <w:spacing w:line="276" w:lineRule="auto"/>
      </w:pPr>
      <w:proofErr w:type="spellStart"/>
      <w:r>
        <w:t>Affolter</w:t>
      </w:r>
      <w:proofErr w:type="spellEnd"/>
      <w:r>
        <w:t xml:space="preserve">, </w:t>
      </w:r>
      <w:proofErr w:type="spellStart"/>
      <w:r>
        <w:t>Bobath</w:t>
      </w:r>
      <w:proofErr w:type="spellEnd"/>
      <w:r>
        <w:t xml:space="preserve"> og </w:t>
      </w:r>
      <w:proofErr w:type="spellStart"/>
      <w:r>
        <w:t>Coombes</w:t>
      </w:r>
      <w:proofErr w:type="spellEnd"/>
      <w:r>
        <w:t xml:space="preserve"> er tre selvstændige behandlingskoncepter der i praksis ofte bliver smeltet sammen. Koncepterne tager udgangspunkt i teorien omkring hjernens </w:t>
      </w:r>
      <w:proofErr w:type="spellStart"/>
      <w:r>
        <w:t>neuroplasticitet</w:t>
      </w:r>
      <w:proofErr w:type="spellEnd"/>
      <w:r>
        <w:t xml:space="preserve"> og hjernens mulighed for udvikling og indlæring af tidligere eller nye færdigheder </w:t>
      </w:r>
      <w:sdt>
        <w:sdtPr>
          <w:id w:val="1862700889"/>
          <w:citation/>
        </w:sdtPr>
        <w:sdtEndPr/>
        <w:sdtContent>
          <w:r w:rsidR="00FA7C39">
            <w:fldChar w:fldCharType="begin"/>
          </w:r>
          <w:r w:rsidR="00FA7C39">
            <w:instrText xml:space="preserve"> CITATION Sun11 \l 1030 </w:instrText>
          </w:r>
          <w:r w:rsidR="00FA7C39">
            <w:fldChar w:fldCharType="separate"/>
          </w:r>
          <w:r w:rsidR="005B6E5C">
            <w:rPr>
              <w:noProof/>
            </w:rPr>
            <w:t>(22)</w:t>
          </w:r>
          <w:r w:rsidR="00FA7C39">
            <w:fldChar w:fldCharType="end"/>
          </w:r>
        </w:sdtContent>
      </w:sdt>
      <w:r>
        <w:t>.</w:t>
      </w:r>
    </w:p>
    <w:p w14:paraId="3F4D808E" w14:textId="77777777" w:rsidR="00791ED2" w:rsidRPr="00791ED2" w:rsidRDefault="00791ED2" w:rsidP="006C5D1B">
      <w:pPr>
        <w:spacing w:line="276" w:lineRule="auto"/>
        <w:rPr>
          <w:b/>
        </w:rPr>
      </w:pPr>
      <w:r w:rsidRPr="00791ED2">
        <w:rPr>
          <w:b/>
        </w:rPr>
        <w:t>Bemærkning</w:t>
      </w:r>
    </w:p>
    <w:p w14:paraId="1B499211" w14:textId="77777777" w:rsidR="00791ED2" w:rsidRDefault="00791ED2" w:rsidP="006C5D1B">
      <w:pPr>
        <w:spacing w:line="276" w:lineRule="auto"/>
      </w:pPr>
      <w:r>
        <w:t>Selvom mange behandlere har gode erfaringer med ABC-koncepterne, er evid</w:t>
      </w:r>
      <w:r w:rsidR="00246B49">
        <w:t>ensen af deres effekt begrænset</w:t>
      </w:r>
      <w:sdt>
        <w:sdtPr>
          <w:id w:val="1918205933"/>
          <w:citation/>
        </w:sdtPr>
        <w:sdtEndPr/>
        <w:sdtContent>
          <w:r w:rsidR="00FA7C39">
            <w:fldChar w:fldCharType="begin"/>
          </w:r>
          <w:r w:rsidR="00FA7C39">
            <w:instrText xml:space="preserve"> CITATION Sun11 \l 1030 </w:instrText>
          </w:r>
          <w:r w:rsidR="00FA7C39">
            <w:fldChar w:fldCharType="separate"/>
          </w:r>
          <w:r w:rsidR="005B6E5C">
            <w:rPr>
              <w:noProof/>
            </w:rPr>
            <w:t xml:space="preserve"> (22)</w:t>
          </w:r>
          <w:r w:rsidR="00FA7C39">
            <w:fldChar w:fldCharType="end"/>
          </w:r>
        </w:sdtContent>
      </w:sdt>
    </w:p>
    <w:p w14:paraId="70755EC7" w14:textId="77777777" w:rsidR="00791ED2" w:rsidRPr="00DA1ED1" w:rsidRDefault="00791ED2" w:rsidP="006C5D1B">
      <w:pPr>
        <w:pStyle w:val="Overskrift3"/>
        <w:spacing w:line="276" w:lineRule="auto"/>
      </w:pPr>
      <w:bookmarkStart w:id="29" w:name="_Toc528316635"/>
      <w:bookmarkStart w:id="30" w:name="_Toc102133470"/>
      <w:proofErr w:type="spellStart"/>
      <w:r w:rsidRPr="00DA1ED1">
        <w:t>Affolter</w:t>
      </w:r>
      <w:proofErr w:type="spellEnd"/>
      <w:r w:rsidRPr="00DA1ED1">
        <w:t>-konceptet</w:t>
      </w:r>
      <w:bookmarkEnd w:id="29"/>
      <w:bookmarkEnd w:id="30"/>
    </w:p>
    <w:p w14:paraId="61C1F8DE" w14:textId="77777777" w:rsidR="00791ED2" w:rsidRDefault="00791ED2" w:rsidP="006C5D1B">
      <w:pPr>
        <w:spacing w:line="276" w:lineRule="auto"/>
      </w:pPr>
      <w:r w:rsidRPr="009B050B">
        <w:rPr>
          <w:b/>
        </w:rPr>
        <w:t>Formål</w:t>
      </w:r>
      <w:r w:rsidRPr="009B050B">
        <w:rPr>
          <w:b/>
        </w:rPr>
        <w:br/>
      </w:r>
      <w:r w:rsidR="00F0422E">
        <w:t xml:space="preserve">Personer med erhvervet hjerneskade får med denne metode hjælp i informationssøgende processer (via </w:t>
      </w:r>
      <w:proofErr w:type="spellStart"/>
      <w:r w:rsidR="00F0422E">
        <w:t>guiding</w:t>
      </w:r>
      <w:proofErr w:type="spellEnd"/>
      <w:r w:rsidR="00F0422E">
        <w:t xml:space="preserve">) i deres hverdagsaktiviteter, hvis de har problemer med at handle effektivt og målrettet </w:t>
      </w:r>
      <w:sdt>
        <w:sdtPr>
          <w:id w:val="1079186172"/>
          <w:citation/>
        </w:sdtPr>
        <w:sdtEndPr/>
        <w:sdtContent>
          <w:r w:rsidR="00F0422E">
            <w:fldChar w:fldCharType="begin"/>
          </w:r>
          <w:r w:rsidR="00F0422E">
            <w:instrText xml:space="preserve"> CITATION Wæh13 \l 1030 </w:instrText>
          </w:r>
          <w:r w:rsidR="00F0422E">
            <w:fldChar w:fldCharType="separate"/>
          </w:r>
          <w:r w:rsidR="005B6E5C">
            <w:rPr>
              <w:noProof/>
            </w:rPr>
            <w:t>(24)</w:t>
          </w:r>
          <w:r w:rsidR="00F0422E">
            <w:fldChar w:fldCharType="end"/>
          </w:r>
        </w:sdtContent>
      </w:sdt>
      <w:r w:rsidR="00F0422E">
        <w:t xml:space="preserve">. </w:t>
      </w:r>
      <w:r>
        <w:t>Hensigten er at borgeren bliver bedre til at skelne mellem egen krop og omgivelserne, for bedre at kunne interagere med sin omverden</w:t>
      </w:r>
      <w:sdt>
        <w:sdtPr>
          <w:id w:val="-606574154"/>
          <w:citation/>
        </w:sdtPr>
        <w:sdtEndPr/>
        <w:sdtContent>
          <w:r w:rsidR="00391B3A">
            <w:fldChar w:fldCharType="begin"/>
          </w:r>
          <w:r w:rsidR="00391B3A">
            <w:instrText xml:space="preserve"> CITATION Syg07 \l 1030 </w:instrText>
          </w:r>
          <w:r w:rsidR="00391B3A">
            <w:fldChar w:fldCharType="separate"/>
          </w:r>
          <w:r w:rsidR="005B6E5C">
            <w:rPr>
              <w:noProof/>
            </w:rPr>
            <w:t xml:space="preserve"> (35)</w:t>
          </w:r>
          <w:r w:rsidR="00391B3A">
            <w:fldChar w:fldCharType="end"/>
          </w:r>
        </w:sdtContent>
      </w:sdt>
      <w:r>
        <w:t xml:space="preserve">. </w:t>
      </w:r>
    </w:p>
    <w:p w14:paraId="69755129" w14:textId="77777777" w:rsidR="001E53EA" w:rsidRDefault="00791ED2" w:rsidP="006C5D1B">
      <w:pPr>
        <w:spacing w:line="276" w:lineRule="auto"/>
      </w:pPr>
      <w:r w:rsidRPr="00EC7F97">
        <w:rPr>
          <w:b/>
        </w:rPr>
        <w:t>Beskrivelse</w:t>
      </w:r>
      <w:r>
        <w:br/>
      </w:r>
      <w:r w:rsidR="001E53EA">
        <w:t xml:space="preserve">Interaktion er en målrettet forandring mellem en person og hans omverden. Hjernen udvikling baseres på at mennesker udfører aktiviteter hvor de </w:t>
      </w:r>
      <w:proofErr w:type="spellStart"/>
      <w:r w:rsidR="001E53EA">
        <w:t>interagrere</w:t>
      </w:r>
      <w:proofErr w:type="spellEnd"/>
      <w:r w:rsidR="001E53EA">
        <w:t xml:space="preserve"> med, opfatter informationer og løser problemer. Det er den fysiske kontakt mellem person og omgivelser der er den centrale faktor i interaktionen, derfor beskrives det taktil-kinæstetiske system som basis for menneskers udvikling og læring</w:t>
      </w:r>
      <w:r w:rsidR="00F0422E">
        <w:t xml:space="preserve"> </w:t>
      </w:r>
      <w:sdt>
        <w:sdtPr>
          <w:id w:val="-758753451"/>
          <w:citation/>
        </w:sdtPr>
        <w:sdtEndPr/>
        <w:sdtContent>
          <w:r w:rsidR="00F0422E">
            <w:fldChar w:fldCharType="begin"/>
          </w:r>
          <w:r w:rsidR="00F0422E">
            <w:instrText xml:space="preserve"> CITATION Wæh13 \l 1030 </w:instrText>
          </w:r>
          <w:r w:rsidR="00F0422E">
            <w:fldChar w:fldCharType="separate"/>
          </w:r>
          <w:r w:rsidR="005B6E5C">
            <w:rPr>
              <w:noProof/>
            </w:rPr>
            <w:t>(24)</w:t>
          </w:r>
          <w:r w:rsidR="00F0422E">
            <w:fldChar w:fldCharType="end"/>
          </w:r>
        </w:sdtContent>
      </w:sdt>
      <w:r w:rsidR="001E53EA">
        <w:t xml:space="preserve">. </w:t>
      </w:r>
    </w:p>
    <w:p w14:paraId="54B77D0B" w14:textId="77777777" w:rsidR="00791ED2" w:rsidRDefault="00791ED2" w:rsidP="006C5D1B">
      <w:pPr>
        <w:spacing w:line="276" w:lineRule="auto"/>
      </w:pPr>
      <w:proofErr w:type="spellStart"/>
      <w:r>
        <w:t>Affolter</w:t>
      </w:r>
      <w:proofErr w:type="spellEnd"/>
      <w:r>
        <w:t xml:space="preserve">-konceptet er grundlagt af den schweiziske specielpædagog og psykolog </w:t>
      </w:r>
      <w:proofErr w:type="spellStart"/>
      <w:r>
        <w:t>Felicie</w:t>
      </w:r>
      <w:proofErr w:type="spellEnd"/>
      <w:r>
        <w:t xml:space="preserve"> </w:t>
      </w:r>
      <w:proofErr w:type="spellStart"/>
      <w:r>
        <w:t>Affolter</w:t>
      </w:r>
      <w:proofErr w:type="spellEnd"/>
      <w:r>
        <w:t xml:space="preserve">. </w:t>
      </w:r>
      <w:proofErr w:type="spellStart"/>
      <w:r>
        <w:t>Afolter</w:t>
      </w:r>
      <w:proofErr w:type="spellEnd"/>
      <w:r>
        <w:t xml:space="preserve">-konceptet er udviklet med udgangspunkt i forskellige udviklingspsykologiske teorier og udarbejdet til behandling af perceptionsforstyrrelser hos voksne med erhvervet hjerneskade. </w:t>
      </w:r>
      <w:r>
        <w:br/>
        <w:t xml:space="preserve">Ifølge </w:t>
      </w:r>
      <w:proofErr w:type="spellStart"/>
      <w:r>
        <w:t>Affolter</w:t>
      </w:r>
      <w:proofErr w:type="spellEnd"/>
      <w:r>
        <w:t xml:space="preserve"> er den vigtigste sans, den taktil-kinetiske</w:t>
      </w:r>
      <w:r w:rsidRPr="00B635A8">
        <w:rPr>
          <w:rStyle w:val="Fodnotehenvisning"/>
        </w:rPr>
        <w:footnoteReference w:id="2"/>
      </w:r>
      <w:r>
        <w:t xml:space="preserve"> sans; evnen til at føle, mærke, berøre og bevægelse, det er der er i fokus og arbejdes primært med i </w:t>
      </w:r>
      <w:proofErr w:type="spellStart"/>
      <w:r>
        <w:t>Affolter</w:t>
      </w:r>
      <w:proofErr w:type="spellEnd"/>
      <w:r>
        <w:t>-konceptet</w:t>
      </w:r>
      <w:r w:rsidR="00391B3A" w:rsidRPr="00391B3A">
        <w:t xml:space="preserve"> </w:t>
      </w:r>
      <w:sdt>
        <w:sdtPr>
          <w:id w:val="1679685455"/>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xml:space="preserve">. Hovedprincippet er at bedre informationerne, sanseinput og organiseringen vil hjælpe borgeren med at få bedre motorisk kontrol, bedre problemløsningsevne og dermed bedre deres interaktion med omverdenen. Borgeren er ofte forholdsvis passiv når </w:t>
      </w:r>
      <w:proofErr w:type="spellStart"/>
      <w:r>
        <w:t>Affolter</w:t>
      </w:r>
      <w:proofErr w:type="spellEnd"/>
      <w:r>
        <w:t xml:space="preserve">-konceptet anvendes, indtil de langsomt kan overtage mere og mere af aktiviteten </w:t>
      </w:r>
      <w:sdt>
        <w:sdtPr>
          <w:id w:val="231969254"/>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rsidR="00391B3A">
        <w:t xml:space="preserve"> </w:t>
      </w:r>
      <w:r>
        <w:fldChar w:fldCharType="begin"/>
      </w:r>
      <w:r>
        <w:instrText xml:space="preserve"> ADDIN ZOTERO_ITEM CSL_CITATION {"citationID":"Z8WAigsc","properties":{"formattedCitation":"(2)","plainCitation":"(2)","noteIndex":0},"citationItems":[{"id":379,"uris":["http://zotero.org/users/local/gR8zQz82/items/IY8UH2JH"],"uri":["http://zotero.org/users/local/gR8zQz82/items/IY8UH2JH"],"itemData":{"id":379,"type":"article","title":"Neurorehabilitering; Affolter-, Bobath- og Coombes-konceptet","author":[{"literal":"Sygehus Viborg"}],"issued":{"date-parts":[["2007"]]}}}],"schema":"https://github.com/citation-style-language/schema/raw/master/csl-citation.json"} </w:instrText>
      </w:r>
      <w:r>
        <w:fldChar w:fldCharType="end"/>
      </w:r>
      <w:r>
        <w:t>.</w:t>
      </w:r>
      <w:r>
        <w:br/>
        <w:t xml:space="preserve">I </w:t>
      </w:r>
      <w:proofErr w:type="spellStart"/>
      <w:r>
        <w:t>Affolter</w:t>
      </w:r>
      <w:proofErr w:type="spellEnd"/>
      <w:r>
        <w:t xml:space="preserve"> anvendes der guidning. Guidning skal forstås som en metode der hjælper borgeren med at indhente de nødvendige informationer, til at føle, berøre og bevæge sig så de bliver bedre til at interagere med omverdenen. Guidningen kan være plejende</w:t>
      </w:r>
      <w:r w:rsidR="00E6775B">
        <w:t xml:space="preserve"> (</w:t>
      </w:r>
      <w:proofErr w:type="spellStart"/>
      <w:r w:rsidR="00E6775B">
        <w:t>nursing</w:t>
      </w:r>
      <w:proofErr w:type="spellEnd"/>
      <w:r w:rsidR="00E6775B">
        <w:t>)</w:t>
      </w:r>
      <w:r>
        <w:t xml:space="preserve"> eller elementær</w:t>
      </w:r>
      <w:r w:rsidR="00391B3A" w:rsidRPr="00391B3A">
        <w:t xml:space="preserve"> </w:t>
      </w:r>
      <w:sdt>
        <w:sdtPr>
          <w:id w:val="2015727481"/>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I plejende guidning hjælpes borgeren med at sanse og skelne mellem egen krop og omgivelserne. Det gøres ved systematisk berøring og have faste rammer eller omgivelser. Elementær guidning hjælper borgeren med at sanse og organisere en bevægelse eller handling</w:t>
      </w:r>
      <w:r w:rsidR="00391B3A" w:rsidRPr="00391B3A">
        <w:t xml:space="preserve"> </w:t>
      </w:r>
      <w:sdt>
        <w:sdtPr>
          <w:id w:val="-2067173026"/>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Borgeren kan selv starte handlingen men har brug for periodevis guidning. Guidningen udføres i roligt tempo og i rolige omgivelser, jo svære borgeren har ved at skelne mellem egen krop og omgivelser, jo fastere rammer er nødvendige.</w:t>
      </w:r>
    </w:p>
    <w:p w14:paraId="1E44DF19" w14:textId="77777777" w:rsidR="00791ED2" w:rsidRDefault="00791ED2" w:rsidP="006C5D1B">
      <w:pPr>
        <w:spacing w:line="276" w:lineRule="auto"/>
      </w:pPr>
      <w:r>
        <w:rPr>
          <w:b/>
        </w:rPr>
        <w:t>Anvendelse</w:t>
      </w:r>
      <w:r w:rsidRPr="00EC7F97">
        <w:rPr>
          <w:b/>
        </w:rPr>
        <w:br/>
      </w:r>
      <w:r>
        <w:t xml:space="preserve">På Lunden indebærer </w:t>
      </w:r>
      <w:proofErr w:type="spellStart"/>
      <w:r>
        <w:t>Affolter</w:t>
      </w:r>
      <w:proofErr w:type="spellEnd"/>
      <w:r>
        <w:t xml:space="preserve"> blandt andet </w:t>
      </w:r>
      <w:r w:rsidR="00E6775B">
        <w:t>”</w:t>
      </w:r>
      <w:proofErr w:type="spellStart"/>
      <w:r>
        <w:t>hands</w:t>
      </w:r>
      <w:proofErr w:type="spellEnd"/>
      <w:r>
        <w:t xml:space="preserve"> on</w:t>
      </w:r>
      <w:r w:rsidR="00E6775B">
        <w:t>”</w:t>
      </w:r>
      <w:r>
        <w:t xml:space="preserve"> i form af elementær og plejende guidning, der er med til at borgeren selv danner nogle hypoteser om hvad der skal ske, og på sigt selv kan regne ud hvad der skal foregå</w:t>
      </w:r>
      <w:r w:rsidR="006C5D1B">
        <w:t xml:space="preserve"> </w:t>
      </w:r>
      <w:r>
        <w:lastRenderedPageBreak/>
        <w:t>for så at overtage og udføre aktiviteten så hensigtsmæssigt som muligt.</w:t>
      </w:r>
      <w:r>
        <w:br/>
        <w:t xml:space="preserve">At arbejde med </w:t>
      </w:r>
      <w:proofErr w:type="spellStart"/>
      <w:r>
        <w:t>Affolter</w:t>
      </w:r>
      <w:proofErr w:type="spellEnd"/>
      <w:r>
        <w:t xml:space="preserve"> betyder at man prøver at stimulere beboerens sanser og øge perceptionen, der arbejdes</w:t>
      </w:r>
      <w:r w:rsidR="006C5D1B">
        <w:t xml:space="preserve"> </w:t>
      </w:r>
      <w:r>
        <w:t xml:space="preserve">lidt ud fra ”jo mere input, jo bedre output”. Det gøres blandt andet ved at </w:t>
      </w:r>
      <w:proofErr w:type="spellStart"/>
      <w:r>
        <w:t>stoffe</w:t>
      </w:r>
      <w:proofErr w:type="spellEnd"/>
      <w:r>
        <w:t xml:space="preserve"> i påklædningen. </w:t>
      </w:r>
      <w:proofErr w:type="spellStart"/>
      <w:r>
        <w:t>Affolter</w:t>
      </w:r>
      <w:proofErr w:type="spellEnd"/>
      <w:r>
        <w:t xml:space="preserve"> bliver mest brugt til de borgere der er meget dårlige og jo bedre borgerne, bliv</w:t>
      </w:r>
      <w:r w:rsidR="00E6775B">
        <w:t>er jo mere stiller de spørgsmåls</w:t>
      </w:r>
      <w:r>
        <w:t>tegn til hvorfor de skal være så passive i aktiviteterne og træningen.</w:t>
      </w:r>
    </w:p>
    <w:p w14:paraId="532F7C3A" w14:textId="77777777" w:rsidR="00791ED2" w:rsidRDefault="00791ED2" w:rsidP="006C5D1B">
      <w:pPr>
        <w:spacing w:line="276" w:lineRule="auto"/>
      </w:pPr>
      <w:r w:rsidRPr="009B050B">
        <w:rPr>
          <w:b/>
        </w:rPr>
        <w:t>Bemærkninger</w:t>
      </w:r>
    </w:p>
    <w:p w14:paraId="5FBD951C" w14:textId="77777777" w:rsidR="00791ED2" w:rsidRPr="00DA1ED1" w:rsidRDefault="00791ED2" w:rsidP="006C5D1B">
      <w:pPr>
        <w:pStyle w:val="Overskrift3"/>
        <w:spacing w:line="276" w:lineRule="auto"/>
      </w:pPr>
      <w:bookmarkStart w:id="31" w:name="_Toc528316636"/>
      <w:bookmarkStart w:id="32" w:name="_Toc102133471"/>
      <w:proofErr w:type="spellStart"/>
      <w:r w:rsidRPr="00DA1ED1">
        <w:t>Bobath</w:t>
      </w:r>
      <w:proofErr w:type="spellEnd"/>
      <w:r w:rsidRPr="00DA1ED1">
        <w:t>-konceptet</w:t>
      </w:r>
      <w:bookmarkEnd w:id="31"/>
      <w:bookmarkEnd w:id="32"/>
    </w:p>
    <w:p w14:paraId="070E3D6D" w14:textId="77777777" w:rsidR="00791ED2" w:rsidRDefault="00791ED2" w:rsidP="006C5D1B">
      <w:pPr>
        <w:spacing w:line="276" w:lineRule="auto"/>
      </w:pPr>
      <w:r w:rsidRPr="0001341C">
        <w:rPr>
          <w:b/>
        </w:rPr>
        <w:t>Formål</w:t>
      </w:r>
      <w:r w:rsidRPr="0001341C">
        <w:rPr>
          <w:b/>
        </w:rPr>
        <w:br/>
      </w:r>
      <w:r>
        <w:t xml:space="preserve">Formålet med at bruge </w:t>
      </w:r>
      <w:proofErr w:type="spellStart"/>
      <w:r>
        <w:t>Bobath</w:t>
      </w:r>
      <w:proofErr w:type="spellEnd"/>
      <w:r>
        <w:t>-konceptet er at optimere borgerens funktion ved at arbejde med de naturlige bevægemønstre og hjernens plasticitet igennem guidning, normale dagligdags aktiviteter og funktionstræning</w:t>
      </w:r>
      <w:r w:rsidR="00391B3A" w:rsidRPr="00391B3A">
        <w:t xml:space="preserve"> </w:t>
      </w:r>
      <w:sdt>
        <w:sdtPr>
          <w:id w:val="-44916582"/>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w:t>
      </w:r>
    </w:p>
    <w:p w14:paraId="48572170" w14:textId="77777777" w:rsidR="00791ED2" w:rsidRDefault="00791ED2" w:rsidP="006C5D1B">
      <w:pPr>
        <w:spacing w:line="276" w:lineRule="auto"/>
      </w:pPr>
      <w:r w:rsidRPr="0001341C">
        <w:rPr>
          <w:b/>
        </w:rPr>
        <w:t>Beskrivelse</w:t>
      </w:r>
      <w:r w:rsidRPr="0001341C">
        <w:rPr>
          <w:b/>
        </w:rPr>
        <w:br/>
      </w:r>
      <w:proofErr w:type="spellStart"/>
      <w:r>
        <w:t>Bobath</w:t>
      </w:r>
      <w:proofErr w:type="spellEnd"/>
      <w:r>
        <w:t xml:space="preserve">-konceptet er udviklet af fysioterapeuten Bertha </w:t>
      </w:r>
      <w:proofErr w:type="spellStart"/>
      <w:r>
        <w:t>Bobath</w:t>
      </w:r>
      <w:proofErr w:type="spellEnd"/>
      <w:r>
        <w:t xml:space="preserve"> og hendes mand neurologen Karl </w:t>
      </w:r>
      <w:proofErr w:type="spellStart"/>
      <w:r>
        <w:t>Bobath</w:t>
      </w:r>
      <w:proofErr w:type="spellEnd"/>
      <w:r>
        <w:t xml:space="preserve">. Ifølge </w:t>
      </w:r>
      <w:proofErr w:type="spellStart"/>
      <w:r>
        <w:t>Bobath</w:t>
      </w:r>
      <w:proofErr w:type="spellEnd"/>
      <w:r>
        <w:t xml:space="preserve"> parret medfører en hjerneskade en sensomotorisk regression som gør at alt det borgeren har indlært, forstyrres eller bortfalder, bevægemønster for eksempel </w:t>
      </w:r>
      <w:proofErr w:type="spellStart"/>
      <w:r>
        <w:t>tonus</w:t>
      </w:r>
      <w:proofErr w:type="spellEnd"/>
      <w:r>
        <w:t xml:space="preserve"> og holdning</w:t>
      </w:r>
      <w:r w:rsidR="00391B3A" w:rsidRPr="00391B3A">
        <w:t xml:space="preserve"> </w:t>
      </w:r>
      <w:sdt>
        <w:sdtPr>
          <w:id w:val="-1965116433"/>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xml:space="preserve">. Det betyder at reflekser som normalt er hæmmet bliver dominerende og forstyrre borgerens nuværende </w:t>
      </w:r>
      <w:proofErr w:type="spellStart"/>
      <w:r>
        <w:t>tonus</w:t>
      </w:r>
      <w:proofErr w:type="spellEnd"/>
      <w:r>
        <w:t xml:space="preserve"> og bevægelser. Det betyder at borgerens bevægelser bliver hæmmet hyper- og </w:t>
      </w:r>
      <w:proofErr w:type="spellStart"/>
      <w:r>
        <w:t>hypotoni</w:t>
      </w:r>
      <w:proofErr w:type="spellEnd"/>
      <w:r>
        <w:t xml:space="preserve"> med det resultat at deres bevægelser får symptomer af spasticitet, massebevægelser, modbevægelser og sensibilitetsforstyrrelser</w:t>
      </w:r>
      <w:r w:rsidR="00391B3A" w:rsidRPr="00391B3A">
        <w:t xml:space="preserve"> </w:t>
      </w:r>
      <w:sdt>
        <w:sdtPr>
          <w:id w:val="1115325708"/>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xml:space="preserve">. Hjernen kan lære hele livet på grund af dens plasticitet. Derfor er det også muligt for borgeren at genindlære tabte funktioner eller nye bevægemønstre igennem funktionstræning og guidning i normale dagligdags aktiviteter. Det giver hjernen mulighed for at reorganisere sig </w:t>
      </w:r>
      <w:sdt>
        <w:sdtPr>
          <w:id w:val="-2030636775"/>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rsidR="00391B3A">
        <w:t xml:space="preserve"> </w:t>
      </w:r>
      <w:r>
        <w:fldChar w:fldCharType="begin"/>
      </w:r>
      <w:r>
        <w:instrText xml:space="preserve"> ADDIN ZOTERO_ITEM CSL_CITATION {"citationID":"gV86Qx74","properties":{"formattedCitation":"(2)","plainCitation":"(2)","noteIndex":0},"citationItems":[{"id":379,"uris":["http://zotero.org/users/local/gR8zQz82/items/IY8UH2JH"],"uri":["http://zotero.org/users/local/gR8zQz82/items/IY8UH2JH"],"itemData":{"id":379,"type":"article","title":"Neurorehabilitering; Affolter-, Bobath- og Coombes-konceptet","author":[{"literal":"Sygehus Viborg"}],"issued":{"date-parts":[["2007"]]}}}],"schema":"https://github.com/citation-style-language/schema/raw/master/csl-citation.json"} </w:instrText>
      </w:r>
      <w:r>
        <w:fldChar w:fldCharType="end"/>
      </w:r>
      <w:r>
        <w:t xml:space="preserve">. </w:t>
      </w:r>
    </w:p>
    <w:p w14:paraId="51AAB149" w14:textId="77777777" w:rsidR="00791ED2" w:rsidRDefault="00791ED2" w:rsidP="006C5D1B">
      <w:pPr>
        <w:spacing w:line="276" w:lineRule="auto"/>
      </w:pPr>
      <w:r>
        <w:t xml:space="preserve">Det der kendetegner </w:t>
      </w:r>
      <w:proofErr w:type="spellStart"/>
      <w:r>
        <w:t>Bobath</w:t>
      </w:r>
      <w:proofErr w:type="spellEnd"/>
      <w:r>
        <w:t xml:space="preserve">-konceptet er at man arbejder med den motoriske adfærd som forstyrrer udførelsen af en aktivitet. Det motoriske mål og omgivelserne struktureres efter borgerens behov. Borgeren inddrages aktivt og behandlingen modificeres løbende alt efter borgerens behov med det mål at borgeren opnår så meget uafhængighed som muligt </w:t>
      </w:r>
      <w:sdt>
        <w:sdtPr>
          <w:id w:val="-1106575929"/>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rsidR="00391B3A">
        <w:t xml:space="preserve"> </w:t>
      </w:r>
      <w:r>
        <w:fldChar w:fldCharType="begin"/>
      </w:r>
      <w:r>
        <w:instrText xml:space="preserve"> ADDIN ZOTERO_ITEM CSL_CITATION {"citationID":"hdnfoTEg","properties":{"formattedCitation":"(2)","plainCitation":"(2)","noteIndex":0},"citationItems":[{"id":379,"uris":["http://zotero.org/users/local/gR8zQz82/items/IY8UH2JH"],"uri":["http://zotero.org/users/local/gR8zQz82/items/IY8UH2JH"],"itemData":{"id":379,"type":"article","title":"Neurorehabilitering; Affolter-, Bobath- og Coombes-konceptet","author":[{"literal":"Sygehus Viborg"}],"issued":{"date-parts":[["2007"]]}}}],"schema":"https://github.com/citation-style-language/schema/raw/master/csl-citation.json"} </w:instrText>
      </w:r>
      <w:r>
        <w:fldChar w:fldCharType="end"/>
      </w:r>
      <w:r>
        <w:t xml:space="preserve">. I </w:t>
      </w:r>
      <w:proofErr w:type="spellStart"/>
      <w:r>
        <w:t>Bobath</w:t>
      </w:r>
      <w:proofErr w:type="spellEnd"/>
      <w:r>
        <w:t>-konceptet er der fokus på at optimere borgerens funktion ved løbende at undersøge og behandle, de forhold der påvirker funktioner, ved at integrere bedre kontrol i holdning- og bevægelsesstrategier, for i sidste ende at forbedre borgerens færdigheder</w:t>
      </w:r>
      <w:r w:rsidR="00391B3A" w:rsidRPr="00391B3A">
        <w:t xml:space="preserve"> </w:t>
      </w:r>
      <w:sdt>
        <w:sdtPr>
          <w:id w:val="610024199"/>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w:t>
      </w:r>
    </w:p>
    <w:p w14:paraId="1C601111" w14:textId="77777777" w:rsidR="00791ED2" w:rsidRDefault="00791ED2" w:rsidP="00FC7427">
      <w:pPr>
        <w:pStyle w:val="Listeafsnit"/>
        <w:numPr>
          <w:ilvl w:val="0"/>
          <w:numId w:val="33"/>
        </w:numPr>
        <w:spacing w:line="276" w:lineRule="auto"/>
      </w:pPr>
      <w:r>
        <w:t>Med mest mulig normalfunktion og mindst mulig kompensation</w:t>
      </w:r>
    </w:p>
    <w:p w14:paraId="2C7B80F5" w14:textId="77777777" w:rsidR="00791ED2" w:rsidRDefault="00791ED2" w:rsidP="00FC7427">
      <w:pPr>
        <w:pStyle w:val="Listeafsnit"/>
        <w:numPr>
          <w:ilvl w:val="0"/>
          <w:numId w:val="33"/>
        </w:numPr>
        <w:spacing w:line="276" w:lineRule="auto"/>
      </w:pPr>
      <w:r>
        <w:t>Med mulighed for forsat udvikling</w:t>
      </w:r>
    </w:p>
    <w:p w14:paraId="190F114C" w14:textId="77777777" w:rsidR="00791ED2" w:rsidRDefault="00791ED2" w:rsidP="00FC7427">
      <w:pPr>
        <w:pStyle w:val="Listeafsnit"/>
        <w:numPr>
          <w:ilvl w:val="0"/>
          <w:numId w:val="33"/>
        </w:numPr>
        <w:spacing w:line="276" w:lineRule="auto"/>
      </w:pPr>
      <w:r>
        <w:t xml:space="preserve">Med nye strategier til løsning og udførsel af dagligdagsaktiviteter </w:t>
      </w:r>
    </w:p>
    <w:p w14:paraId="72173F5D" w14:textId="77777777" w:rsidR="00791ED2" w:rsidRDefault="00791ED2" w:rsidP="00FC7427">
      <w:pPr>
        <w:pStyle w:val="Listeafsnit"/>
        <w:numPr>
          <w:ilvl w:val="0"/>
          <w:numId w:val="33"/>
        </w:numPr>
        <w:spacing w:line="276" w:lineRule="auto"/>
      </w:pPr>
      <w:r>
        <w:t xml:space="preserve">I at være fleksibel i forhold til komplicerede og omskiftelige omgivelser </w:t>
      </w:r>
    </w:p>
    <w:p w14:paraId="00E6B9D1" w14:textId="77777777" w:rsidR="00791ED2" w:rsidRDefault="00791ED2" w:rsidP="006C5D1B">
      <w:pPr>
        <w:spacing w:line="276" w:lineRule="auto"/>
      </w:pPr>
      <w:r>
        <w:rPr>
          <w:b/>
        </w:rPr>
        <w:t>Anvendelse</w:t>
      </w:r>
      <w:r w:rsidRPr="00F37DDF">
        <w:rPr>
          <w:b/>
        </w:rPr>
        <w:br/>
      </w:r>
      <w:r>
        <w:t xml:space="preserve">Her bliver borgeren mere inddraget end ved </w:t>
      </w:r>
      <w:proofErr w:type="spellStart"/>
      <w:r>
        <w:t>Affolter</w:t>
      </w:r>
      <w:proofErr w:type="spellEnd"/>
      <w:r>
        <w:t xml:space="preserve">-konceptet. Man vil altid søge, så vidt det er muligt, det mest naturlige og optimale bevægemønster i aktiviteter eller ved træning, for at undgå uhensigtsmæssige kropsstillinger. Med </w:t>
      </w:r>
      <w:proofErr w:type="spellStart"/>
      <w:r>
        <w:t>Bobath</w:t>
      </w:r>
      <w:proofErr w:type="spellEnd"/>
      <w:r>
        <w:t xml:space="preserve">-konceptet arbejdes der med ”do the real </w:t>
      </w:r>
      <w:proofErr w:type="spellStart"/>
      <w:r>
        <w:t>thing</w:t>
      </w:r>
      <w:proofErr w:type="spellEnd"/>
      <w:r>
        <w:t xml:space="preserve">” hvilket indebærer at man arbejder med de naturlige bevægemønstre, men i forhold til Lundens borgere skal man måske mere tænke de mest optimale bevægemønstre, da det ikke er alle der kan komme tilbage til de naturlige bevægemønstre. At ”do the real </w:t>
      </w:r>
      <w:proofErr w:type="spellStart"/>
      <w:r>
        <w:t>thing</w:t>
      </w:r>
      <w:proofErr w:type="spellEnd"/>
      <w:r>
        <w:t>” kan for eksempel være at støvsuge som en øvelse og være opmærksom på at borgeren i aktiviteten ikke kommer ud i nogle uhensigtsmæssige kropsstillinger.</w:t>
      </w:r>
    </w:p>
    <w:p w14:paraId="2E73311D" w14:textId="77777777" w:rsidR="00791ED2" w:rsidRPr="00F37DDF" w:rsidRDefault="00791ED2" w:rsidP="006C5D1B">
      <w:pPr>
        <w:spacing w:line="276" w:lineRule="auto"/>
        <w:rPr>
          <w:lang w:val="en-US"/>
        </w:rPr>
      </w:pPr>
      <w:r w:rsidRPr="00F37DDF">
        <w:rPr>
          <w:b/>
        </w:rPr>
        <w:t xml:space="preserve">Bemærkninger </w:t>
      </w:r>
      <w:r w:rsidRPr="00F37DDF">
        <w:rPr>
          <w:b/>
        </w:rPr>
        <w:br/>
      </w:r>
      <w:proofErr w:type="spellStart"/>
      <w:r w:rsidRPr="00F37DDF">
        <w:rPr>
          <w:lang w:val="en-US"/>
        </w:rPr>
        <w:t>Nyttigt</w:t>
      </w:r>
      <w:proofErr w:type="spellEnd"/>
      <w:r w:rsidRPr="00F37DDF">
        <w:rPr>
          <w:lang w:val="en-US"/>
        </w:rPr>
        <w:t xml:space="preserve"> link til International </w:t>
      </w:r>
      <w:proofErr w:type="spellStart"/>
      <w:r w:rsidRPr="00F37DDF">
        <w:rPr>
          <w:lang w:val="en-US"/>
        </w:rPr>
        <w:t>Bobath</w:t>
      </w:r>
      <w:proofErr w:type="spellEnd"/>
      <w:r w:rsidRPr="00F37DDF">
        <w:rPr>
          <w:lang w:val="en-US"/>
        </w:rPr>
        <w:t xml:space="preserve"> Instructors Trainin</w:t>
      </w:r>
      <w:r>
        <w:rPr>
          <w:lang w:val="en-US"/>
        </w:rPr>
        <w:t>g Association (IBITA):</w:t>
      </w:r>
      <w:r>
        <w:rPr>
          <w:lang w:val="en-US"/>
        </w:rPr>
        <w:br/>
      </w:r>
      <w:hyperlink r:id="rId43" w:history="1">
        <w:r w:rsidRPr="00A6631C">
          <w:rPr>
            <w:rStyle w:val="Hyperlink"/>
            <w:lang w:val="en-US"/>
          </w:rPr>
          <w:t>https://ibita.org/</w:t>
        </w:r>
      </w:hyperlink>
      <w:r>
        <w:rPr>
          <w:lang w:val="en-US"/>
        </w:rPr>
        <w:t xml:space="preserve"> </w:t>
      </w:r>
    </w:p>
    <w:p w14:paraId="142FE321" w14:textId="77777777" w:rsidR="00791ED2" w:rsidRPr="00DA1ED1" w:rsidRDefault="00791ED2" w:rsidP="006C5D1B">
      <w:pPr>
        <w:pStyle w:val="Overskrift3"/>
        <w:spacing w:line="276" w:lineRule="auto"/>
      </w:pPr>
      <w:bookmarkStart w:id="33" w:name="_Toc528316637"/>
      <w:bookmarkStart w:id="34" w:name="_Toc102133472"/>
      <w:proofErr w:type="spellStart"/>
      <w:r w:rsidRPr="00DA1ED1">
        <w:lastRenderedPageBreak/>
        <w:t>Coombes</w:t>
      </w:r>
      <w:proofErr w:type="spellEnd"/>
      <w:r w:rsidRPr="00DA1ED1">
        <w:t>-konceptet (F.O.T.T.)</w:t>
      </w:r>
      <w:bookmarkEnd w:id="33"/>
      <w:bookmarkEnd w:id="34"/>
    </w:p>
    <w:p w14:paraId="0C2933CF" w14:textId="77777777" w:rsidR="00791ED2" w:rsidRDefault="00791ED2" w:rsidP="006C5D1B">
      <w:pPr>
        <w:spacing w:line="276" w:lineRule="auto"/>
      </w:pPr>
      <w:r w:rsidRPr="00563F0D">
        <w:rPr>
          <w:b/>
        </w:rPr>
        <w:t>Formål</w:t>
      </w:r>
      <w:r w:rsidRPr="00563F0D">
        <w:rPr>
          <w:b/>
        </w:rPr>
        <w:br/>
      </w:r>
      <w:r>
        <w:t xml:space="preserve">Hensigten med at anvende </w:t>
      </w:r>
      <w:proofErr w:type="spellStart"/>
      <w:r>
        <w:t>Coombes</w:t>
      </w:r>
      <w:proofErr w:type="spellEnd"/>
      <w:r>
        <w:t>-konceptet er at hjælpe borgeren med at opnå en bedre spisefunktion og evne til at kommunikere, både verbalt og nonverbalt, for eksempel via</w:t>
      </w:r>
      <w:r w:rsidR="001E53EA">
        <w:t xml:space="preserve"> m</w:t>
      </w:r>
      <w:r>
        <w:t>imik</w:t>
      </w:r>
      <w:r w:rsidR="00391B3A" w:rsidRPr="00391B3A">
        <w:t xml:space="preserve"> </w:t>
      </w:r>
      <w:sdt>
        <w:sdtPr>
          <w:id w:val="-582603436"/>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rsidR="001E53EA">
        <w:t>.</w:t>
      </w:r>
    </w:p>
    <w:p w14:paraId="23B53A9F" w14:textId="77777777" w:rsidR="00791ED2" w:rsidRDefault="00791ED2" w:rsidP="006C5D1B">
      <w:pPr>
        <w:spacing w:line="276" w:lineRule="auto"/>
      </w:pPr>
      <w:r w:rsidRPr="00563F0D">
        <w:rPr>
          <w:b/>
        </w:rPr>
        <w:t>Beskrivelse</w:t>
      </w:r>
      <w:r w:rsidRPr="00563F0D">
        <w:rPr>
          <w:b/>
        </w:rPr>
        <w:br/>
      </w:r>
      <w:proofErr w:type="spellStart"/>
      <w:r>
        <w:t>Coombes</w:t>
      </w:r>
      <w:proofErr w:type="spellEnd"/>
      <w:r>
        <w:t>-konceptet også kaldet F.O.T.T. (</w:t>
      </w:r>
      <w:proofErr w:type="spellStart"/>
      <w:r>
        <w:t>Facial</w:t>
      </w:r>
      <w:proofErr w:type="spellEnd"/>
      <w:r>
        <w:t xml:space="preserve"> Oral </w:t>
      </w:r>
      <w:proofErr w:type="spellStart"/>
      <w:r>
        <w:t>Tract</w:t>
      </w:r>
      <w:proofErr w:type="spellEnd"/>
      <w:r>
        <w:t xml:space="preserve"> </w:t>
      </w:r>
      <w:proofErr w:type="spellStart"/>
      <w:r>
        <w:t>Therapy</w:t>
      </w:r>
      <w:proofErr w:type="spellEnd"/>
      <w:r>
        <w:t xml:space="preserve">) er grundlagt af den engelske talepædagog Kay </w:t>
      </w:r>
      <w:proofErr w:type="spellStart"/>
      <w:r>
        <w:t>Coombes</w:t>
      </w:r>
      <w:proofErr w:type="spellEnd"/>
      <w:r>
        <w:t xml:space="preserve"> </w:t>
      </w:r>
      <w:sdt>
        <w:sdtPr>
          <w:id w:val="2108381182"/>
          <w:citation/>
        </w:sdtPr>
        <w:sdtEndPr/>
        <w:sdtContent>
          <w:r w:rsidR="00391B3A">
            <w:fldChar w:fldCharType="begin"/>
          </w:r>
          <w:r w:rsidR="00391B3A">
            <w:instrText xml:space="preserve"> CITATION Sun11 \l 1030 </w:instrText>
          </w:r>
          <w:r w:rsidR="00391B3A">
            <w:fldChar w:fldCharType="separate"/>
          </w:r>
          <w:r w:rsidR="005B6E5C">
            <w:rPr>
              <w:noProof/>
            </w:rPr>
            <w:t>(22)</w:t>
          </w:r>
          <w:r w:rsidR="00391B3A">
            <w:fldChar w:fldCharType="end"/>
          </w:r>
        </w:sdtContent>
      </w:sdt>
      <w:sdt>
        <w:sdtPr>
          <w:id w:val="1607009552"/>
          <w:citation/>
        </w:sdtPr>
        <w:sdtEndPr/>
        <w:sdtContent>
          <w:r w:rsidR="00391B3A">
            <w:fldChar w:fldCharType="begin"/>
          </w:r>
          <w:r w:rsidR="00391B3A">
            <w:instrText xml:space="preserve"> CITATION Syg07 \l 1030 </w:instrText>
          </w:r>
          <w:r w:rsidR="00391B3A">
            <w:fldChar w:fldCharType="separate"/>
          </w:r>
          <w:r w:rsidR="005B6E5C">
            <w:rPr>
              <w:noProof/>
            </w:rPr>
            <w:t xml:space="preserve"> (35)</w:t>
          </w:r>
          <w:r w:rsidR="00391B3A">
            <w:fldChar w:fldCharType="end"/>
          </w:r>
        </w:sdtContent>
      </w:sdt>
      <w:r>
        <w:t>. Konceptet indebærer normalisering og stimulering af funktioner omkring ansigt, mund og svælg. Konceptet tager udgangspunkt i at den professionelle hjælper borgeren med at udfører bevægelserne naturligt og normalt som han/hun eller selv ville have gjort</w:t>
      </w:r>
      <w:r w:rsidR="00391B3A" w:rsidRPr="00391B3A">
        <w:t xml:space="preserve"> </w:t>
      </w:r>
      <w:sdt>
        <w:sdtPr>
          <w:id w:val="1042098038"/>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Borger med erhvervet hjerneskade kan ofte have problemer i forhold til nedsat/øget følesans og bevægelse i ansigtet, af munden og svælg. Det har betydning for om borgeren kan spise, drikke, tale og har indflydelse på hvordan de kan indgå i sociale sammenhænge</w:t>
      </w:r>
      <w:r w:rsidR="00391B3A" w:rsidRPr="00391B3A">
        <w:t xml:space="preserve"> </w:t>
      </w:r>
      <w:sdt>
        <w:sdtPr>
          <w:id w:val="-1700009168"/>
          <w:citation/>
        </w:sdtPr>
        <w:sdtEndPr/>
        <w:sdtContent>
          <w:r w:rsidR="00391B3A">
            <w:fldChar w:fldCharType="begin"/>
          </w:r>
          <w:r w:rsidR="00391B3A">
            <w:instrText xml:space="preserve"> CITATION Sun11 \l 1030 </w:instrText>
          </w:r>
          <w:r w:rsidR="00391B3A">
            <w:fldChar w:fldCharType="separate"/>
          </w:r>
          <w:r w:rsidR="005B6E5C">
            <w:rPr>
              <w:noProof/>
            </w:rPr>
            <w:t>(22)</w:t>
          </w:r>
          <w:r w:rsidR="00391B3A">
            <w:fldChar w:fldCharType="end"/>
          </w:r>
        </w:sdtContent>
      </w:sdt>
      <w:sdt>
        <w:sdtPr>
          <w:id w:val="-263383807"/>
          <w:citation/>
        </w:sdtPr>
        <w:sdtEndPr/>
        <w:sdtContent>
          <w:r w:rsidR="00391B3A">
            <w:fldChar w:fldCharType="begin"/>
          </w:r>
          <w:r w:rsidR="00391B3A">
            <w:instrText xml:space="preserve"> CITATION Syg07 \l 1030 </w:instrText>
          </w:r>
          <w:r w:rsidR="00391B3A">
            <w:fldChar w:fldCharType="separate"/>
          </w:r>
          <w:r w:rsidR="005B6E5C">
            <w:rPr>
              <w:noProof/>
            </w:rPr>
            <w:t xml:space="preserve"> (35)</w:t>
          </w:r>
          <w:r w:rsidR="00391B3A">
            <w:fldChar w:fldCharType="end"/>
          </w:r>
        </w:sdtContent>
      </w:sdt>
      <w:r>
        <w:t>. Borgeren med erhvervet hjerneskade har derfor behov for at få stimuleret deres normale funktioner i forhold til at kunne spise, drikke, tale og mimik</w:t>
      </w:r>
      <w:r w:rsidR="00391B3A" w:rsidRPr="00391B3A">
        <w:t xml:space="preserve"> </w:t>
      </w:r>
      <w:sdt>
        <w:sdtPr>
          <w:id w:val="372347051"/>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xml:space="preserve">. </w:t>
      </w:r>
    </w:p>
    <w:p w14:paraId="7A969A3F" w14:textId="77777777" w:rsidR="00F0422E" w:rsidRDefault="00791ED2" w:rsidP="006C5D1B">
      <w:pPr>
        <w:spacing w:line="276" w:lineRule="auto"/>
      </w:pPr>
      <w:r>
        <w:t xml:space="preserve">Det er vigtigt at inddrage hele kroppen når der arbejdes med F.O.T.T., da hovedets og kroppens </w:t>
      </w:r>
      <w:proofErr w:type="spellStart"/>
      <w:r>
        <w:t>tonus</w:t>
      </w:r>
      <w:proofErr w:type="spellEnd"/>
      <w:r>
        <w:t xml:space="preserve"> og stilling har stor betydning for de </w:t>
      </w:r>
      <w:proofErr w:type="spellStart"/>
      <w:r>
        <w:t>facio</w:t>
      </w:r>
      <w:proofErr w:type="spellEnd"/>
      <w:r>
        <w:t>-orale funktioner og færdigheder. Konceptet består af 4 hovedpunkter</w:t>
      </w:r>
      <w:r w:rsidR="00F0422E">
        <w:t>:</w:t>
      </w:r>
    </w:p>
    <w:p w14:paraId="7EA85915" w14:textId="77777777" w:rsidR="00F0422E" w:rsidRDefault="00F0422E" w:rsidP="00FC7427">
      <w:pPr>
        <w:pStyle w:val="Listeafsnit"/>
        <w:numPr>
          <w:ilvl w:val="0"/>
          <w:numId w:val="38"/>
        </w:numPr>
        <w:spacing w:line="276" w:lineRule="auto"/>
      </w:pPr>
      <w:r>
        <w:t>Ernæring</w:t>
      </w:r>
    </w:p>
    <w:p w14:paraId="1B6E7C55" w14:textId="77777777" w:rsidR="00F0422E" w:rsidRDefault="00A77796" w:rsidP="00FC7427">
      <w:pPr>
        <w:pStyle w:val="Listeafsnit"/>
        <w:numPr>
          <w:ilvl w:val="0"/>
          <w:numId w:val="38"/>
        </w:numPr>
        <w:spacing w:line="276" w:lineRule="auto"/>
      </w:pPr>
      <w:r>
        <w:t>Mundhygiejne</w:t>
      </w:r>
      <w:r w:rsidR="00F0422E">
        <w:t xml:space="preserve"> og mundstimulation</w:t>
      </w:r>
    </w:p>
    <w:p w14:paraId="78A48C89" w14:textId="77777777" w:rsidR="00F0422E" w:rsidRDefault="00791ED2" w:rsidP="00FC7427">
      <w:pPr>
        <w:pStyle w:val="Listeafsnit"/>
        <w:numPr>
          <w:ilvl w:val="0"/>
          <w:numId w:val="38"/>
        </w:numPr>
        <w:spacing w:line="276" w:lineRule="auto"/>
      </w:pPr>
      <w:r>
        <w:t>Nonverbal kommu</w:t>
      </w:r>
      <w:r w:rsidR="00F0422E">
        <w:t>nikation (det sociale aspekt)</w:t>
      </w:r>
    </w:p>
    <w:p w14:paraId="5BB064CB" w14:textId="77777777" w:rsidR="00F0422E" w:rsidRDefault="00791ED2" w:rsidP="00FC7427">
      <w:pPr>
        <w:pStyle w:val="Listeafsnit"/>
        <w:numPr>
          <w:ilvl w:val="0"/>
          <w:numId w:val="38"/>
        </w:numPr>
        <w:spacing w:line="276" w:lineRule="auto"/>
      </w:pPr>
      <w:r>
        <w:t xml:space="preserve">tale </w:t>
      </w:r>
      <w:sdt>
        <w:sdtPr>
          <w:id w:val="1089582962"/>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rsidR="00391B3A">
        <w:t xml:space="preserve"> </w:t>
      </w:r>
      <w:r>
        <w:fldChar w:fldCharType="begin"/>
      </w:r>
      <w:r>
        <w:instrText xml:space="preserve"> ADDIN ZOTERO_ITEM CSL_CITATION {"citationID":"4yV9zFfb","properties":{"formattedCitation":"(2)","plainCitation":"(2)","noteIndex":0},"citationItems":[{"id":379,"uris":["http://zotero.org/users/local/gR8zQz82/items/IY8UH2JH"],"uri":["http://zotero.org/users/local/gR8zQz82/items/IY8UH2JH"],"itemData":{"id":379,"type":"article","title":"Neurorehabilitering; Affolter-, Bobath- og Coombes-konceptet","author":[{"literal":"Sygehus Viborg"}],"issued":{"date-parts":[["2007"]]}}}],"schema":"https://github.com/citation-style-language/schema/raw/master/csl-citation.json"} </w:instrText>
      </w:r>
      <w:r>
        <w:fldChar w:fldCharType="end"/>
      </w:r>
      <w:r>
        <w:t xml:space="preserve">. </w:t>
      </w:r>
    </w:p>
    <w:p w14:paraId="1917B7DC" w14:textId="77777777" w:rsidR="00791ED2" w:rsidRDefault="00791ED2" w:rsidP="006C5D1B">
      <w:pPr>
        <w:spacing w:line="276" w:lineRule="auto"/>
        <w:ind w:left="60"/>
      </w:pPr>
      <w:r>
        <w:t xml:space="preserve">I </w:t>
      </w:r>
      <w:proofErr w:type="spellStart"/>
      <w:r>
        <w:t>Coombes</w:t>
      </w:r>
      <w:proofErr w:type="spellEnd"/>
      <w:r>
        <w:t>-konceptet foretages der en analyse (og efterfølgende behandling) af følelses- og bevægelsesmæssige forstyrrelser i ansigt, mund, svælg og</w:t>
      </w:r>
      <w:r w:rsidR="00417777">
        <w:t>så</w:t>
      </w:r>
      <w:r>
        <w:t xml:space="preserve"> i forhold til vejrtrækning. En ergoterapeut fortager F.O.T.T og analysen af borgerens behov, herefter iværksætter ergoterapeuten de nødvendige tiltag og instruerer andet personalet tilknyttet borgeren</w:t>
      </w:r>
      <w:r w:rsidR="00391B3A" w:rsidRPr="00391B3A">
        <w:t xml:space="preserve"> </w:t>
      </w:r>
      <w:sdt>
        <w:sdtPr>
          <w:id w:val="64994980"/>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xml:space="preserve">.  Mundstimulation er den behandlings metode der oftest benyttes og anvendes som en forberedelse inden input hvor der kan være risiko for fejlsynkning for eksempel inden en borger skal spise eller børste tænder. Men mundstimulation bruges </w:t>
      </w:r>
      <w:r w:rsidR="00417777">
        <w:t xml:space="preserve">også </w:t>
      </w:r>
      <w:r>
        <w:t>som forberedelse til en mere specifik terapi, for eksempel at fremme tungebevægeligheden</w:t>
      </w:r>
      <w:r w:rsidR="00391B3A" w:rsidRPr="00391B3A">
        <w:t xml:space="preserve"> </w:t>
      </w:r>
      <w:sdt>
        <w:sdtPr>
          <w:id w:val="-184205290"/>
          <w:citation/>
        </w:sdtPr>
        <w:sdtEndPr/>
        <w:sdtContent>
          <w:r w:rsidR="00391B3A">
            <w:fldChar w:fldCharType="begin"/>
          </w:r>
          <w:r w:rsidR="00391B3A">
            <w:instrText xml:space="preserve"> CITATION Syg07 \l 1030 </w:instrText>
          </w:r>
          <w:r w:rsidR="00391B3A">
            <w:fldChar w:fldCharType="separate"/>
          </w:r>
          <w:r w:rsidR="005B6E5C">
            <w:rPr>
              <w:noProof/>
            </w:rPr>
            <w:t>(35)</w:t>
          </w:r>
          <w:r w:rsidR="00391B3A">
            <w:fldChar w:fldCharType="end"/>
          </w:r>
        </w:sdtContent>
      </w:sdt>
      <w:r>
        <w:t xml:space="preserve">. </w:t>
      </w:r>
    </w:p>
    <w:p w14:paraId="3DF52CEB" w14:textId="77777777" w:rsidR="00791ED2" w:rsidRDefault="00791ED2" w:rsidP="006C5D1B">
      <w:pPr>
        <w:spacing w:line="276" w:lineRule="auto"/>
      </w:pPr>
      <w:r>
        <w:rPr>
          <w:b/>
        </w:rPr>
        <w:t>Anvendelse</w:t>
      </w:r>
      <w:r w:rsidRPr="001645D1">
        <w:rPr>
          <w:b/>
        </w:rPr>
        <w:br/>
      </w:r>
      <w:r>
        <w:t xml:space="preserve">På Lunden er man opmærksom på at der er flere perspektiver i </w:t>
      </w:r>
      <w:proofErr w:type="spellStart"/>
      <w:r>
        <w:t>Coombes</w:t>
      </w:r>
      <w:proofErr w:type="spellEnd"/>
      <w:r>
        <w:t xml:space="preserve">-konceptet, både i forhold til det sociale, hvor det med at kunne eller kunne spise sammen med andre, samt hvordan det kan se ud mens man spiser, dette kan ses som forbundet med livskvalitet. En anden vinkel man fra Lundens side af er opmærksom på er at </w:t>
      </w:r>
      <w:proofErr w:type="spellStart"/>
      <w:r>
        <w:t>Coombes</w:t>
      </w:r>
      <w:proofErr w:type="spellEnd"/>
      <w:r>
        <w:t xml:space="preserve">-konceptet også indebærer træning i forhold til funktion, vedligeholdelse, tale og vejrtrækning. </w:t>
      </w:r>
    </w:p>
    <w:p w14:paraId="01C8FD7B" w14:textId="77777777" w:rsidR="006E6C62" w:rsidRDefault="00791ED2" w:rsidP="006C5D1B">
      <w:pPr>
        <w:spacing w:line="276" w:lineRule="auto"/>
        <w:rPr>
          <w:rFonts w:eastAsia="Times New Roman" w:cs="Times New Roman"/>
          <w:color w:val="000000"/>
          <w:szCs w:val="24"/>
          <w:lang w:eastAsia="da-DK"/>
        </w:rPr>
      </w:pPr>
      <w:r w:rsidRPr="00563F0D">
        <w:rPr>
          <w:b/>
        </w:rPr>
        <w:t>Bemærkninger</w:t>
      </w:r>
      <w:r>
        <w:br/>
        <w:t xml:space="preserve">For mere information om </w:t>
      </w:r>
      <w:proofErr w:type="spellStart"/>
      <w:r>
        <w:t>Coombes</w:t>
      </w:r>
      <w:proofErr w:type="spellEnd"/>
      <w:r>
        <w:t>-konceptet spørg en ergoterapeut fra terapigruppen.</w:t>
      </w:r>
    </w:p>
    <w:p w14:paraId="16B0FD73" w14:textId="77777777" w:rsidR="000D1B17" w:rsidRDefault="000D1B17">
      <w:pPr>
        <w:rPr>
          <w:rFonts w:asciiTheme="majorHAnsi" w:eastAsiaTheme="majorEastAsia" w:hAnsiTheme="majorHAnsi" w:cstheme="majorBidi"/>
          <w:b/>
          <w:bCs/>
          <w:smallCaps/>
          <w:color w:val="000000" w:themeColor="text1"/>
          <w:sz w:val="36"/>
          <w:szCs w:val="36"/>
        </w:rPr>
      </w:pPr>
      <w:r>
        <w:br w:type="page"/>
      </w:r>
    </w:p>
    <w:p w14:paraId="1EF7ED3D" w14:textId="77777777" w:rsidR="00D415B1" w:rsidRDefault="00D415B1" w:rsidP="00F64A47">
      <w:pPr>
        <w:pStyle w:val="Overskrift1"/>
        <w:spacing w:line="276" w:lineRule="auto"/>
      </w:pPr>
      <w:bookmarkStart w:id="35" w:name="_Toc102133473"/>
      <w:proofErr w:type="spellStart"/>
      <w:r>
        <w:lastRenderedPageBreak/>
        <w:t>Neuropædagogik</w:t>
      </w:r>
      <w:bookmarkEnd w:id="35"/>
      <w:proofErr w:type="spellEnd"/>
    </w:p>
    <w:p w14:paraId="2854FA14" w14:textId="77777777" w:rsidR="000A196A" w:rsidRDefault="000A196A" w:rsidP="006C5D1B">
      <w:pPr>
        <w:spacing w:line="276" w:lineRule="auto"/>
        <w:rPr>
          <w:b/>
        </w:rPr>
      </w:pPr>
      <w:r>
        <w:rPr>
          <w:b/>
        </w:rPr>
        <w:t>Type</w:t>
      </w:r>
    </w:p>
    <w:p w14:paraId="5F0A9E97" w14:textId="77777777" w:rsidR="000A196A" w:rsidRDefault="00242320" w:rsidP="006C5D1B">
      <w:pPr>
        <w:spacing w:line="276" w:lineRule="auto"/>
      </w:pPr>
      <w:r>
        <w:t xml:space="preserve">Referenceramme </w:t>
      </w:r>
    </w:p>
    <w:p w14:paraId="3572F214" w14:textId="77777777" w:rsidR="00514AA4" w:rsidRPr="000A196A" w:rsidRDefault="000A196A" w:rsidP="006C5D1B">
      <w:pPr>
        <w:spacing w:line="276" w:lineRule="auto"/>
        <w:rPr>
          <w:b/>
        </w:rPr>
      </w:pPr>
      <w:r w:rsidRPr="000A196A">
        <w:rPr>
          <w:b/>
        </w:rPr>
        <w:t>Formål</w:t>
      </w:r>
    </w:p>
    <w:p w14:paraId="15BDC056" w14:textId="77777777" w:rsidR="00C76443" w:rsidRPr="000A196A" w:rsidRDefault="000162E3" w:rsidP="006C5D1B">
      <w:pPr>
        <w:spacing w:line="276" w:lineRule="auto"/>
      </w:pPr>
      <w:proofErr w:type="spellStart"/>
      <w:r>
        <w:t>Ne</w:t>
      </w:r>
      <w:r w:rsidR="001B3F10">
        <w:t>uropædagogik</w:t>
      </w:r>
      <w:proofErr w:type="spellEnd"/>
      <w:r w:rsidR="001B3F10">
        <w:t xml:space="preserve"> er en t</w:t>
      </w:r>
      <w:r w:rsidR="00242320">
        <w:t xml:space="preserve">værfaglig disciplin baseret på naturvidenskabelig, humanistisk og socialvidenskabelig teori. </w:t>
      </w:r>
      <w:r w:rsidR="003B487A">
        <w:t xml:space="preserve">Borgerens skal igennem </w:t>
      </w:r>
      <w:r w:rsidR="00242320" w:rsidRPr="00C76443">
        <w:rPr>
          <w:b/>
        </w:rPr>
        <w:t>erfaringsdannelse</w:t>
      </w:r>
      <w:r w:rsidR="00C76443">
        <w:t xml:space="preserve"> </w:t>
      </w:r>
      <w:r w:rsidR="003B487A">
        <w:t>enten o</w:t>
      </w:r>
      <w:r w:rsidR="00242320" w:rsidRPr="00C76443">
        <w:rPr>
          <w:i/>
        </w:rPr>
        <w:t>vervinde</w:t>
      </w:r>
      <w:r w:rsidR="00242320">
        <w:t xml:space="preserve">, </w:t>
      </w:r>
      <w:r w:rsidR="00242320" w:rsidRPr="00C76443">
        <w:rPr>
          <w:i/>
        </w:rPr>
        <w:t>kompensere</w:t>
      </w:r>
      <w:r w:rsidR="00242320">
        <w:t xml:space="preserve"> for eller </w:t>
      </w:r>
      <w:r w:rsidR="00242320" w:rsidRPr="00C76443">
        <w:rPr>
          <w:i/>
        </w:rPr>
        <w:t>leve med</w:t>
      </w:r>
      <w:r w:rsidR="00242320">
        <w:t xml:space="preserve"> de begrænsninger, </w:t>
      </w:r>
      <w:r w:rsidR="003B487A">
        <w:t xml:space="preserve">hans </w:t>
      </w:r>
      <w:r w:rsidR="00242320">
        <w:t>hjerneskade har medfø</w:t>
      </w:r>
      <w:r w:rsidR="001C7EDF">
        <w:t>rt</w:t>
      </w:r>
      <w:r w:rsidR="00242320">
        <w:t xml:space="preserve"> </w:t>
      </w:r>
      <w:sdt>
        <w:sdtPr>
          <w:id w:val="-1201849220"/>
          <w:citation/>
        </w:sdtPr>
        <w:sdtEndPr/>
        <w:sdtContent>
          <w:r w:rsidR="00242320">
            <w:fldChar w:fldCharType="begin"/>
          </w:r>
          <w:r w:rsidR="00242320">
            <w:instrText xml:space="preserve"> CITATION Grø03 \l 1030 </w:instrText>
          </w:r>
          <w:r w:rsidR="00242320">
            <w:fldChar w:fldCharType="separate"/>
          </w:r>
          <w:r w:rsidR="005B6E5C">
            <w:rPr>
              <w:noProof/>
            </w:rPr>
            <w:t>(36)</w:t>
          </w:r>
          <w:r w:rsidR="00242320">
            <w:fldChar w:fldCharType="end"/>
          </w:r>
        </w:sdtContent>
      </w:sdt>
      <w:sdt>
        <w:sdtPr>
          <w:id w:val="292257022"/>
          <w:citation/>
        </w:sdtPr>
        <w:sdtEndPr/>
        <w:sdtContent>
          <w:r w:rsidR="001C7EDF">
            <w:fldChar w:fldCharType="begin"/>
          </w:r>
          <w:r w:rsidR="001C7EDF">
            <w:instrText xml:space="preserve"> CITATION Hje12 \l 1030 </w:instrText>
          </w:r>
          <w:r w:rsidR="001C7EDF">
            <w:fldChar w:fldCharType="separate"/>
          </w:r>
          <w:r w:rsidR="005B6E5C">
            <w:rPr>
              <w:noProof/>
            </w:rPr>
            <w:t xml:space="preserve"> (10)</w:t>
          </w:r>
          <w:r w:rsidR="001C7EDF">
            <w:fldChar w:fldCharType="end"/>
          </w:r>
        </w:sdtContent>
      </w:sdt>
      <w:r w:rsidR="001C7EDF">
        <w:t>.</w:t>
      </w:r>
      <w:r w:rsidR="003B487A">
        <w:t xml:space="preserve"> Formålet er</w:t>
      </w:r>
      <w:r w:rsidR="00BB154E">
        <w:t>,</w:t>
      </w:r>
      <w:r w:rsidR="003B487A">
        <w:t xml:space="preserve"> at borgens skal opnå så selvstændigt, sammenhængende </w:t>
      </w:r>
      <w:r w:rsidR="00F524CD">
        <w:t>og meningsfuldt liv som muligt.</w:t>
      </w:r>
    </w:p>
    <w:p w14:paraId="2B885944" w14:textId="77777777" w:rsidR="00953FAB" w:rsidRDefault="00514AA4" w:rsidP="006C5D1B">
      <w:pPr>
        <w:spacing w:line="276" w:lineRule="auto"/>
        <w:rPr>
          <w:b/>
        </w:rPr>
      </w:pPr>
      <w:r w:rsidRPr="001C7EDF">
        <w:rPr>
          <w:b/>
        </w:rPr>
        <w:t>Beskrivelse</w:t>
      </w:r>
    </w:p>
    <w:p w14:paraId="28D55E1F" w14:textId="77777777" w:rsidR="00C76443" w:rsidRDefault="006C5D1B" w:rsidP="006C5D1B">
      <w:pPr>
        <w:spacing w:line="276" w:lineRule="auto"/>
        <w:rPr>
          <w:color w:val="000000"/>
          <w:sz w:val="21"/>
          <w:szCs w:val="21"/>
          <w:shd w:val="clear" w:color="auto" w:fill="E9EFF3"/>
        </w:rPr>
      </w:pPr>
      <w:r>
        <w:rPr>
          <w:noProof/>
          <w:lang w:eastAsia="da-DK"/>
        </w:rPr>
        <mc:AlternateContent>
          <mc:Choice Requires="wps">
            <w:drawing>
              <wp:anchor distT="45720" distB="45720" distL="114300" distR="114300" simplePos="0" relativeHeight="251735040" behindDoc="0" locked="0" layoutInCell="1" allowOverlap="1" wp14:anchorId="51125217" wp14:editId="46E4106D">
                <wp:simplePos x="0" y="0"/>
                <wp:positionH relativeFrom="page">
                  <wp:posOffset>3961842</wp:posOffset>
                </wp:positionH>
                <wp:positionV relativeFrom="paragraph">
                  <wp:posOffset>57912</wp:posOffset>
                </wp:positionV>
                <wp:extent cx="3188335" cy="1089025"/>
                <wp:effectExtent l="95250" t="495300" r="88265" b="492125"/>
                <wp:wrapThrough wrapText="bothSides">
                  <wp:wrapPolygon edited="0">
                    <wp:start x="-322" y="-122"/>
                    <wp:lineTo x="-1057" y="593"/>
                    <wp:lineTo x="-406" y="6330"/>
                    <wp:lineTo x="-1019" y="6926"/>
                    <wp:lineTo x="-368" y="12663"/>
                    <wp:lineTo x="-981" y="13258"/>
                    <wp:lineTo x="-289" y="19355"/>
                    <wp:lineTo x="2893" y="22234"/>
                    <wp:lineTo x="21095" y="22061"/>
                    <wp:lineTo x="21830" y="21347"/>
                    <wp:lineTo x="21878" y="3783"/>
                    <wp:lineTo x="20043" y="-406"/>
                    <wp:lineTo x="19474" y="-6621"/>
                    <wp:lineTo x="13595" y="-907"/>
                    <wp:lineTo x="12945" y="-6645"/>
                    <wp:lineTo x="6943" y="-812"/>
                    <wp:lineTo x="6292" y="-6550"/>
                    <wp:lineTo x="168" y="-598"/>
                    <wp:lineTo x="-322" y="-122"/>
                  </wp:wrapPolygon>
                </wp:wrapThrough>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01825">
                          <a:off x="0" y="0"/>
                          <a:ext cx="3188335" cy="1089025"/>
                        </a:xfrm>
                        <a:prstGeom prst="rect">
                          <a:avLst/>
                        </a:prstGeom>
                        <a:solidFill>
                          <a:schemeClr val="accent3">
                            <a:lumMod val="20000"/>
                            <a:lumOff val="80000"/>
                          </a:schemeClr>
                        </a:solidFill>
                        <a:ln w="9525">
                          <a:solidFill>
                            <a:srgbClr val="000000"/>
                          </a:solidFill>
                          <a:miter lim="800000"/>
                          <a:headEnd/>
                          <a:tailEnd/>
                        </a:ln>
                      </wps:spPr>
                      <wps:txbx>
                        <w:txbxContent>
                          <w:p w14:paraId="0CE0BFEF" w14:textId="77777777" w:rsidR="00DE1A8F" w:rsidRDefault="00DE1A8F" w:rsidP="00E51523">
                            <w:pPr>
                              <w:spacing w:line="276" w:lineRule="auto"/>
                            </w:pPr>
                            <w:proofErr w:type="spellStart"/>
                            <w:r>
                              <w:t>Neuropædagogik</w:t>
                            </w:r>
                            <w:proofErr w:type="spellEnd"/>
                            <w:r>
                              <w:t xml:space="preserve"> bygger på følgende tre punkter:</w:t>
                            </w:r>
                          </w:p>
                          <w:p w14:paraId="252FF8D6" w14:textId="77777777" w:rsidR="00DE1A8F" w:rsidRDefault="00DE1A8F" w:rsidP="00FC7427">
                            <w:pPr>
                              <w:pStyle w:val="Listeafsnit"/>
                              <w:numPr>
                                <w:ilvl w:val="0"/>
                                <w:numId w:val="16"/>
                              </w:numPr>
                              <w:spacing w:line="276" w:lineRule="auto"/>
                            </w:pPr>
                            <w:r>
                              <w:t>Generel viden om hjernen og hjerneskader</w:t>
                            </w:r>
                          </w:p>
                          <w:p w14:paraId="3C69E862" w14:textId="77777777" w:rsidR="00DE1A8F" w:rsidRDefault="00DE1A8F" w:rsidP="00FC7427">
                            <w:pPr>
                              <w:pStyle w:val="Listeafsnit"/>
                              <w:numPr>
                                <w:ilvl w:val="0"/>
                                <w:numId w:val="16"/>
                              </w:numPr>
                              <w:spacing w:line="276" w:lineRule="auto"/>
                            </w:pPr>
                            <w:r>
                              <w:t>En specifik viden om den givne hjerneskade</w:t>
                            </w:r>
                          </w:p>
                          <w:p w14:paraId="4604CBBF" w14:textId="77777777" w:rsidR="00DE1A8F" w:rsidRDefault="00DE1A8F" w:rsidP="00FC7427">
                            <w:pPr>
                              <w:pStyle w:val="Listeafsnit"/>
                              <w:numPr>
                                <w:ilvl w:val="0"/>
                                <w:numId w:val="16"/>
                              </w:numPr>
                              <w:spacing w:line="276" w:lineRule="auto"/>
                            </w:pPr>
                            <w:r>
                              <w:t>En specifik viden om den hjerneskadede borger og borgerens kontekst</w:t>
                            </w:r>
                          </w:p>
                          <w:p w14:paraId="4109378D" w14:textId="77777777" w:rsidR="00DE1A8F" w:rsidRDefault="00DE1A8F" w:rsidP="00C76443">
                            <w:pPr>
                              <w:pStyle w:val="Listeafsnit"/>
                              <w:spacing w:line="276" w:lineRule="auto"/>
                              <w:ind w:left="3912"/>
                            </w:pPr>
                            <w:r>
                              <w:t>(10)</w:t>
                            </w:r>
                          </w:p>
                          <w:p w14:paraId="19A4FBE9" w14:textId="77777777" w:rsidR="00DE1A8F" w:rsidRDefault="00DE1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25217" id="_x0000_s1056" type="#_x0000_t202" style="position:absolute;margin-left:311.95pt;margin-top:4.55pt;width:251.05pt;height:85.75pt;rotation:1203487fd;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" fillcolor="#ededed [662]">
                <v:textbox>
                  <w:txbxContent>
                    <w:p w14:paraId="0CE0BFEF" w14:textId="77777777" w:rsidR="00DE1A8F" w:rsidRDefault="00DE1A8F" w:rsidP="00E51523">
                      <w:pPr>
                        <w:spacing w:line="276" w:lineRule="auto"/>
                      </w:pPr>
                      <w:proofErr w:type="spellStart"/>
                      <w:r>
                        <w:t>Neuropædagogik</w:t>
                      </w:r>
                      <w:proofErr w:type="spellEnd"/>
                      <w:r>
                        <w:t xml:space="preserve"> bygger på følgende tre punkter:</w:t>
                      </w:r>
                    </w:p>
                    <w:p w14:paraId="252FF8D6" w14:textId="77777777" w:rsidR="00DE1A8F" w:rsidRDefault="00DE1A8F" w:rsidP="00FC7427">
                      <w:pPr>
                        <w:pStyle w:val="Listeafsnit"/>
                        <w:numPr>
                          <w:ilvl w:val="0"/>
                          <w:numId w:val="16"/>
                        </w:numPr>
                        <w:spacing w:line="276" w:lineRule="auto"/>
                      </w:pPr>
                      <w:r>
                        <w:t>Generel viden om hjernen og hjerneskader</w:t>
                      </w:r>
                    </w:p>
                    <w:p w14:paraId="3C69E862" w14:textId="77777777" w:rsidR="00DE1A8F" w:rsidRDefault="00DE1A8F" w:rsidP="00FC7427">
                      <w:pPr>
                        <w:pStyle w:val="Listeafsnit"/>
                        <w:numPr>
                          <w:ilvl w:val="0"/>
                          <w:numId w:val="16"/>
                        </w:numPr>
                        <w:spacing w:line="276" w:lineRule="auto"/>
                      </w:pPr>
                      <w:r>
                        <w:t>En specifik viden om den givne hjerneskade</w:t>
                      </w:r>
                    </w:p>
                    <w:p w14:paraId="4604CBBF" w14:textId="77777777" w:rsidR="00DE1A8F" w:rsidRDefault="00DE1A8F" w:rsidP="00FC7427">
                      <w:pPr>
                        <w:pStyle w:val="Listeafsnit"/>
                        <w:numPr>
                          <w:ilvl w:val="0"/>
                          <w:numId w:val="16"/>
                        </w:numPr>
                        <w:spacing w:line="276" w:lineRule="auto"/>
                      </w:pPr>
                      <w:r>
                        <w:t>En specifik viden om den hjerneskadede borger og borgerens kontekst</w:t>
                      </w:r>
                    </w:p>
                    <w:p w14:paraId="4109378D" w14:textId="77777777" w:rsidR="00DE1A8F" w:rsidRDefault="00DE1A8F" w:rsidP="00C76443">
                      <w:pPr>
                        <w:pStyle w:val="Listeafsnit"/>
                        <w:spacing w:line="276" w:lineRule="auto"/>
                        <w:ind w:left="3912"/>
                      </w:pPr>
                      <w:r>
                        <w:t>(10)</w:t>
                      </w:r>
                    </w:p>
                    <w:p w14:paraId="19A4FBE9" w14:textId="77777777" w:rsidR="00DE1A8F" w:rsidRDefault="00DE1A8F"/>
                  </w:txbxContent>
                </v:textbox>
                <w10:wrap type="through" anchorx="page"/>
              </v:shape>
            </w:pict>
          </mc:Fallback>
        </mc:AlternateContent>
      </w:r>
      <w:proofErr w:type="spellStart"/>
      <w:r w:rsidR="00BB154E" w:rsidRPr="00791ED2">
        <w:t>Neuropædagogik</w:t>
      </w:r>
      <w:proofErr w:type="spellEnd"/>
      <w:r w:rsidR="00BB154E" w:rsidRPr="00791ED2">
        <w:t xml:space="preserve"> er oprindeligt udviklet til det rehabiliterende arbejde med voksne personer med senhjerneskade </w:t>
      </w:r>
      <w:sdt>
        <w:sdtPr>
          <w:id w:val="-1207554462"/>
          <w:citation/>
        </w:sdtPr>
        <w:sdtEndPr/>
        <w:sdtContent>
          <w:r w:rsidR="00F524CD">
            <w:fldChar w:fldCharType="begin"/>
          </w:r>
          <w:r w:rsidR="00F524CD">
            <w:instrText xml:space="preserve"> CITATION Pet13 \l 1030 </w:instrText>
          </w:r>
          <w:r w:rsidR="00F524CD">
            <w:fldChar w:fldCharType="separate"/>
          </w:r>
          <w:r w:rsidR="005B6E5C">
            <w:rPr>
              <w:noProof/>
            </w:rPr>
            <w:t>(37)</w:t>
          </w:r>
          <w:r w:rsidR="00F524CD">
            <w:fldChar w:fldCharType="end"/>
          </w:r>
        </w:sdtContent>
      </w:sdt>
      <w:r w:rsidR="00F524CD">
        <w:t>.</w:t>
      </w:r>
      <w:r w:rsidR="00417777">
        <w:t xml:space="preserve"> </w:t>
      </w:r>
      <w:r w:rsidR="00BB154E" w:rsidRPr="00791ED2">
        <w:t>Det</w:t>
      </w:r>
      <w:r w:rsidR="003C20D2">
        <w:t xml:space="preserve"> anses for at være en betydningsfuld del af rehabili</w:t>
      </w:r>
      <w:r w:rsidR="00391B3A">
        <w:t xml:space="preserve">teringen på hjerneskadeområdet </w:t>
      </w:r>
      <w:sdt>
        <w:sdtPr>
          <w:id w:val="-37897212"/>
          <w:citation/>
        </w:sdtPr>
        <w:sdtEndPr/>
        <w:sdtContent>
          <w:r w:rsidR="00F524CD">
            <w:fldChar w:fldCharType="begin"/>
          </w:r>
          <w:r w:rsidR="00F524CD">
            <w:instrText xml:space="preserve"> CITATION Soc16 \l 1030 </w:instrText>
          </w:r>
          <w:r w:rsidR="00F524CD">
            <w:fldChar w:fldCharType="separate"/>
          </w:r>
          <w:r w:rsidR="005B6E5C">
            <w:rPr>
              <w:noProof/>
            </w:rPr>
            <w:t>(29)</w:t>
          </w:r>
          <w:r w:rsidR="00F524CD">
            <w:fldChar w:fldCharType="end"/>
          </w:r>
        </w:sdtContent>
      </w:sdt>
      <w:r w:rsidR="003C20D2">
        <w:t xml:space="preserve"> </w:t>
      </w:r>
      <w:sdt>
        <w:sdtPr>
          <w:id w:val="-1276406091"/>
          <w:citation/>
        </w:sdtPr>
        <w:sdtEndPr/>
        <w:sdtContent>
          <w:r w:rsidR="00F524CD">
            <w:fldChar w:fldCharType="begin"/>
          </w:r>
          <w:r w:rsidR="00F524CD">
            <w:instrText xml:space="preserve"> CITATION Sun11 \l 1030 </w:instrText>
          </w:r>
          <w:r w:rsidR="00F524CD">
            <w:fldChar w:fldCharType="separate"/>
          </w:r>
          <w:r w:rsidR="005B6E5C">
            <w:rPr>
              <w:noProof/>
            </w:rPr>
            <w:t>(22)</w:t>
          </w:r>
          <w:r w:rsidR="00F524CD">
            <w:fldChar w:fldCharType="end"/>
          </w:r>
        </w:sdtContent>
      </w:sdt>
      <w:r w:rsidR="00417777">
        <w:t xml:space="preserve"> </w:t>
      </w:r>
      <w:r w:rsidR="00BB154E">
        <w:t>og det vurderes at n</w:t>
      </w:r>
      <w:r w:rsidR="003C20D2">
        <w:t>år det an</w:t>
      </w:r>
      <w:r w:rsidR="00BB154E">
        <w:t>vendes målrettet af fagpersoner, har det en</w:t>
      </w:r>
      <w:r w:rsidR="00417777">
        <w:t xml:space="preserve"> </w:t>
      </w:r>
      <w:r w:rsidR="003C20D2">
        <w:t>positiv eff</w:t>
      </w:r>
      <w:r w:rsidR="00F524CD">
        <w:t xml:space="preserve">ekt på </w:t>
      </w:r>
      <w:r w:rsidR="00417777">
        <w:t xml:space="preserve">  </w:t>
      </w:r>
      <w:r w:rsidR="00F524CD">
        <w:t xml:space="preserve">borgerens funktionsevne </w:t>
      </w:r>
      <w:sdt>
        <w:sdtPr>
          <w:id w:val="439335036"/>
          <w:citation/>
        </w:sdtPr>
        <w:sdtEndPr/>
        <w:sdtContent>
          <w:r w:rsidR="00F524CD">
            <w:fldChar w:fldCharType="begin"/>
          </w:r>
          <w:r w:rsidR="00F524CD">
            <w:instrText xml:space="preserve"> CITATION Soc16 \l 1030 </w:instrText>
          </w:r>
          <w:r w:rsidR="00F524CD">
            <w:fldChar w:fldCharType="separate"/>
          </w:r>
          <w:r w:rsidR="005B6E5C">
            <w:rPr>
              <w:noProof/>
            </w:rPr>
            <w:t>(29)</w:t>
          </w:r>
          <w:r w:rsidR="00F524CD">
            <w:fldChar w:fldCharType="end"/>
          </w:r>
        </w:sdtContent>
      </w:sdt>
      <w:r w:rsidR="00F524CD">
        <w:t xml:space="preserve"> </w:t>
      </w:r>
      <w:sdt>
        <w:sdtPr>
          <w:id w:val="264126554"/>
          <w:citation/>
        </w:sdtPr>
        <w:sdtEndPr/>
        <w:sdtContent>
          <w:r w:rsidR="00F524CD">
            <w:fldChar w:fldCharType="begin"/>
          </w:r>
          <w:r w:rsidR="00F524CD">
            <w:instrText xml:space="preserve"> CITATION Imp15 \l 1030 </w:instrText>
          </w:r>
          <w:r w:rsidR="00F524CD">
            <w:fldChar w:fldCharType="separate"/>
          </w:r>
          <w:r w:rsidR="005B6E5C">
            <w:rPr>
              <w:noProof/>
            </w:rPr>
            <w:t>(38)</w:t>
          </w:r>
          <w:r w:rsidR="00F524CD">
            <w:fldChar w:fldCharType="end"/>
          </w:r>
        </w:sdtContent>
      </w:sdt>
      <w:r w:rsidR="003C20D2">
        <w:t xml:space="preserve">. </w:t>
      </w:r>
    </w:p>
    <w:p w14:paraId="1C888BA1" w14:textId="77777777" w:rsidR="001C7EDF" w:rsidRDefault="003B487A" w:rsidP="006C5D1B">
      <w:pPr>
        <w:spacing w:line="276" w:lineRule="auto"/>
      </w:pPr>
      <w:proofErr w:type="spellStart"/>
      <w:r>
        <w:t>Neuropædagogik</w:t>
      </w:r>
      <w:proofErr w:type="spellEnd"/>
      <w:r>
        <w:t xml:space="preserve"> er i</w:t>
      </w:r>
      <w:r w:rsidR="00991139">
        <w:t>kke en fast fremgangsmåde</w:t>
      </w:r>
      <w:r w:rsidR="00BB154E">
        <w:t>,</w:t>
      </w:r>
      <w:r w:rsidR="00C76443">
        <w:t xml:space="preserve"> men en forståelses</w:t>
      </w:r>
      <w:r w:rsidR="00991139">
        <w:t>ramme</w:t>
      </w:r>
      <w:r w:rsidR="00C76443">
        <w:t>,</w:t>
      </w:r>
      <w:r w:rsidR="00991139">
        <w:t xml:space="preserve"> der anvendes kreativt og intuitivt. </w:t>
      </w:r>
      <w:r w:rsidR="001C7EDF">
        <w:t xml:space="preserve">Målet er at skabe og fremme borgerens kompetencer via en </w:t>
      </w:r>
      <w:r w:rsidR="00C76443">
        <w:t>helhedsorienteret</w:t>
      </w:r>
      <w:r w:rsidR="001C7EDF">
        <w:t xml:space="preserve"> indsats og handlepræge</w:t>
      </w:r>
      <w:r w:rsidR="00991139">
        <w:t>t</w:t>
      </w:r>
      <w:r w:rsidR="001C7EDF">
        <w:t xml:space="preserve"> pædagogik. </w:t>
      </w:r>
      <w:r w:rsidR="00991139">
        <w:t xml:space="preserve">Fokus </w:t>
      </w:r>
      <w:r>
        <w:t xml:space="preserve">er </w:t>
      </w:r>
      <w:r w:rsidR="00991139">
        <w:t xml:space="preserve">på </w:t>
      </w:r>
      <w:r w:rsidR="003C20D2">
        <w:t xml:space="preserve">systematisk </w:t>
      </w:r>
      <w:r w:rsidR="00991139">
        <w:t xml:space="preserve">at afdække borgerens vanskeligheder, ressourcer og kontekstuelle vilkår og derudfra </w:t>
      </w:r>
      <w:r>
        <w:t xml:space="preserve">danne hypoteser for borgerens adfærd. </w:t>
      </w:r>
      <w:r w:rsidR="003C20D2">
        <w:t xml:space="preserve">Ud fra </w:t>
      </w:r>
      <w:r w:rsidR="00BB154E">
        <w:t>d</w:t>
      </w:r>
      <w:r w:rsidR="003C20D2">
        <w:t>en</w:t>
      </w:r>
      <w:r w:rsidR="00BB154E">
        <w:t xml:space="preserve">ne analyse </w:t>
      </w:r>
      <w:r w:rsidR="00991139">
        <w:t>tilrettelægge</w:t>
      </w:r>
      <w:r>
        <w:t>s</w:t>
      </w:r>
      <w:r w:rsidR="003C20D2">
        <w:t xml:space="preserve"> en </w:t>
      </w:r>
      <w:proofErr w:type="spellStart"/>
      <w:r w:rsidR="003C20D2">
        <w:t>neuropædagogisk</w:t>
      </w:r>
      <w:proofErr w:type="spellEnd"/>
      <w:r w:rsidR="003C20D2">
        <w:t xml:space="preserve"> </w:t>
      </w:r>
      <w:r w:rsidR="00991139">
        <w:t>indsats</w:t>
      </w:r>
      <w:r w:rsidR="00BB154E">
        <w:t xml:space="preserve"> således borgeren kan nå sine mål</w:t>
      </w:r>
      <w:r w:rsidR="00991139">
        <w:t xml:space="preserve">. </w:t>
      </w:r>
    </w:p>
    <w:p w14:paraId="3D615417" w14:textId="77777777" w:rsidR="00953FAB" w:rsidRDefault="00FD19BB" w:rsidP="006C5D1B">
      <w:pPr>
        <w:spacing w:line="276" w:lineRule="auto"/>
        <w:rPr>
          <w:b/>
        </w:rPr>
      </w:pPr>
      <w:r w:rsidRPr="00FD19BB">
        <w:rPr>
          <w:b/>
        </w:rPr>
        <w:t>Anvendelse</w:t>
      </w:r>
    </w:p>
    <w:p w14:paraId="59E3BD76" w14:textId="77777777" w:rsidR="003C20D2" w:rsidRDefault="00391B3A" w:rsidP="006C5D1B">
      <w:pPr>
        <w:spacing w:line="276" w:lineRule="auto"/>
        <w:rPr>
          <w:rFonts w:ascii="Times New Roman" w:eastAsia="Times New Roman" w:hAnsi="Times New Roman" w:cs="Times New Roman"/>
          <w:color w:val="000000"/>
          <w:sz w:val="21"/>
          <w:szCs w:val="21"/>
          <w:lang w:eastAsia="da-DK"/>
        </w:rPr>
      </w:pPr>
      <w:r>
        <w:t>I den</w:t>
      </w:r>
      <w:r w:rsidR="00BB154E">
        <w:t xml:space="preserve"> </w:t>
      </w:r>
      <w:proofErr w:type="spellStart"/>
      <w:r w:rsidR="00BB154E">
        <w:t>neuropæagogiske</w:t>
      </w:r>
      <w:proofErr w:type="spellEnd"/>
      <w:r w:rsidR="00BB154E">
        <w:t xml:space="preserve"> tilgang er det</w:t>
      </w:r>
      <w:r w:rsidR="003C20D2">
        <w:t xml:space="preserve"> centralt at udarbejde en </w:t>
      </w:r>
      <w:proofErr w:type="spellStart"/>
      <w:r w:rsidR="003C20D2">
        <w:t>neuropædagogisk</w:t>
      </w:r>
      <w:proofErr w:type="spellEnd"/>
      <w:r w:rsidR="003C20D2">
        <w:t xml:space="preserve"> analyse af borgeren da denne er fundamentet for valg af metoder og indsatser i forhold til den enkelte borger. Analysen foretages på baggrund af hver fagligheds kernekompetencer samt observationer, livshi</w:t>
      </w:r>
      <w:r w:rsidR="00BB154E">
        <w:t>storie og udviklingsbeskrivelse</w:t>
      </w:r>
      <w:r>
        <w:t xml:space="preserve"> </w:t>
      </w:r>
      <w:sdt>
        <w:sdtPr>
          <w:id w:val="1849285159"/>
          <w:citation/>
        </w:sdtPr>
        <w:sdtEndPr/>
        <w:sdtContent>
          <w:r>
            <w:fldChar w:fldCharType="begin"/>
          </w:r>
          <w:r>
            <w:instrText xml:space="preserve"> CITATION Fri11 \l 1030 </w:instrText>
          </w:r>
          <w:r>
            <w:fldChar w:fldCharType="separate"/>
          </w:r>
          <w:r w:rsidR="005B6E5C">
            <w:rPr>
              <w:noProof/>
            </w:rPr>
            <w:t>(39)</w:t>
          </w:r>
          <w:r>
            <w:fldChar w:fldCharType="end"/>
          </w:r>
        </w:sdtContent>
      </w:sdt>
      <w:r w:rsidR="003C20D2">
        <w:t xml:space="preserve"> </w:t>
      </w:r>
      <w:r w:rsidR="003C20D2" w:rsidRPr="003C20D2">
        <w:rPr>
          <w:color w:val="000000"/>
          <w:sz w:val="21"/>
          <w:szCs w:val="21"/>
        </w:rPr>
        <w:t>I analysen indgår ofte tre centrale elementer</w:t>
      </w:r>
      <w:r w:rsidR="00417777">
        <w:rPr>
          <w:color w:val="000000"/>
          <w:sz w:val="21"/>
          <w:szCs w:val="21"/>
        </w:rPr>
        <w:t>.</w:t>
      </w:r>
    </w:p>
    <w:p w14:paraId="10E8402C" w14:textId="77777777" w:rsidR="003C20D2" w:rsidRDefault="002D775D" w:rsidP="00FC7427">
      <w:pPr>
        <w:pStyle w:val="Listeafsnit"/>
        <w:numPr>
          <w:ilvl w:val="0"/>
          <w:numId w:val="31"/>
        </w:numPr>
        <w:spacing w:line="276" w:lineRule="auto"/>
        <w:rPr>
          <w:color w:val="000000"/>
          <w:sz w:val="21"/>
          <w:szCs w:val="21"/>
        </w:rPr>
      </w:pPr>
      <w:r w:rsidRPr="00714094">
        <w:rPr>
          <w:b/>
          <w:color w:val="000000"/>
          <w:sz w:val="21"/>
          <w:szCs w:val="21"/>
        </w:rPr>
        <w:t>Deltagende observation</w:t>
      </w:r>
      <w:r w:rsidRPr="003C20D2">
        <w:rPr>
          <w:color w:val="000000"/>
          <w:sz w:val="21"/>
          <w:szCs w:val="21"/>
        </w:rPr>
        <w:t xml:space="preserve"> af personen i dennes vante miljø, hvor observatørerne er de fagprofessionelle, der er tilknyttet personen i hverdagen. Formålet er at få et kendskab til personens vanskeligheder og ressourcer, og til omgivelsernes påvirkning og betydning.</w:t>
      </w:r>
    </w:p>
    <w:p w14:paraId="38F28577" w14:textId="77777777" w:rsidR="003C20D2" w:rsidRDefault="002D775D" w:rsidP="00FC7427">
      <w:pPr>
        <w:pStyle w:val="Listeafsnit"/>
        <w:numPr>
          <w:ilvl w:val="0"/>
          <w:numId w:val="31"/>
        </w:numPr>
        <w:spacing w:line="276" w:lineRule="auto"/>
        <w:rPr>
          <w:color w:val="000000"/>
          <w:sz w:val="21"/>
          <w:szCs w:val="21"/>
        </w:rPr>
      </w:pPr>
      <w:r w:rsidRPr="003C20D2">
        <w:rPr>
          <w:color w:val="000000"/>
          <w:sz w:val="21"/>
          <w:szCs w:val="21"/>
        </w:rPr>
        <w:t xml:space="preserve">Udarbejdelse af </w:t>
      </w:r>
      <w:r w:rsidRPr="00714094">
        <w:rPr>
          <w:b/>
          <w:color w:val="000000"/>
          <w:sz w:val="21"/>
          <w:szCs w:val="21"/>
        </w:rPr>
        <w:t>personens livshistorie</w:t>
      </w:r>
      <w:r w:rsidRPr="003C20D2">
        <w:rPr>
          <w:color w:val="000000"/>
          <w:sz w:val="21"/>
          <w:szCs w:val="21"/>
        </w:rPr>
        <w:t xml:space="preserve"> med viden om familie og opvækst, interesser, vaner, diagnoser, medicinering, hvor længe personen har boet på botilbuddet, hvilke pædagogiske indsatser der tidligere har været anvendt </w:t>
      </w:r>
      <w:r w:rsidR="006C5D1B" w:rsidRPr="003C20D2">
        <w:rPr>
          <w:color w:val="000000"/>
          <w:sz w:val="21"/>
          <w:szCs w:val="21"/>
        </w:rPr>
        <w:t>over for</w:t>
      </w:r>
      <w:r w:rsidRPr="003C20D2">
        <w:rPr>
          <w:color w:val="000000"/>
          <w:sz w:val="21"/>
          <w:szCs w:val="21"/>
        </w:rPr>
        <w:t xml:space="preserve"> personen osv.  Livshistorien giver et samlet grundlag for at kunne forstå personens adfærd, med baggrund i de erfaringer, vedkommende har opnået gennem hele livet.</w:t>
      </w:r>
    </w:p>
    <w:p w14:paraId="4AF709E2" w14:textId="77777777" w:rsidR="002D775D" w:rsidRPr="003C20D2" w:rsidRDefault="002D775D" w:rsidP="00FC7427">
      <w:pPr>
        <w:pStyle w:val="Listeafsnit"/>
        <w:numPr>
          <w:ilvl w:val="0"/>
          <w:numId w:val="31"/>
        </w:numPr>
        <w:spacing w:line="276" w:lineRule="auto"/>
        <w:rPr>
          <w:color w:val="000000"/>
          <w:sz w:val="21"/>
          <w:szCs w:val="21"/>
        </w:rPr>
      </w:pPr>
      <w:r w:rsidRPr="003C20D2">
        <w:rPr>
          <w:color w:val="000000"/>
          <w:sz w:val="21"/>
          <w:szCs w:val="21"/>
        </w:rPr>
        <w:t xml:space="preserve">Udarbejdelse af en </w:t>
      </w:r>
      <w:r w:rsidRPr="00714094">
        <w:rPr>
          <w:b/>
          <w:color w:val="000000"/>
          <w:sz w:val="21"/>
          <w:szCs w:val="21"/>
        </w:rPr>
        <w:t>udviklingsbeskrivelse for personen</w:t>
      </w:r>
      <w:r w:rsidRPr="003C20D2">
        <w:rPr>
          <w:color w:val="000000"/>
          <w:sz w:val="21"/>
          <w:szCs w:val="21"/>
        </w:rPr>
        <w:t>. Formålet er at få beskrevet, hvilket udviklingsniveau personen befinder sig på, og at planlægge den faglige inds</w:t>
      </w:r>
      <w:r w:rsidR="00714094">
        <w:rPr>
          <w:color w:val="000000"/>
          <w:sz w:val="21"/>
          <w:szCs w:val="21"/>
        </w:rPr>
        <w:t>ats på baggrund af denne viden.</w:t>
      </w:r>
    </w:p>
    <w:p w14:paraId="02431346" w14:textId="77777777" w:rsidR="0002463E" w:rsidRDefault="0002463E" w:rsidP="006C5D1B">
      <w:pPr>
        <w:spacing w:line="276" w:lineRule="auto"/>
        <w:rPr>
          <w:b/>
        </w:rPr>
      </w:pPr>
      <w:r>
        <w:rPr>
          <w:b/>
        </w:rPr>
        <w:t>Bemærkninger</w:t>
      </w:r>
    </w:p>
    <w:p w14:paraId="624714AF" w14:textId="77777777" w:rsidR="00714094" w:rsidRDefault="00714094" w:rsidP="006C5D1B">
      <w:pPr>
        <w:spacing w:line="276" w:lineRule="auto"/>
      </w:pPr>
      <w:r>
        <w:t xml:space="preserve">I </w:t>
      </w:r>
      <w:proofErr w:type="spellStart"/>
      <w:r>
        <w:t>neuropædagogens</w:t>
      </w:r>
      <w:proofErr w:type="spellEnd"/>
      <w:r>
        <w:t xml:space="preserve"> arbejde må s</w:t>
      </w:r>
      <w:r w:rsidR="0002463E">
        <w:t>und fornuft</w:t>
      </w:r>
      <w:r>
        <w:t xml:space="preserve"> </w:t>
      </w:r>
      <w:r w:rsidR="0002463E">
        <w:t>ikke f</w:t>
      </w:r>
      <w:r>
        <w:t>orveksles med etik og værdier. D</w:t>
      </w:r>
      <w:r w:rsidR="0002463E">
        <w:t>et er ikke givet</w:t>
      </w:r>
      <w:r>
        <w:t>,</w:t>
      </w:r>
      <w:r w:rsidR="0002463E">
        <w:t xml:space="preserve"> at ens egene værdier </w:t>
      </w:r>
      <w:r>
        <w:t>(</w:t>
      </w:r>
      <w:r w:rsidR="0002463E">
        <w:t>der måske føles som sund fornuft</w:t>
      </w:r>
      <w:r>
        <w:t>),</w:t>
      </w:r>
      <w:r w:rsidR="0002463E">
        <w:t xml:space="preserve"> er det for borgeren eller kollegaer. Det betyder at en </w:t>
      </w:r>
      <w:proofErr w:type="spellStart"/>
      <w:r w:rsidR="0002463E">
        <w:t>neuropædagog</w:t>
      </w:r>
      <w:proofErr w:type="spellEnd"/>
      <w:r w:rsidR="0002463E">
        <w:t xml:space="preserve"> skal</w:t>
      </w:r>
      <w:r w:rsidR="006C5D1B">
        <w:t>:</w:t>
      </w:r>
      <w:r w:rsidR="0002463E">
        <w:t xml:space="preserve"> </w:t>
      </w:r>
    </w:p>
    <w:p w14:paraId="5BF15684" w14:textId="77777777" w:rsidR="00714094" w:rsidRDefault="00A77796" w:rsidP="00FC7427">
      <w:pPr>
        <w:pStyle w:val="Listeafsnit"/>
        <w:numPr>
          <w:ilvl w:val="0"/>
          <w:numId w:val="32"/>
        </w:numPr>
        <w:spacing w:line="276" w:lineRule="auto"/>
      </w:pPr>
      <w:r>
        <w:lastRenderedPageBreak/>
        <w:t>Tro</w:t>
      </w:r>
      <w:r w:rsidR="0002463E">
        <w:t xml:space="preserve"> på sig selv og samtidig tvivle på egne handlinger</w:t>
      </w:r>
    </w:p>
    <w:p w14:paraId="5490E7BC" w14:textId="77777777" w:rsidR="0087134C" w:rsidRDefault="00A77796" w:rsidP="00FC7427">
      <w:pPr>
        <w:pStyle w:val="Listeafsnit"/>
        <w:numPr>
          <w:ilvl w:val="0"/>
          <w:numId w:val="32"/>
        </w:numPr>
        <w:spacing w:line="276" w:lineRule="auto"/>
      </w:pPr>
      <w:r>
        <w:t>Turde</w:t>
      </w:r>
      <w:r w:rsidR="0002463E">
        <w:t xml:space="preserve"> handle, men også reflektere over egne handlinger. </w:t>
      </w:r>
    </w:p>
    <w:p w14:paraId="5616F2B5" w14:textId="77777777" w:rsidR="0017023E" w:rsidRDefault="0017023E" w:rsidP="006C5D1B">
      <w:pPr>
        <w:pStyle w:val="Overskrift2"/>
        <w:spacing w:line="276" w:lineRule="auto"/>
      </w:pPr>
      <w:bookmarkStart w:id="36" w:name="_Toc102133474"/>
      <w:proofErr w:type="spellStart"/>
      <w:r>
        <w:t>Neuropædagogisk</w:t>
      </w:r>
      <w:proofErr w:type="spellEnd"/>
      <w:r>
        <w:t xml:space="preserve"> arbejdsplan</w:t>
      </w:r>
      <w:bookmarkEnd w:id="36"/>
    </w:p>
    <w:p w14:paraId="4969FAAC" w14:textId="77777777" w:rsidR="0017023E" w:rsidRPr="00C056BB" w:rsidRDefault="00C056BB" w:rsidP="006C5D1B">
      <w:pPr>
        <w:spacing w:line="276" w:lineRule="auto"/>
        <w:rPr>
          <w:b/>
        </w:rPr>
      </w:pPr>
      <w:r w:rsidRPr="00C056BB">
        <w:rPr>
          <w:b/>
        </w:rPr>
        <w:t>Type</w:t>
      </w:r>
    </w:p>
    <w:p w14:paraId="01C26810" w14:textId="77777777" w:rsidR="00C056BB" w:rsidRDefault="00C056BB" w:rsidP="006C5D1B">
      <w:pPr>
        <w:spacing w:line="276" w:lineRule="auto"/>
      </w:pPr>
      <w:r>
        <w:t>Faglig metode</w:t>
      </w:r>
    </w:p>
    <w:p w14:paraId="1A1EDD8B" w14:textId="77777777" w:rsidR="00D30892" w:rsidRDefault="00C056BB" w:rsidP="006C5D1B">
      <w:pPr>
        <w:spacing w:line="276" w:lineRule="auto"/>
      </w:pPr>
      <w:r w:rsidRPr="00C056BB">
        <w:rPr>
          <w:b/>
        </w:rPr>
        <w:t>Formål</w:t>
      </w:r>
      <w:r w:rsidR="00D30892" w:rsidRPr="00D30892">
        <w:t xml:space="preserve"> </w:t>
      </w:r>
    </w:p>
    <w:p w14:paraId="2D25EC06" w14:textId="77777777" w:rsidR="0087602F" w:rsidRDefault="00D30892" w:rsidP="006C5D1B">
      <w:pPr>
        <w:spacing w:line="276" w:lineRule="auto"/>
        <w:rPr>
          <w:b/>
        </w:rPr>
      </w:pPr>
      <w:r>
        <w:t xml:space="preserve">Den </w:t>
      </w:r>
      <w:proofErr w:type="spellStart"/>
      <w:r>
        <w:t>neuropædagogiske</w:t>
      </w:r>
      <w:proofErr w:type="spellEnd"/>
      <w:r>
        <w:t xml:space="preserve"> arbejdsplan udgør en overordnet ramme for den </w:t>
      </w:r>
      <w:proofErr w:type="spellStart"/>
      <w:r>
        <w:t>neuropædagogiske</w:t>
      </w:r>
      <w:proofErr w:type="spellEnd"/>
      <w:r>
        <w:t xml:space="preserve"> arbejdsproces.</w:t>
      </w:r>
      <w:r w:rsidR="00714094">
        <w:t xml:space="preserve"> Det er en metode til systematisk at analysere en borgers adfærd og finde frem til de(n) rette strategi(er) for ønsket adfærdsændring.  </w:t>
      </w:r>
    </w:p>
    <w:p w14:paraId="22DC7A73" w14:textId="77777777" w:rsidR="00D30892" w:rsidRDefault="00C056BB" w:rsidP="006C5D1B">
      <w:pPr>
        <w:spacing w:line="276" w:lineRule="auto"/>
      </w:pPr>
      <w:r w:rsidRPr="00C056BB">
        <w:rPr>
          <w:b/>
        </w:rPr>
        <w:t>Beskrivelse</w:t>
      </w:r>
      <w:r w:rsidR="00D30892">
        <w:t xml:space="preserve"> </w:t>
      </w:r>
    </w:p>
    <w:p w14:paraId="7F524033" w14:textId="77777777" w:rsidR="00A80531" w:rsidRDefault="00714094" w:rsidP="006C5D1B">
      <w:pPr>
        <w:spacing w:line="276" w:lineRule="auto"/>
      </w:pPr>
      <w:r>
        <w:t>Arbejdsp</w:t>
      </w:r>
      <w:r w:rsidR="00D30892">
        <w:t>lanen</w:t>
      </w:r>
      <w:r>
        <w:t xml:space="preserve"> er inddelt i fire koloner der hver repræsenterer trin</w:t>
      </w:r>
      <w:r w:rsidR="00A80531">
        <w:t xml:space="preserve">ene for at finde frem til hvilke(n) strategi(er) der skal afprøves. </w:t>
      </w:r>
    </w:p>
    <w:p w14:paraId="1175EE19" w14:textId="77777777" w:rsidR="00A80531" w:rsidRDefault="00A80531" w:rsidP="006C5D1B">
      <w:pPr>
        <w:spacing w:line="276" w:lineRule="auto"/>
      </w:pPr>
      <w:r>
        <w:t xml:space="preserve">Første kolonne </w:t>
      </w:r>
      <w:r w:rsidR="00D30892">
        <w:t>indeholder en beskrivelse af et problem eller en problematisk adfærd</w:t>
      </w:r>
      <w:r>
        <w:t xml:space="preserve"> borgeren har</w:t>
      </w:r>
      <w:r w:rsidR="0087602F">
        <w:t>.</w:t>
      </w:r>
    </w:p>
    <w:p w14:paraId="743BFB70" w14:textId="77777777" w:rsidR="00A80531" w:rsidRDefault="00A80531" w:rsidP="006C5D1B">
      <w:pPr>
        <w:spacing w:line="276" w:lineRule="auto"/>
      </w:pPr>
      <w:r>
        <w:t>Anden kolonne stiller spørgsmål ved hvilke mulige årsager der kan skyldes problemet/adfærd (</w:t>
      </w:r>
      <w:r w:rsidR="00D30892">
        <w:t>fokus på kognitive vanskeligheder</w:t>
      </w:r>
      <w:r>
        <w:t>)</w:t>
      </w:r>
      <w:r w:rsidR="0087602F">
        <w:t>.</w:t>
      </w:r>
    </w:p>
    <w:p w14:paraId="3C29E708" w14:textId="77777777" w:rsidR="00A80531" w:rsidRDefault="00C75CAD" w:rsidP="006C5D1B">
      <w:pPr>
        <w:spacing w:line="276" w:lineRule="auto"/>
      </w:pPr>
      <w:r>
        <w:t>Tred</w:t>
      </w:r>
      <w:r w:rsidR="00A80531">
        <w:t>je kolonne er en</w:t>
      </w:r>
      <w:r w:rsidR="00D30892">
        <w:t xml:space="preserve"> beskrivelse af </w:t>
      </w:r>
      <w:r w:rsidR="00A80531">
        <w:t xml:space="preserve">de(t) </w:t>
      </w:r>
      <w:r w:rsidR="00D30892">
        <w:t>behov</w:t>
      </w:r>
      <w:r w:rsidR="00A80531">
        <w:t xml:space="preserve"> der skal dækkes for at imødekomme årsagen til problematikken. </w:t>
      </w:r>
    </w:p>
    <w:p w14:paraId="2E90F4C0" w14:textId="77777777" w:rsidR="00C056BB" w:rsidRDefault="00A80531" w:rsidP="006C5D1B">
      <w:pPr>
        <w:spacing w:line="276" w:lineRule="auto"/>
        <w:rPr>
          <w:b/>
        </w:rPr>
      </w:pPr>
      <w:r>
        <w:t xml:space="preserve">Sidste og fjerde kolonne </w:t>
      </w:r>
      <w:proofErr w:type="gramStart"/>
      <w:r>
        <w:t>opfordre</w:t>
      </w:r>
      <w:proofErr w:type="gramEnd"/>
      <w:r>
        <w:t xml:space="preserve"> til at kortlægge hvilke </w:t>
      </w:r>
      <w:r w:rsidR="00D30892">
        <w:t>strategier</w:t>
      </w:r>
      <w:r w:rsidR="003C20D2">
        <w:t>,</w:t>
      </w:r>
      <w:r w:rsidR="00D30892">
        <w:t xml:space="preserve"> der kan anvendes</w:t>
      </w:r>
      <w:r>
        <w:t>/afprøves</w:t>
      </w:r>
      <w:r w:rsidR="00D30892">
        <w:t xml:space="preserve"> for at løse problemstillingen</w:t>
      </w:r>
      <w:r>
        <w:t>/adfærden</w:t>
      </w:r>
      <w:r w:rsidR="00D30892">
        <w:t xml:space="preserve">. </w:t>
      </w:r>
    </w:p>
    <w:p w14:paraId="0A0A313C" w14:textId="77777777" w:rsidR="004A03F9" w:rsidRPr="003C20D2" w:rsidRDefault="003C20D2" w:rsidP="006C5D1B">
      <w:pPr>
        <w:spacing w:line="276" w:lineRule="auto"/>
        <w:rPr>
          <w:b/>
        </w:rPr>
      </w:pPr>
      <w:r>
        <w:rPr>
          <w:b/>
        </w:rPr>
        <w:t>Anvendelse</w:t>
      </w:r>
    </w:p>
    <w:p w14:paraId="440F8936" w14:textId="77777777" w:rsidR="00C056BB" w:rsidRDefault="00C056BB" w:rsidP="006C5D1B">
      <w:pPr>
        <w:spacing w:line="276" w:lineRule="auto"/>
      </w:pPr>
      <w:r>
        <w:t>Case Borger X</w:t>
      </w:r>
    </w:p>
    <w:tbl>
      <w:tblPr>
        <w:tblStyle w:val="Tabel-Gitter"/>
        <w:tblW w:w="0" w:type="auto"/>
        <w:tblLook w:val="04A0" w:firstRow="1" w:lastRow="0" w:firstColumn="1" w:lastColumn="0" w:noHBand="0" w:noVBand="1"/>
      </w:tblPr>
      <w:tblGrid>
        <w:gridCol w:w="2273"/>
        <w:gridCol w:w="2145"/>
        <w:gridCol w:w="2954"/>
        <w:gridCol w:w="2256"/>
      </w:tblGrid>
      <w:tr w:rsidR="00C056BB" w14:paraId="39E52EF0" w14:textId="77777777" w:rsidTr="00C056BB">
        <w:tc>
          <w:tcPr>
            <w:tcW w:w="3847" w:type="dxa"/>
            <w:shd w:val="clear" w:color="auto" w:fill="9CC2E5" w:themeFill="accent1" w:themeFillTint="99"/>
          </w:tcPr>
          <w:p w14:paraId="230FC239" w14:textId="77777777" w:rsidR="00C056BB" w:rsidRPr="00C056BB" w:rsidRDefault="00C056BB" w:rsidP="006C5D1B">
            <w:pPr>
              <w:spacing w:line="276" w:lineRule="auto"/>
              <w:jc w:val="center"/>
              <w:rPr>
                <w:b/>
              </w:rPr>
            </w:pPr>
            <w:r w:rsidRPr="00C056BB">
              <w:rPr>
                <w:b/>
              </w:rPr>
              <w:t>Problemstilling</w:t>
            </w:r>
          </w:p>
          <w:p w14:paraId="2E9AC3DF" w14:textId="77777777" w:rsidR="00C056BB" w:rsidRPr="00C056BB" w:rsidRDefault="00C056BB" w:rsidP="006C5D1B">
            <w:pPr>
              <w:spacing w:line="276" w:lineRule="auto"/>
              <w:rPr>
                <w:b/>
              </w:rPr>
            </w:pPr>
          </w:p>
          <w:p w14:paraId="02592093" w14:textId="77777777" w:rsidR="00C056BB" w:rsidRPr="00C056BB" w:rsidRDefault="00C056BB" w:rsidP="00FC7427">
            <w:pPr>
              <w:pStyle w:val="Listeafsnit"/>
              <w:numPr>
                <w:ilvl w:val="0"/>
                <w:numId w:val="21"/>
              </w:numPr>
              <w:spacing w:line="276" w:lineRule="auto"/>
              <w:rPr>
                <w:b/>
                <w:sz w:val="18"/>
                <w:szCs w:val="18"/>
              </w:rPr>
            </w:pPr>
            <w:r w:rsidRPr="00C056BB">
              <w:rPr>
                <w:b/>
                <w:sz w:val="18"/>
                <w:szCs w:val="18"/>
              </w:rPr>
              <w:t>Fokus på borgerens adfærd</w:t>
            </w:r>
          </w:p>
        </w:tc>
        <w:tc>
          <w:tcPr>
            <w:tcW w:w="3847" w:type="dxa"/>
            <w:tcBorders>
              <w:bottom w:val="single" w:sz="4" w:space="0" w:color="auto"/>
            </w:tcBorders>
            <w:shd w:val="clear" w:color="auto" w:fill="9CC2E5" w:themeFill="accent1" w:themeFillTint="99"/>
          </w:tcPr>
          <w:p w14:paraId="304363B9" w14:textId="77777777" w:rsidR="00C056BB" w:rsidRPr="00C056BB" w:rsidRDefault="00C056BB" w:rsidP="006C5D1B">
            <w:pPr>
              <w:spacing w:line="276" w:lineRule="auto"/>
              <w:jc w:val="center"/>
              <w:rPr>
                <w:b/>
              </w:rPr>
            </w:pPr>
            <w:r w:rsidRPr="00C056BB">
              <w:rPr>
                <w:b/>
              </w:rPr>
              <w:t>Hypotese</w:t>
            </w:r>
          </w:p>
          <w:p w14:paraId="24556C27" w14:textId="77777777" w:rsidR="00C056BB" w:rsidRPr="00C056BB" w:rsidRDefault="00C056BB" w:rsidP="006C5D1B">
            <w:pPr>
              <w:spacing w:line="276" w:lineRule="auto"/>
              <w:rPr>
                <w:b/>
              </w:rPr>
            </w:pPr>
          </w:p>
          <w:p w14:paraId="7C22EAA2" w14:textId="77777777" w:rsidR="00C056BB" w:rsidRPr="00C056BB" w:rsidRDefault="00C056BB" w:rsidP="00FC7427">
            <w:pPr>
              <w:pStyle w:val="Listeafsnit"/>
              <w:numPr>
                <w:ilvl w:val="0"/>
                <w:numId w:val="21"/>
              </w:numPr>
              <w:spacing w:line="276" w:lineRule="auto"/>
              <w:rPr>
                <w:b/>
                <w:sz w:val="18"/>
                <w:szCs w:val="18"/>
              </w:rPr>
            </w:pPr>
            <w:r w:rsidRPr="00C056BB">
              <w:rPr>
                <w:b/>
                <w:sz w:val="18"/>
                <w:szCs w:val="18"/>
              </w:rPr>
              <w:t>Fokuser på kognitive forklaringer</w:t>
            </w:r>
          </w:p>
        </w:tc>
        <w:tc>
          <w:tcPr>
            <w:tcW w:w="3847" w:type="dxa"/>
            <w:tcBorders>
              <w:bottom w:val="single" w:sz="4" w:space="0" w:color="auto"/>
            </w:tcBorders>
            <w:shd w:val="clear" w:color="auto" w:fill="9CC2E5" w:themeFill="accent1" w:themeFillTint="99"/>
          </w:tcPr>
          <w:p w14:paraId="62903A37" w14:textId="77777777" w:rsidR="00C056BB" w:rsidRPr="00C056BB" w:rsidRDefault="00C056BB" w:rsidP="006C5D1B">
            <w:pPr>
              <w:spacing w:line="276" w:lineRule="auto"/>
              <w:jc w:val="center"/>
              <w:rPr>
                <w:b/>
              </w:rPr>
            </w:pPr>
            <w:r w:rsidRPr="00C056BB">
              <w:rPr>
                <w:b/>
              </w:rPr>
              <w:t>Behov</w:t>
            </w:r>
          </w:p>
          <w:p w14:paraId="52164970" w14:textId="77777777" w:rsidR="00C056BB" w:rsidRPr="00C056BB" w:rsidRDefault="00C056BB" w:rsidP="006C5D1B">
            <w:pPr>
              <w:spacing w:line="276" w:lineRule="auto"/>
              <w:rPr>
                <w:b/>
              </w:rPr>
            </w:pPr>
          </w:p>
          <w:p w14:paraId="3C0C3863" w14:textId="77777777" w:rsidR="00C056BB" w:rsidRPr="00C056BB" w:rsidRDefault="00C056BB" w:rsidP="00FC7427">
            <w:pPr>
              <w:pStyle w:val="Listeafsnit"/>
              <w:numPr>
                <w:ilvl w:val="0"/>
                <w:numId w:val="21"/>
              </w:numPr>
              <w:spacing w:line="276" w:lineRule="auto"/>
              <w:rPr>
                <w:b/>
                <w:sz w:val="18"/>
                <w:szCs w:val="18"/>
              </w:rPr>
            </w:pPr>
            <w:r w:rsidRPr="00C056BB">
              <w:rPr>
                <w:b/>
                <w:sz w:val="18"/>
                <w:szCs w:val="18"/>
              </w:rPr>
              <w:t>Overordnet behov relateret til hypotese</w:t>
            </w:r>
          </w:p>
        </w:tc>
        <w:tc>
          <w:tcPr>
            <w:tcW w:w="3847" w:type="dxa"/>
            <w:shd w:val="clear" w:color="auto" w:fill="9CC2E5" w:themeFill="accent1" w:themeFillTint="99"/>
          </w:tcPr>
          <w:p w14:paraId="3BDBFA9E" w14:textId="77777777" w:rsidR="00C056BB" w:rsidRPr="00C056BB" w:rsidRDefault="00C056BB" w:rsidP="006C5D1B">
            <w:pPr>
              <w:spacing w:line="276" w:lineRule="auto"/>
              <w:jc w:val="center"/>
              <w:rPr>
                <w:b/>
              </w:rPr>
            </w:pPr>
            <w:r w:rsidRPr="00C056BB">
              <w:rPr>
                <w:b/>
              </w:rPr>
              <w:t>Strategi</w:t>
            </w:r>
          </w:p>
          <w:p w14:paraId="012A5246" w14:textId="77777777" w:rsidR="00C056BB" w:rsidRPr="00C056BB" w:rsidRDefault="00C056BB" w:rsidP="006C5D1B">
            <w:pPr>
              <w:spacing w:line="276" w:lineRule="auto"/>
              <w:rPr>
                <w:b/>
              </w:rPr>
            </w:pPr>
          </w:p>
          <w:p w14:paraId="4FA2F6DC" w14:textId="77777777" w:rsidR="00C056BB" w:rsidRPr="00C056BB" w:rsidRDefault="00C056BB" w:rsidP="00FC7427">
            <w:pPr>
              <w:pStyle w:val="Listeafsnit"/>
              <w:numPr>
                <w:ilvl w:val="0"/>
                <w:numId w:val="21"/>
              </w:numPr>
              <w:spacing w:line="276" w:lineRule="auto"/>
              <w:rPr>
                <w:b/>
                <w:sz w:val="18"/>
                <w:szCs w:val="18"/>
              </w:rPr>
            </w:pPr>
            <w:r w:rsidRPr="00C056BB">
              <w:rPr>
                <w:b/>
                <w:sz w:val="18"/>
                <w:szCs w:val="18"/>
              </w:rPr>
              <w:t>Afprøvet og anvendelig</w:t>
            </w:r>
          </w:p>
        </w:tc>
      </w:tr>
      <w:tr w:rsidR="00C056BB" w14:paraId="398BDD47" w14:textId="77777777" w:rsidTr="00C056BB">
        <w:trPr>
          <w:trHeight w:val="874"/>
        </w:trPr>
        <w:tc>
          <w:tcPr>
            <w:tcW w:w="3847" w:type="dxa"/>
            <w:shd w:val="clear" w:color="auto" w:fill="F2F2F2" w:themeFill="background1" w:themeFillShade="F2"/>
          </w:tcPr>
          <w:p w14:paraId="28468A66" w14:textId="77777777" w:rsidR="00C056BB" w:rsidRPr="00C056BB" w:rsidRDefault="00C056BB" w:rsidP="006C5D1B">
            <w:pPr>
              <w:spacing w:line="276" w:lineRule="auto"/>
            </w:pPr>
            <w:r w:rsidRPr="00C056BB">
              <w:t>Spiser alt maden der står foran ham til frokost.</w:t>
            </w:r>
          </w:p>
        </w:tc>
        <w:tc>
          <w:tcPr>
            <w:tcW w:w="3847" w:type="dxa"/>
            <w:shd w:val="clear" w:color="auto" w:fill="F2F2F2" w:themeFill="background1" w:themeFillShade="F2"/>
          </w:tcPr>
          <w:p w14:paraId="35384365" w14:textId="77777777" w:rsidR="00C056BB" w:rsidRPr="00C056BB" w:rsidRDefault="00C056BB" w:rsidP="006C5D1B">
            <w:pPr>
              <w:spacing w:line="276" w:lineRule="auto"/>
            </w:pPr>
            <w:r w:rsidRPr="00C056BB">
              <w:t>Manglende hæmning</w:t>
            </w:r>
          </w:p>
          <w:p w14:paraId="4A7E5973" w14:textId="77777777" w:rsidR="00C056BB" w:rsidRPr="00C056BB" w:rsidRDefault="00C056BB" w:rsidP="006C5D1B">
            <w:pPr>
              <w:spacing w:line="276" w:lineRule="auto"/>
            </w:pPr>
            <w:r w:rsidRPr="00C056BB">
              <w:t xml:space="preserve">Behov for </w:t>
            </w:r>
          </w:p>
        </w:tc>
        <w:tc>
          <w:tcPr>
            <w:tcW w:w="3847" w:type="dxa"/>
            <w:shd w:val="clear" w:color="auto" w:fill="F2F2F2" w:themeFill="background1" w:themeFillShade="F2"/>
          </w:tcPr>
          <w:p w14:paraId="6C3A6FDC" w14:textId="77777777" w:rsidR="00C056BB" w:rsidRPr="00C056BB" w:rsidRDefault="00C056BB" w:rsidP="006C5D1B">
            <w:pPr>
              <w:spacing w:line="276" w:lineRule="auto"/>
            </w:pPr>
          </w:p>
        </w:tc>
        <w:tc>
          <w:tcPr>
            <w:tcW w:w="3847" w:type="dxa"/>
            <w:shd w:val="clear" w:color="auto" w:fill="F2F2F2" w:themeFill="background1" w:themeFillShade="F2"/>
          </w:tcPr>
          <w:p w14:paraId="18E23805" w14:textId="77777777" w:rsidR="00C056BB" w:rsidRPr="00C056BB" w:rsidRDefault="00C056BB" w:rsidP="006C5D1B">
            <w:pPr>
              <w:spacing w:line="276" w:lineRule="auto"/>
            </w:pPr>
            <w:r w:rsidRPr="00C056BB">
              <w:t>Afledning</w:t>
            </w:r>
          </w:p>
        </w:tc>
      </w:tr>
      <w:tr w:rsidR="00C056BB" w14:paraId="2A95EFCC" w14:textId="77777777" w:rsidTr="00C056BB">
        <w:trPr>
          <w:trHeight w:val="1266"/>
        </w:trPr>
        <w:tc>
          <w:tcPr>
            <w:tcW w:w="3847" w:type="dxa"/>
            <w:shd w:val="clear" w:color="auto" w:fill="D9D9D9" w:themeFill="background1" w:themeFillShade="D9"/>
          </w:tcPr>
          <w:p w14:paraId="45B4AEE1" w14:textId="77777777" w:rsidR="00C056BB" w:rsidRPr="00C056BB" w:rsidRDefault="00C056BB" w:rsidP="006C5D1B">
            <w:pPr>
              <w:spacing w:line="276" w:lineRule="auto"/>
              <w:rPr>
                <w:color w:val="000000" w:themeColor="text1"/>
              </w:rPr>
            </w:pPr>
            <w:r w:rsidRPr="00C056BB">
              <w:rPr>
                <w:color w:val="000000" w:themeColor="text1"/>
              </w:rPr>
              <w:t>Efte</w:t>
            </w:r>
            <w:r w:rsidR="005D3E7E">
              <w:rPr>
                <w:color w:val="000000" w:themeColor="text1"/>
              </w:rPr>
              <w:t>r endt morgen adl foretager G</w:t>
            </w:r>
            <w:r w:rsidRPr="00C056BB">
              <w:rPr>
                <w:color w:val="000000" w:themeColor="text1"/>
              </w:rPr>
              <w:t xml:space="preserve"> sig ikke mere, på hans dagsprogram står der skrevet at han skal til træning.</w:t>
            </w:r>
          </w:p>
        </w:tc>
        <w:tc>
          <w:tcPr>
            <w:tcW w:w="3847" w:type="dxa"/>
            <w:shd w:val="clear" w:color="auto" w:fill="D9D9D9" w:themeFill="background1" w:themeFillShade="D9"/>
          </w:tcPr>
          <w:p w14:paraId="3FA5CF85" w14:textId="77777777" w:rsidR="00C056BB" w:rsidRPr="00C056BB" w:rsidRDefault="00C056BB" w:rsidP="006C5D1B">
            <w:pPr>
              <w:spacing w:line="276" w:lineRule="auto"/>
              <w:rPr>
                <w:color w:val="000000" w:themeColor="text1"/>
              </w:rPr>
            </w:pPr>
            <w:r w:rsidRPr="00C056BB">
              <w:rPr>
                <w:color w:val="000000" w:themeColor="text1"/>
              </w:rPr>
              <w:t xml:space="preserve">Mentalt træthed. </w:t>
            </w:r>
          </w:p>
          <w:p w14:paraId="5716FCBA" w14:textId="77777777" w:rsidR="00C056BB" w:rsidRPr="00C056BB" w:rsidRDefault="00C056BB" w:rsidP="006C5D1B">
            <w:pPr>
              <w:spacing w:line="276" w:lineRule="auto"/>
              <w:rPr>
                <w:color w:val="000000" w:themeColor="text1"/>
              </w:rPr>
            </w:pPr>
          </w:p>
          <w:p w14:paraId="27EA5C7D" w14:textId="77777777" w:rsidR="00C056BB" w:rsidRPr="00C056BB" w:rsidRDefault="00C056BB" w:rsidP="006C5D1B">
            <w:pPr>
              <w:spacing w:line="276" w:lineRule="auto"/>
              <w:rPr>
                <w:color w:val="000000" w:themeColor="text1"/>
              </w:rPr>
            </w:pPr>
            <w:r w:rsidRPr="00C056BB">
              <w:rPr>
                <w:color w:val="000000" w:themeColor="text1"/>
              </w:rPr>
              <w:t>Nedsat igangsætning og initiativ.</w:t>
            </w:r>
          </w:p>
          <w:p w14:paraId="64EAF6FB" w14:textId="77777777" w:rsidR="00C056BB" w:rsidRPr="00C056BB" w:rsidRDefault="00C056BB" w:rsidP="006C5D1B">
            <w:pPr>
              <w:spacing w:line="276" w:lineRule="auto"/>
              <w:rPr>
                <w:color w:val="000000" w:themeColor="text1"/>
              </w:rPr>
            </w:pPr>
          </w:p>
          <w:p w14:paraId="2511F7A4" w14:textId="77777777" w:rsidR="00C056BB" w:rsidRPr="00C056BB" w:rsidRDefault="00C056BB" w:rsidP="006C5D1B">
            <w:pPr>
              <w:spacing w:line="276" w:lineRule="auto"/>
              <w:rPr>
                <w:color w:val="000000" w:themeColor="text1"/>
              </w:rPr>
            </w:pPr>
            <w:r w:rsidRPr="00C056BB">
              <w:rPr>
                <w:color w:val="000000" w:themeColor="text1"/>
              </w:rPr>
              <w:t xml:space="preserve">Visuel spatial </w:t>
            </w:r>
            <w:proofErr w:type="spellStart"/>
            <w:r w:rsidRPr="00C056BB">
              <w:rPr>
                <w:color w:val="000000" w:themeColor="text1"/>
              </w:rPr>
              <w:t>agnosi</w:t>
            </w:r>
            <w:proofErr w:type="spellEnd"/>
            <w:r w:rsidRPr="00C056BB">
              <w:rPr>
                <w:color w:val="000000" w:themeColor="text1"/>
              </w:rPr>
              <w:t>.</w:t>
            </w:r>
          </w:p>
          <w:p w14:paraId="3D561D1A" w14:textId="77777777" w:rsidR="00C056BB" w:rsidRPr="00C056BB" w:rsidRDefault="00C056BB" w:rsidP="006C5D1B">
            <w:pPr>
              <w:spacing w:line="276" w:lineRule="auto"/>
              <w:rPr>
                <w:color w:val="000000" w:themeColor="text1"/>
              </w:rPr>
            </w:pPr>
          </w:p>
          <w:p w14:paraId="2BA75613" w14:textId="77777777" w:rsidR="00C056BB" w:rsidRPr="00C056BB" w:rsidRDefault="00C056BB" w:rsidP="006C5D1B">
            <w:pPr>
              <w:spacing w:line="276" w:lineRule="auto"/>
              <w:rPr>
                <w:color w:val="000000" w:themeColor="text1"/>
              </w:rPr>
            </w:pPr>
            <w:r w:rsidRPr="00C056BB">
              <w:rPr>
                <w:color w:val="000000" w:themeColor="text1"/>
              </w:rPr>
              <w:t>Manglende orientering i tid og sted.</w:t>
            </w:r>
          </w:p>
        </w:tc>
        <w:tc>
          <w:tcPr>
            <w:tcW w:w="3847" w:type="dxa"/>
            <w:shd w:val="clear" w:color="auto" w:fill="D9D9D9" w:themeFill="background1" w:themeFillShade="D9"/>
          </w:tcPr>
          <w:p w14:paraId="4D9DD265" w14:textId="77777777" w:rsidR="00C056BB" w:rsidRPr="00C056BB" w:rsidRDefault="00C056BB" w:rsidP="006C5D1B">
            <w:pPr>
              <w:spacing w:line="276" w:lineRule="auto"/>
              <w:rPr>
                <w:color w:val="000000" w:themeColor="text1"/>
              </w:rPr>
            </w:pPr>
            <w:r w:rsidRPr="00C056BB">
              <w:rPr>
                <w:color w:val="000000" w:themeColor="text1"/>
              </w:rPr>
              <w:t>Energi forvaltning –</w:t>
            </w:r>
          </w:p>
          <w:p w14:paraId="3A9D4F13" w14:textId="77777777" w:rsidR="00C056BB" w:rsidRPr="00C056BB" w:rsidRDefault="00C056BB" w:rsidP="006C5D1B">
            <w:pPr>
              <w:spacing w:line="276" w:lineRule="auto"/>
              <w:rPr>
                <w:color w:val="000000" w:themeColor="text1"/>
              </w:rPr>
            </w:pPr>
          </w:p>
          <w:p w14:paraId="3FEF5256" w14:textId="77777777" w:rsidR="00C056BB" w:rsidRPr="00C056BB" w:rsidRDefault="00C056BB" w:rsidP="006C5D1B">
            <w:pPr>
              <w:spacing w:line="276" w:lineRule="auto"/>
              <w:rPr>
                <w:color w:val="000000" w:themeColor="text1"/>
              </w:rPr>
            </w:pPr>
            <w:r w:rsidRPr="00C056BB">
              <w:rPr>
                <w:color w:val="000000" w:themeColor="text1"/>
              </w:rPr>
              <w:t xml:space="preserve">Verbal guidning – rutiner. </w:t>
            </w:r>
          </w:p>
          <w:p w14:paraId="5B367D30" w14:textId="77777777" w:rsidR="00C056BB" w:rsidRPr="00C056BB" w:rsidRDefault="00C056BB" w:rsidP="006C5D1B">
            <w:pPr>
              <w:spacing w:line="276" w:lineRule="auto"/>
              <w:rPr>
                <w:color w:val="000000" w:themeColor="text1"/>
              </w:rPr>
            </w:pPr>
          </w:p>
          <w:p w14:paraId="546D935F" w14:textId="77777777" w:rsidR="00C056BB" w:rsidRPr="00C056BB" w:rsidRDefault="00C056BB" w:rsidP="006C5D1B">
            <w:pPr>
              <w:spacing w:line="276" w:lineRule="auto"/>
              <w:rPr>
                <w:color w:val="000000" w:themeColor="text1"/>
              </w:rPr>
            </w:pPr>
            <w:r w:rsidRPr="00C056BB">
              <w:rPr>
                <w:color w:val="000000" w:themeColor="text1"/>
              </w:rPr>
              <w:t xml:space="preserve">Hjælpe på vej visuelt </w:t>
            </w:r>
          </w:p>
          <w:p w14:paraId="0ABB83CC" w14:textId="77777777" w:rsidR="00C056BB" w:rsidRPr="00C056BB" w:rsidRDefault="00C056BB" w:rsidP="006C5D1B">
            <w:pPr>
              <w:spacing w:line="276" w:lineRule="auto"/>
              <w:rPr>
                <w:color w:val="000000" w:themeColor="text1"/>
              </w:rPr>
            </w:pPr>
          </w:p>
          <w:p w14:paraId="56BBEC3E" w14:textId="77777777" w:rsidR="00C056BB" w:rsidRPr="00C056BB" w:rsidRDefault="00C056BB" w:rsidP="006C5D1B">
            <w:pPr>
              <w:spacing w:line="276" w:lineRule="auto"/>
              <w:rPr>
                <w:color w:val="000000" w:themeColor="text1"/>
              </w:rPr>
            </w:pPr>
            <w:r w:rsidRPr="00C056BB">
              <w:rPr>
                <w:color w:val="000000" w:themeColor="text1"/>
              </w:rPr>
              <w:t>Synliggørelse af dato/årstal/tidspunkt/sted?</w:t>
            </w:r>
          </w:p>
        </w:tc>
        <w:tc>
          <w:tcPr>
            <w:tcW w:w="3847" w:type="dxa"/>
            <w:shd w:val="clear" w:color="auto" w:fill="D9D9D9" w:themeFill="background1" w:themeFillShade="D9"/>
          </w:tcPr>
          <w:p w14:paraId="0262FD24" w14:textId="77777777" w:rsidR="00C056BB" w:rsidRPr="00C056BB" w:rsidRDefault="00C056BB" w:rsidP="006C5D1B">
            <w:pPr>
              <w:spacing w:line="276" w:lineRule="auto"/>
              <w:rPr>
                <w:color w:val="000000" w:themeColor="text1"/>
              </w:rPr>
            </w:pPr>
          </w:p>
        </w:tc>
      </w:tr>
      <w:tr w:rsidR="00C056BB" w14:paraId="47C07F3A" w14:textId="77777777" w:rsidTr="00C056BB">
        <w:trPr>
          <w:trHeight w:val="1266"/>
        </w:trPr>
        <w:tc>
          <w:tcPr>
            <w:tcW w:w="3847" w:type="dxa"/>
            <w:shd w:val="clear" w:color="auto" w:fill="F2F2F2" w:themeFill="background1" w:themeFillShade="F2"/>
          </w:tcPr>
          <w:p w14:paraId="551D34E9" w14:textId="77777777" w:rsidR="00C056BB" w:rsidRPr="00C056BB" w:rsidRDefault="00C056BB" w:rsidP="00E631D7">
            <w:pPr>
              <w:spacing w:line="276" w:lineRule="auto"/>
            </w:pPr>
            <w:r w:rsidRPr="00C056BB">
              <w:lastRenderedPageBreak/>
              <w:t>Sidder alene på stuen i aktiv kørestol, får en tanke om at køre til træning i TAKT, findes på ”torvet” og kan ikke finde tilbage igen til egen lejlighed.</w:t>
            </w:r>
          </w:p>
          <w:p w14:paraId="5C83AA48" w14:textId="77777777" w:rsidR="00C056BB" w:rsidRPr="00C056BB" w:rsidRDefault="00C056BB" w:rsidP="00E631D7">
            <w:pPr>
              <w:spacing w:line="276" w:lineRule="auto"/>
            </w:pPr>
          </w:p>
        </w:tc>
        <w:tc>
          <w:tcPr>
            <w:tcW w:w="3847" w:type="dxa"/>
            <w:tcBorders>
              <w:bottom w:val="single" w:sz="4" w:space="0" w:color="auto"/>
            </w:tcBorders>
            <w:shd w:val="clear" w:color="auto" w:fill="F2F2F2" w:themeFill="background1" w:themeFillShade="F2"/>
          </w:tcPr>
          <w:p w14:paraId="42286B9D" w14:textId="77777777" w:rsidR="00C056BB" w:rsidRPr="00C056BB" w:rsidRDefault="00C056BB" w:rsidP="00E631D7">
            <w:pPr>
              <w:spacing w:line="276" w:lineRule="auto"/>
            </w:pPr>
            <w:proofErr w:type="spellStart"/>
            <w:r w:rsidRPr="00C056BB">
              <w:t>Venstresidig</w:t>
            </w:r>
            <w:proofErr w:type="spellEnd"/>
            <w:r w:rsidRPr="00C056BB">
              <w:t xml:space="preserve"> </w:t>
            </w:r>
            <w:proofErr w:type="spellStart"/>
            <w:r w:rsidRPr="00C056BB">
              <w:t>neglekt</w:t>
            </w:r>
            <w:proofErr w:type="spellEnd"/>
            <w:r w:rsidRPr="00C056BB">
              <w:t>.</w:t>
            </w:r>
          </w:p>
          <w:p w14:paraId="23B54F9C" w14:textId="77777777" w:rsidR="00C056BB" w:rsidRPr="00C056BB" w:rsidRDefault="00C056BB" w:rsidP="00E631D7">
            <w:pPr>
              <w:spacing w:line="276" w:lineRule="auto"/>
            </w:pPr>
            <w:r w:rsidRPr="00C056BB">
              <w:rPr>
                <w:noProof/>
                <w:lang w:eastAsia="da-DK"/>
              </w:rPr>
              <mc:AlternateContent>
                <mc:Choice Requires="wps">
                  <w:drawing>
                    <wp:anchor distT="0" distB="0" distL="114300" distR="114300" simplePos="0" relativeHeight="251825152" behindDoc="0" locked="0" layoutInCell="1" allowOverlap="1" wp14:anchorId="3656F7CB" wp14:editId="416D0A8D">
                      <wp:simplePos x="0" y="0"/>
                      <wp:positionH relativeFrom="column">
                        <wp:posOffset>3682</wp:posOffset>
                      </wp:positionH>
                      <wp:positionV relativeFrom="paragraph">
                        <wp:posOffset>32203</wp:posOffset>
                      </wp:positionV>
                      <wp:extent cx="200025" cy="45719"/>
                      <wp:effectExtent l="0" t="19050" r="47625" b="31115"/>
                      <wp:wrapNone/>
                      <wp:docPr id="198" name="Højrepil 198"/>
                      <wp:cNvGraphicFramePr/>
                      <a:graphic xmlns:a="http://schemas.openxmlformats.org/drawingml/2006/main">
                        <a:graphicData uri="http://schemas.microsoft.com/office/word/2010/wordprocessingShape">
                          <wps:wsp>
                            <wps:cNvSpPr/>
                            <wps:spPr>
                              <a:xfrm>
                                <a:off x="0" y="0"/>
                                <a:ext cx="2000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271F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198" o:spid="_x0000_s1026" type="#_x0000_t13" style="position:absolute;margin-left:.3pt;margin-top:2.55pt;width:15.75pt;height:3.6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" adj="19131" fillcolor="#5b9bd5 [3204]" strokecolor="#1f4d78 [1604]" strokeweight="1.25pt"/>
                  </w:pict>
                </mc:Fallback>
              </mc:AlternateContent>
            </w:r>
          </w:p>
          <w:p w14:paraId="7DBBEAE3" w14:textId="77777777" w:rsidR="00C056BB" w:rsidRPr="00C056BB" w:rsidRDefault="00C056BB" w:rsidP="00E631D7">
            <w:pPr>
              <w:spacing w:line="276" w:lineRule="auto"/>
            </w:pPr>
            <w:r w:rsidRPr="00C056BB">
              <w:rPr>
                <w:noProof/>
                <w:lang w:eastAsia="da-DK"/>
              </w:rPr>
              <mc:AlternateContent>
                <mc:Choice Requires="wps">
                  <w:drawing>
                    <wp:anchor distT="0" distB="0" distL="114300" distR="114300" simplePos="0" relativeHeight="251826176" behindDoc="0" locked="0" layoutInCell="1" allowOverlap="1" wp14:anchorId="0F3A9AF8" wp14:editId="5657C41B">
                      <wp:simplePos x="0" y="0"/>
                      <wp:positionH relativeFrom="column">
                        <wp:posOffset>304880</wp:posOffset>
                      </wp:positionH>
                      <wp:positionV relativeFrom="paragraph">
                        <wp:posOffset>390914</wp:posOffset>
                      </wp:positionV>
                      <wp:extent cx="295275" cy="45719"/>
                      <wp:effectExtent l="0" t="19050" r="47625" b="31115"/>
                      <wp:wrapNone/>
                      <wp:docPr id="199" name="Højrepil 199"/>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D2591" id="Højrepil 199" o:spid="_x0000_s1026" type="#_x0000_t13" style="position:absolute;margin-left:24pt;margin-top:30.8pt;width:23.25pt;height:3.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" adj="19928" fillcolor="#5b9bd5 [3204]" strokecolor="#1f4d78 [1604]" strokeweight="1.25pt"/>
                  </w:pict>
                </mc:Fallback>
              </mc:AlternateContent>
            </w:r>
            <w:r w:rsidRPr="00C056BB">
              <w:t>Manglende orientering i tid og sted.</w:t>
            </w:r>
          </w:p>
          <w:p w14:paraId="2D2EF0CA" w14:textId="77777777" w:rsidR="00C056BB" w:rsidRPr="00C056BB" w:rsidRDefault="00C056BB" w:rsidP="00E631D7">
            <w:pPr>
              <w:spacing w:line="276" w:lineRule="auto"/>
            </w:pPr>
          </w:p>
        </w:tc>
        <w:tc>
          <w:tcPr>
            <w:tcW w:w="3847" w:type="dxa"/>
            <w:tcBorders>
              <w:bottom w:val="single" w:sz="4" w:space="0" w:color="auto"/>
            </w:tcBorders>
            <w:shd w:val="clear" w:color="auto" w:fill="F2F2F2" w:themeFill="background1" w:themeFillShade="F2"/>
          </w:tcPr>
          <w:p w14:paraId="7CD845A1" w14:textId="77777777" w:rsidR="00C056BB" w:rsidRPr="00C056BB" w:rsidRDefault="00C056BB" w:rsidP="00E631D7">
            <w:pPr>
              <w:spacing w:line="276" w:lineRule="auto"/>
            </w:pPr>
            <w:r w:rsidRPr="00C056BB">
              <w:t>Opmærksomhedspunktet flyttet.</w:t>
            </w:r>
          </w:p>
          <w:p w14:paraId="0FF41FF0" w14:textId="77777777" w:rsidR="00C056BB" w:rsidRPr="00C056BB" w:rsidRDefault="00C056BB" w:rsidP="00E631D7">
            <w:pPr>
              <w:spacing w:line="276" w:lineRule="auto"/>
            </w:pPr>
          </w:p>
          <w:p w14:paraId="2379E3C6" w14:textId="77777777" w:rsidR="00C056BB" w:rsidRPr="00C056BB" w:rsidRDefault="00C056BB" w:rsidP="00E631D7">
            <w:pPr>
              <w:spacing w:line="276" w:lineRule="auto"/>
            </w:pPr>
            <w:r w:rsidRPr="007D0967">
              <w:t>Struktur</w:t>
            </w:r>
            <w:r w:rsidRPr="00C056BB">
              <w:t xml:space="preserve"> og planlægning.</w:t>
            </w:r>
          </w:p>
        </w:tc>
        <w:tc>
          <w:tcPr>
            <w:tcW w:w="3847" w:type="dxa"/>
            <w:shd w:val="clear" w:color="auto" w:fill="F2F2F2" w:themeFill="background1" w:themeFillShade="F2"/>
          </w:tcPr>
          <w:p w14:paraId="1623F581" w14:textId="77777777" w:rsidR="00C056BB" w:rsidRPr="00C056BB" w:rsidRDefault="00C056BB" w:rsidP="00E631D7">
            <w:pPr>
              <w:spacing w:line="276" w:lineRule="auto"/>
            </w:pPr>
            <w:r w:rsidRPr="00C056BB">
              <w:t>Prismebriller – ingen effekt.</w:t>
            </w:r>
          </w:p>
          <w:p w14:paraId="7C8E0FC8" w14:textId="77777777" w:rsidR="00C056BB" w:rsidRPr="00C056BB" w:rsidRDefault="00C056BB" w:rsidP="00E631D7">
            <w:pPr>
              <w:spacing w:line="276" w:lineRule="auto"/>
            </w:pPr>
            <w:r w:rsidRPr="00C056BB">
              <w:t xml:space="preserve">Børstning og </w:t>
            </w:r>
            <w:proofErr w:type="spellStart"/>
            <w:r w:rsidRPr="00C056BB">
              <w:t>ledkompression</w:t>
            </w:r>
            <w:proofErr w:type="spellEnd"/>
            <w:r w:rsidRPr="00C056BB">
              <w:t>.</w:t>
            </w:r>
          </w:p>
          <w:p w14:paraId="71005527" w14:textId="77777777" w:rsidR="00C056BB" w:rsidRPr="00C056BB" w:rsidRDefault="00C056BB" w:rsidP="00E631D7">
            <w:pPr>
              <w:spacing w:line="276" w:lineRule="auto"/>
            </w:pPr>
            <w:r w:rsidRPr="00C056BB">
              <w:t xml:space="preserve"> </w:t>
            </w:r>
          </w:p>
          <w:p w14:paraId="34CFAFC8" w14:textId="77777777" w:rsidR="00C056BB" w:rsidRPr="00C056BB" w:rsidRDefault="00C056BB" w:rsidP="00E631D7">
            <w:pPr>
              <w:spacing w:line="276" w:lineRule="auto"/>
            </w:pPr>
            <w:r w:rsidRPr="00C056BB">
              <w:t xml:space="preserve">Kompas – </w:t>
            </w:r>
            <w:proofErr w:type="gramStart"/>
            <w:r w:rsidR="00B13C38" w:rsidRPr="00C056BB">
              <w:t>nord</w:t>
            </w:r>
            <w:r w:rsidR="00B13C38">
              <w:t xml:space="preserve">, </w:t>
            </w:r>
            <w:r w:rsidR="00B13C38" w:rsidRPr="00C056BB">
              <w:t xml:space="preserve"> </w:t>
            </w:r>
            <w:r w:rsidRPr="00C056BB">
              <w:t>Syd</w:t>
            </w:r>
            <w:proofErr w:type="gramEnd"/>
            <w:r w:rsidRPr="00C056BB">
              <w:t>, øst, vest,.</w:t>
            </w:r>
          </w:p>
          <w:p w14:paraId="1E9753D1" w14:textId="77777777" w:rsidR="00C056BB" w:rsidRPr="00C056BB" w:rsidRDefault="00C056BB" w:rsidP="00E631D7">
            <w:pPr>
              <w:spacing w:line="276" w:lineRule="auto"/>
            </w:pPr>
            <w:r w:rsidRPr="00C056BB">
              <w:t>Konkret guidning – vejnavne, prikker i forskellige farver.</w:t>
            </w:r>
          </w:p>
          <w:p w14:paraId="2E772955" w14:textId="77777777" w:rsidR="00C056BB" w:rsidRPr="00C056BB" w:rsidRDefault="00C056BB" w:rsidP="00E631D7">
            <w:pPr>
              <w:spacing w:line="276" w:lineRule="auto"/>
            </w:pPr>
          </w:p>
          <w:p w14:paraId="2C796265" w14:textId="77777777" w:rsidR="00C056BB" w:rsidRPr="00C056BB" w:rsidRDefault="00C056BB" w:rsidP="00E631D7">
            <w:pPr>
              <w:spacing w:line="276" w:lineRule="auto"/>
            </w:pPr>
            <w:r w:rsidRPr="00C056BB">
              <w:t>Mulighed for at orientere sig via orienteringstavle – tid sted og hvad skal jeg?</w:t>
            </w:r>
          </w:p>
        </w:tc>
      </w:tr>
    </w:tbl>
    <w:p w14:paraId="3EDDB94D" w14:textId="77777777" w:rsidR="008C1A8A" w:rsidRDefault="008C1A8A" w:rsidP="0017023E">
      <w:pPr>
        <w:rPr>
          <w:b/>
        </w:rPr>
      </w:pPr>
    </w:p>
    <w:p w14:paraId="5B1A81A8" w14:textId="77777777" w:rsidR="00C056BB" w:rsidRPr="00C056BB" w:rsidRDefault="00C056BB" w:rsidP="00E631D7">
      <w:pPr>
        <w:spacing w:line="276" w:lineRule="auto"/>
        <w:rPr>
          <w:b/>
        </w:rPr>
      </w:pPr>
      <w:r w:rsidRPr="00C056BB">
        <w:rPr>
          <w:b/>
        </w:rPr>
        <w:t>Bemærkning</w:t>
      </w:r>
    </w:p>
    <w:p w14:paraId="22ECFD33" w14:textId="77777777" w:rsidR="00AB2C13" w:rsidRDefault="00A80531" w:rsidP="00E631D7">
      <w:pPr>
        <w:spacing w:line="276" w:lineRule="auto"/>
      </w:pPr>
      <w:r>
        <w:t xml:space="preserve">I </w:t>
      </w:r>
      <w:r w:rsidR="00AB2C13">
        <w:t xml:space="preserve">indsatsplanen i </w:t>
      </w:r>
      <w:proofErr w:type="spellStart"/>
      <w:r>
        <w:t>nexus</w:t>
      </w:r>
      <w:proofErr w:type="spellEnd"/>
      <w:r>
        <w:t xml:space="preserve"> kan:</w:t>
      </w:r>
      <w:r w:rsidR="00BF42CF">
        <w:t xml:space="preserve"> </w:t>
      </w:r>
      <w:r>
        <w:t>Problemstillingen med fordel omformuleres til et mål</w:t>
      </w:r>
      <w:r w:rsidR="00BF42CF">
        <w:t xml:space="preserve">. </w:t>
      </w:r>
      <w:r w:rsidR="00A77796">
        <w:t>Hypotese</w:t>
      </w:r>
      <w:r>
        <w:t xml:space="preserve"> omformuleres til </w:t>
      </w:r>
      <w:r w:rsidR="00AB2C13">
        <w:t>delmålsbeskrivelse</w:t>
      </w:r>
      <w:r w:rsidR="00BF42CF">
        <w:t xml:space="preserve">. </w:t>
      </w:r>
      <w:r w:rsidR="00AB2C13">
        <w:t>Behovet omformuleres til beskrivelse af handling</w:t>
      </w:r>
      <w:r w:rsidR="00BF42CF">
        <w:t xml:space="preserve">. </w:t>
      </w:r>
      <w:r w:rsidR="00AB2C13">
        <w:t>Strategi er den faglige tilgang der anvendes for at nå det formulerede mål be</w:t>
      </w:r>
      <w:r w:rsidR="00C75CAD">
        <w:t>skrives i medarbejder indsats.</w:t>
      </w:r>
    </w:p>
    <w:p w14:paraId="78BA47F8" w14:textId="77777777" w:rsidR="0017023E" w:rsidRDefault="0017023E" w:rsidP="00E631D7">
      <w:pPr>
        <w:pStyle w:val="Overskrift2"/>
        <w:spacing w:line="276" w:lineRule="auto"/>
      </w:pPr>
      <w:bookmarkStart w:id="37" w:name="_Toc102133475"/>
      <w:r>
        <w:t xml:space="preserve">forandringscirklen </w:t>
      </w:r>
      <w:r w:rsidR="00887EFD">
        <w:t>– de små skridt</w:t>
      </w:r>
      <w:r w:rsidR="0087602F">
        <w:t>s</w:t>
      </w:r>
      <w:r w:rsidR="00887EFD">
        <w:t xml:space="preserve"> vej</w:t>
      </w:r>
      <w:bookmarkEnd w:id="37"/>
    </w:p>
    <w:p w14:paraId="1D67E903" w14:textId="77777777" w:rsidR="0017023E" w:rsidRPr="00887EFD" w:rsidRDefault="00E631D7" w:rsidP="00E631D7">
      <w:pPr>
        <w:spacing w:line="276" w:lineRule="auto"/>
        <w:rPr>
          <w:b/>
        </w:rPr>
      </w:pPr>
      <w:r w:rsidRPr="00887EFD">
        <w:rPr>
          <w:b/>
          <w:noProof/>
          <w:lang w:eastAsia="da-DK"/>
        </w:rPr>
        <w:drawing>
          <wp:anchor distT="0" distB="0" distL="114300" distR="114300" simplePos="0" relativeHeight="251816960" behindDoc="0" locked="0" layoutInCell="1" allowOverlap="1" wp14:anchorId="000B1981" wp14:editId="44DE073C">
            <wp:simplePos x="0" y="0"/>
            <wp:positionH relativeFrom="margin">
              <wp:align>right</wp:align>
            </wp:positionH>
            <wp:positionV relativeFrom="paragraph">
              <wp:posOffset>61519</wp:posOffset>
            </wp:positionV>
            <wp:extent cx="2999105" cy="2322830"/>
            <wp:effectExtent l="0" t="0" r="0" b="1270"/>
            <wp:wrapThrough wrapText="bothSides">
              <wp:wrapPolygon edited="0">
                <wp:start x="0" y="0"/>
                <wp:lineTo x="0" y="21435"/>
                <wp:lineTo x="21403" y="21435"/>
                <wp:lineTo x="21403" y="0"/>
                <wp:lineTo x="0" y="0"/>
              </wp:wrapPolygon>
            </wp:wrapThrough>
            <wp:docPr id="43" name="Billede 43" descr="Billedresultat for forandringscirklen knud ra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forandringscirklen knud rami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9105"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EFD" w:rsidRPr="00887EFD">
        <w:rPr>
          <w:b/>
        </w:rPr>
        <w:t>Type</w:t>
      </w:r>
    </w:p>
    <w:p w14:paraId="3662CB91" w14:textId="77777777" w:rsidR="00887EFD" w:rsidRDefault="00887EFD" w:rsidP="00E631D7">
      <w:pPr>
        <w:spacing w:line="276" w:lineRule="auto"/>
      </w:pPr>
      <w:r>
        <w:t>Faglig metode</w:t>
      </w:r>
    </w:p>
    <w:p w14:paraId="07284B5A" w14:textId="77777777" w:rsidR="00887EFD" w:rsidRDefault="00887EFD" w:rsidP="00E631D7">
      <w:pPr>
        <w:spacing w:line="276" w:lineRule="auto"/>
        <w:rPr>
          <w:b/>
        </w:rPr>
      </w:pPr>
      <w:r w:rsidRPr="00887EFD">
        <w:rPr>
          <w:b/>
        </w:rPr>
        <w:t>Formål</w:t>
      </w:r>
    </w:p>
    <w:p w14:paraId="2FDF6EB9" w14:textId="77777777" w:rsidR="00887EFD" w:rsidRPr="00887EFD" w:rsidRDefault="00887EFD" w:rsidP="00E631D7">
      <w:pPr>
        <w:spacing w:line="276" w:lineRule="auto"/>
      </w:pPr>
      <w:r w:rsidRPr="00887EFD">
        <w:t>At iværksætte forandringer</w:t>
      </w:r>
      <w:r>
        <w:t>, finde de rigtige metoder og strategier for at opnå et mål</w:t>
      </w:r>
      <w:r w:rsidR="00C056BB">
        <w:t xml:space="preserve"> </w:t>
      </w:r>
      <w:sdt>
        <w:sdtPr>
          <w:id w:val="-325135355"/>
          <w:citation/>
        </w:sdtPr>
        <w:sdtEndPr/>
        <w:sdtContent>
          <w:r w:rsidR="00C056BB">
            <w:fldChar w:fldCharType="begin"/>
          </w:r>
          <w:r w:rsidR="00C056BB">
            <w:instrText xml:space="preserve"> CITATION Ram14 \l 1030 </w:instrText>
          </w:r>
          <w:r w:rsidR="00C056BB">
            <w:fldChar w:fldCharType="separate"/>
          </w:r>
          <w:r w:rsidR="005B6E5C">
            <w:rPr>
              <w:noProof/>
            </w:rPr>
            <w:t>(40)</w:t>
          </w:r>
          <w:r w:rsidR="00C056BB">
            <w:fldChar w:fldCharType="end"/>
          </w:r>
        </w:sdtContent>
      </w:sdt>
      <w:r>
        <w:t>.</w:t>
      </w:r>
    </w:p>
    <w:p w14:paraId="29A77D6F" w14:textId="77777777" w:rsidR="00887EFD" w:rsidRPr="00887EFD" w:rsidRDefault="00887EFD" w:rsidP="00E631D7">
      <w:pPr>
        <w:spacing w:line="276" w:lineRule="auto"/>
        <w:rPr>
          <w:b/>
        </w:rPr>
      </w:pPr>
      <w:r w:rsidRPr="00887EFD">
        <w:rPr>
          <w:b/>
        </w:rPr>
        <w:t>Beskrivelse</w:t>
      </w:r>
    </w:p>
    <w:p w14:paraId="1983D714" w14:textId="77777777" w:rsidR="00887EFD" w:rsidRDefault="00E631D7" w:rsidP="00E631D7">
      <w:pPr>
        <w:spacing w:line="276" w:lineRule="auto"/>
      </w:pPr>
      <w:r>
        <w:rPr>
          <w:noProof/>
          <w:lang w:eastAsia="da-DK"/>
        </w:rPr>
        <mc:AlternateContent>
          <mc:Choice Requires="wps">
            <w:drawing>
              <wp:anchor distT="0" distB="0" distL="114300" distR="114300" simplePos="0" relativeHeight="251820032" behindDoc="0" locked="0" layoutInCell="1" allowOverlap="1" wp14:anchorId="14C86A6F" wp14:editId="67A7D912">
                <wp:simplePos x="0" y="0"/>
                <wp:positionH relativeFrom="column">
                  <wp:posOffset>3281680</wp:posOffset>
                </wp:positionH>
                <wp:positionV relativeFrom="paragraph">
                  <wp:posOffset>812317</wp:posOffset>
                </wp:positionV>
                <wp:extent cx="2719705" cy="635"/>
                <wp:effectExtent l="0" t="0" r="0" b="0"/>
                <wp:wrapThrough wrapText="bothSides">
                  <wp:wrapPolygon edited="0">
                    <wp:start x="0" y="0"/>
                    <wp:lineTo x="0" y="21600"/>
                    <wp:lineTo x="21600" y="21600"/>
                    <wp:lineTo x="21600" y="0"/>
                  </wp:wrapPolygon>
                </wp:wrapThrough>
                <wp:docPr id="194" name="Tekstfelt 194"/>
                <wp:cNvGraphicFramePr/>
                <a:graphic xmlns:a="http://schemas.openxmlformats.org/drawingml/2006/main">
                  <a:graphicData uri="http://schemas.microsoft.com/office/word/2010/wordprocessingShape">
                    <wps:wsp>
                      <wps:cNvSpPr txBox="1"/>
                      <wps:spPr>
                        <a:xfrm>
                          <a:off x="0" y="0"/>
                          <a:ext cx="2719705" cy="635"/>
                        </a:xfrm>
                        <a:prstGeom prst="rect">
                          <a:avLst/>
                        </a:prstGeom>
                        <a:solidFill>
                          <a:prstClr val="white"/>
                        </a:solidFill>
                        <a:ln>
                          <a:noFill/>
                        </a:ln>
                        <a:effectLst/>
                      </wps:spPr>
                      <wps:txbx>
                        <w:txbxContent>
                          <w:p w14:paraId="4167D2E9" w14:textId="77777777" w:rsidR="00DE1A8F" w:rsidRPr="003942E3" w:rsidRDefault="00DE1A8F" w:rsidP="00C056BB">
                            <w:pPr>
                              <w:pStyle w:val="Billedtekst"/>
                              <w:rPr>
                                <w:b/>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9</w:t>
                            </w:r>
                            <w:r>
                              <w:rPr>
                                <w:noProof/>
                              </w:rPr>
                              <w:fldChar w:fldCharType="end"/>
                            </w:r>
                            <w:r>
                              <w:t xml:space="preserve"> </w:t>
                            </w:r>
                            <w:sdt>
                              <w:sdtPr>
                                <w:id w:val="-573584743"/>
                                <w:citation/>
                              </w:sdtPr>
                              <w:sdtEndPr/>
                              <w:sdtContent>
                                <w:r>
                                  <w:fldChar w:fldCharType="begin"/>
                                </w:r>
                                <w:r>
                                  <w:instrText xml:space="preserve"> CITATION Ram14 \l 1030 </w:instrText>
                                </w:r>
                                <w:r>
                                  <w:fldChar w:fldCharType="separate"/>
                                </w:r>
                                <w:r>
                                  <w:rPr>
                                    <w:noProof/>
                                  </w:rPr>
                                  <w:t>(40)</w:t>
                                </w:r>
                                <w:r>
                                  <w:fldChar w:fldCharType="end"/>
                                </w:r>
                              </w:sdtContent>
                            </w:sdt>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C86A6F" id="Tekstfelt 194" o:spid="_x0000_s1057" type="#_x0000_t202" style="position:absolute;margin-left:258.4pt;margin-top:63.95pt;width:214.15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" stroked="f">
                <v:textbox style="mso-fit-shape-to-text:t" inset="0,0,0,0">
                  <w:txbxContent>
                    <w:p w14:paraId="4167D2E9" w14:textId="77777777" w:rsidR="00DE1A8F" w:rsidRPr="003942E3" w:rsidRDefault="00DE1A8F" w:rsidP="00C056BB">
                      <w:pPr>
                        <w:pStyle w:val="Billedtekst"/>
                        <w:rPr>
                          <w:b/>
                          <w:noProof/>
                        </w:rPr>
                      </w:pPr>
                      <w:r>
                        <w:t xml:space="preserve">Figur </w:t>
                      </w:r>
                      <w:r>
                        <w:rPr>
                          <w:noProof/>
                        </w:rPr>
                        <w:fldChar w:fldCharType="begin"/>
                      </w:r>
                      <w:r>
                        <w:rPr>
                          <w:noProof/>
                        </w:rPr>
                        <w:instrText xml:space="preserve"> SEQ Figur \* ARABIC </w:instrText>
                      </w:r>
                      <w:r>
                        <w:rPr>
                          <w:noProof/>
                        </w:rPr>
                        <w:fldChar w:fldCharType="separate"/>
                      </w:r>
                      <w:r w:rsidR="00244234">
                        <w:rPr>
                          <w:noProof/>
                        </w:rPr>
                        <w:t>9</w:t>
                      </w:r>
                      <w:r>
                        <w:rPr>
                          <w:noProof/>
                        </w:rPr>
                        <w:fldChar w:fldCharType="end"/>
                      </w:r>
                      <w:r>
                        <w:t xml:space="preserve"> </w:t>
                      </w:r>
                      <w:sdt>
                        <w:sdtPr>
                          <w:id w:val="-573584743"/>
                          <w:citation/>
                        </w:sdtPr>
                        <w:sdtEndPr/>
                        <w:sdtContent>
                          <w:r>
                            <w:fldChar w:fldCharType="begin"/>
                          </w:r>
                          <w:r>
                            <w:instrText xml:space="preserve"> CITATION Ram14 \l 1030 </w:instrText>
                          </w:r>
                          <w:r>
                            <w:fldChar w:fldCharType="separate"/>
                          </w:r>
                          <w:r>
                            <w:rPr>
                              <w:noProof/>
                            </w:rPr>
                            <w:t>(40)</w:t>
                          </w:r>
                          <w:r>
                            <w:fldChar w:fldCharType="end"/>
                          </w:r>
                        </w:sdtContent>
                      </w:sdt>
                      <w:r>
                        <w:t>.</w:t>
                      </w:r>
                    </w:p>
                  </w:txbxContent>
                </v:textbox>
                <w10:wrap type="through"/>
              </v:shape>
            </w:pict>
          </mc:Fallback>
        </mc:AlternateContent>
      </w:r>
      <w:hyperlink r:id="rId45" w:history="1">
        <w:r w:rsidR="00887EFD" w:rsidRPr="00887EFD">
          <w:rPr>
            <w:rStyle w:val="Hyperlink"/>
            <w:color w:val="auto"/>
            <w:u w:val="none"/>
          </w:rPr>
          <w:t>Forandringscirklen</w:t>
        </w:r>
      </w:hyperlink>
      <w:r w:rsidR="00887EFD" w:rsidRPr="00887EFD">
        <w:t> er en fordansket og tilpasset metode</w:t>
      </w:r>
      <w:r w:rsidR="003C20D2">
        <w:t>,</w:t>
      </w:r>
      <w:r w:rsidR="00887EFD" w:rsidRPr="00887EFD">
        <w:t xml:space="preserve"> der lægger vægt på gennemførelse og løbende læring omkring muligheder og begrænsninger ved målopnåelsen. Derudover giver cirklerne skridt for skridt en dokumentation af små forandringer og deres resultater. Det bliver lettere at beskrive en forandringsproces og dynamikken i den, når man har samlet erfaringerne i cirklerne</w:t>
      </w:r>
      <w:r w:rsidR="00D30892">
        <w:t xml:space="preserve"> </w:t>
      </w:r>
      <w:sdt>
        <w:sdtPr>
          <w:id w:val="-6602604"/>
          <w:citation/>
        </w:sdtPr>
        <w:sdtEndPr/>
        <w:sdtContent>
          <w:r w:rsidR="00D30892">
            <w:fldChar w:fldCharType="begin"/>
          </w:r>
          <w:r w:rsidR="00D30892">
            <w:instrText xml:space="preserve"> CITATION Ram14 \l 1030 </w:instrText>
          </w:r>
          <w:r w:rsidR="00D30892">
            <w:fldChar w:fldCharType="separate"/>
          </w:r>
          <w:r w:rsidR="005B6E5C">
            <w:rPr>
              <w:noProof/>
            </w:rPr>
            <w:t>(40)</w:t>
          </w:r>
          <w:r w:rsidR="00D30892">
            <w:fldChar w:fldCharType="end"/>
          </w:r>
        </w:sdtContent>
      </w:sdt>
      <w:r w:rsidR="00887EFD" w:rsidRPr="00887EFD">
        <w:t>.</w:t>
      </w:r>
    </w:p>
    <w:p w14:paraId="71DEE63D" w14:textId="77777777" w:rsidR="00887EFD" w:rsidRPr="00887EFD" w:rsidRDefault="00887EFD" w:rsidP="00E631D7">
      <w:pPr>
        <w:spacing w:line="276" w:lineRule="auto"/>
        <w:rPr>
          <w:b/>
        </w:rPr>
      </w:pPr>
      <w:r w:rsidRPr="00887EFD">
        <w:rPr>
          <w:b/>
        </w:rPr>
        <w:t>Anvendelse</w:t>
      </w:r>
    </w:p>
    <w:p w14:paraId="0F33B969" w14:textId="77777777" w:rsidR="00887EFD" w:rsidRDefault="00887EFD" w:rsidP="00E631D7">
      <w:pPr>
        <w:pStyle w:val="Ingenafstand"/>
        <w:spacing w:line="276" w:lineRule="auto"/>
      </w:pPr>
      <w:r>
        <w:t>Case eksempel</w:t>
      </w:r>
      <w:r w:rsidR="009F4D70">
        <w:t xml:space="preserve"> lavet i neropædagogisk arbejdsplan</w:t>
      </w:r>
      <w:r>
        <w:t>:</w:t>
      </w:r>
    </w:p>
    <w:p w14:paraId="4E5C9F60" w14:textId="77777777" w:rsidR="00887EFD" w:rsidRPr="00887EFD" w:rsidRDefault="00A77796" w:rsidP="00E631D7">
      <w:pPr>
        <w:pStyle w:val="Ingenafstand"/>
        <w:spacing w:line="276" w:lineRule="auto"/>
        <w:ind w:firstLine="1304"/>
      </w:pPr>
      <w:r>
        <w:t>Hypotese: Manglende</w:t>
      </w:r>
      <w:r w:rsidR="00887EFD" w:rsidRPr="00887EFD">
        <w:t xml:space="preserve"> Orientering i tid/sted. Svært ved abstrakte ting.</w:t>
      </w:r>
    </w:p>
    <w:p w14:paraId="525B027C" w14:textId="77777777" w:rsidR="00887EFD" w:rsidRPr="00887EFD" w:rsidRDefault="00887EFD" w:rsidP="00E631D7">
      <w:pPr>
        <w:pStyle w:val="Ingenafstand"/>
        <w:spacing w:line="276" w:lineRule="auto"/>
      </w:pPr>
    </w:p>
    <w:p w14:paraId="087B3C5F" w14:textId="77777777" w:rsidR="008C1A8A" w:rsidRDefault="00887EFD" w:rsidP="00E631D7">
      <w:pPr>
        <w:pStyle w:val="Ingenafstand"/>
        <w:spacing w:line="276" w:lineRule="auto"/>
        <w:ind w:left="1304"/>
      </w:pPr>
      <w:r w:rsidRPr="00887EFD">
        <w:t>Behov: Synliggørelse af dagens program. Mere konkret og ikke noget til at drage opmærksomheden.</w:t>
      </w:r>
    </w:p>
    <w:p w14:paraId="7AC7BC82" w14:textId="77777777" w:rsidR="008C1A8A" w:rsidRPr="00887EFD" w:rsidRDefault="008C1A8A" w:rsidP="00887EFD">
      <w:pPr>
        <w:pStyle w:val="Ingenafstand"/>
      </w:pPr>
    </w:p>
    <w:tbl>
      <w:tblPr>
        <w:tblStyle w:val="Tabel-Gitter"/>
        <w:tblW w:w="0" w:type="auto"/>
        <w:tblLook w:val="04A0" w:firstRow="1" w:lastRow="0" w:firstColumn="1" w:lastColumn="0" w:noHBand="0" w:noVBand="1"/>
      </w:tblPr>
      <w:tblGrid>
        <w:gridCol w:w="4708"/>
        <w:gridCol w:w="4920"/>
      </w:tblGrid>
      <w:tr w:rsidR="00887EFD" w:rsidRPr="00887EFD" w14:paraId="68A9A987" w14:textId="77777777" w:rsidTr="00B25823">
        <w:tc>
          <w:tcPr>
            <w:tcW w:w="7280" w:type="dxa"/>
          </w:tcPr>
          <w:p w14:paraId="5B97C9AD" w14:textId="77777777" w:rsidR="00887EFD" w:rsidRPr="00887EFD" w:rsidRDefault="00887EFD" w:rsidP="00E631D7">
            <w:pPr>
              <w:pStyle w:val="Ingenafstand"/>
              <w:spacing w:line="276" w:lineRule="auto"/>
            </w:pPr>
            <w:r w:rsidRPr="00887EFD">
              <w:rPr>
                <w:b/>
              </w:rPr>
              <w:t>Mål</w:t>
            </w:r>
            <w:r w:rsidRPr="00887EFD">
              <w:t xml:space="preserve">: </w:t>
            </w:r>
          </w:p>
          <w:p w14:paraId="6920D4D3" w14:textId="77777777" w:rsidR="00887EFD" w:rsidRPr="00887EFD" w:rsidRDefault="00887EFD" w:rsidP="00E631D7">
            <w:pPr>
              <w:pStyle w:val="Ingenafstand"/>
              <w:spacing w:line="276" w:lineRule="auto"/>
            </w:pPr>
            <w:r>
              <w:t>Borger X</w:t>
            </w:r>
            <w:r w:rsidRPr="00887EFD">
              <w:t xml:space="preserve"> kan selvstændigt møde op til frokost.</w:t>
            </w:r>
          </w:p>
          <w:p w14:paraId="2B91A0D5" w14:textId="77777777" w:rsidR="00887EFD" w:rsidRPr="00887EFD" w:rsidRDefault="00887EFD" w:rsidP="00E631D7">
            <w:pPr>
              <w:pStyle w:val="Ingenafstand"/>
              <w:spacing w:line="276" w:lineRule="auto"/>
            </w:pPr>
          </w:p>
        </w:tc>
        <w:tc>
          <w:tcPr>
            <w:tcW w:w="7280" w:type="dxa"/>
          </w:tcPr>
          <w:p w14:paraId="0CD3E0BA" w14:textId="77777777" w:rsidR="00887EFD" w:rsidRPr="00887EFD" w:rsidRDefault="00887EFD" w:rsidP="00E631D7">
            <w:pPr>
              <w:pStyle w:val="Ingenafstand"/>
              <w:spacing w:line="276" w:lineRule="auto"/>
            </w:pPr>
            <w:r w:rsidRPr="00887EFD">
              <w:rPr>
                <w:b/>
              </w:rPr>
              <w:t>Testperiode</w:t>
            </w:r>
            <w:r w:rsidRPr="00887EFD">
              <w:t>:</w:t>
            </w:r>
          </w:p>
          <w:p w14:paraId="3760EEC7" w14:textId="77777777" w:rsidR="00887EFD" w:rsidRPr="00887EFD" w:rsidRDefault="00887EFD" w:rsidP="00E631D7">
            <w:pPr>
              <w:pStyle w:val="Ingenafstand"/>
              <w:spacing w:line="276" w:lineRule="auto"/>
            </w:pPr>
            <w:r w:rsidRPr="00887EFD">
              <w:t>8 til 15 januar.</w:t>
            </w:r>
          </w:p>
          <w:p w14:paraId="1CB50C68" w14:textId="77777777" w:rsidR="00887EFD" w:rsidRPr="00887EFD" w:rsidRDefault="00887EFD" w:rsidP="00E631D7">
            <w:pPr>
              <w:pStyle w:val="Ingenafstand"/>
              <w:spacing w:line="276" w:lineRule="auto"/>
            </w:pPr>
            <w:r w:rsidRPr="00887EFD">
              <w:t xml:space="preserve"> </w:t>
            </w:r>
          </w:p>
        </w:tc>
      </w:tr>
      <w:tr w:rsidR="00887EFD" w:rsidRPr="00887EFD" w14:paraId="4761BB9D" w14:textId="77777777" w:rsidTr="00B25823">
        <w:tc>
          <w:tcPr>
            <w:tcW w:w="7280" w:type="dxa"/>
          </w:tcPr>
          <w:p w14:paraId="4FD97F47" w14:textId="77777777" w:rsidR="00887EFD" w:rsidRPr="00887EFD" w:rsidRDefault="00887EFD" w:rsidP="00E631D7">
            <w:pPr>
              <w:pStyle w:val="Ingenafstand"/>
              <w:spacing w:line="276" w:lineRule="auto"/>
              <w:rPr>
                <w:b/>
              </w:rPr>
            </w:pPr>
            <w:r>
              <w:rPr>
                <w:b/>
              </w:rPr>
              <w:t xml:space="preserve">1 </w:t>
            </w:r>
            <w:r w:rsidRPr="00887EFD">
              <w:rPr>
                <w:b/>
              </w:rPr>
              <w:t>Plan: Hvem gør hvad – hvornår og hvordan?</w:t>
            </w:r>
          </w:p>
          <w:p w14:paraId="65F49B76" w14:textId="77777777" w:rsidR="00887EFD" w:rsidRPr="00887EFD" w:rsidRDefault="00887EFD" w:rsidP="00E631D7">
            <w:pPr>
              <w:pStyle w:val="Ingenafstand"/>
              <w:spacing w:line="276" w:lineRule="auto"/>
            </w:pPr>
          </w:p>
        </w:tc>
        <w:tc>
          <w:tcPr>
            <w:tcW w:w="7280" w:type="dxa"/>
          </w:tcPr>
          <w:p w14:paraId="73FCE172" w14:textId="77777777" w:rsidR="00887EFD" w:rsidRPr="00887EFD" w:rsidRDefault="00887EFD" w:rsidP="00E631D7">
            <w:pPr>
              <w:pStyle w:val="Ingenafstand"/>
              <w:spacing w:line="276" w:lineRule="auto"/>
              <w:rPr>
                <w:b/>
              </w:rPr>
            </w:pPr>
            <w:r>
              <w:rPr>
                <w:b/>
              </w:rPr>
              <w:t xml:space="preserve">2 </w:t>
            </w:r>
            <w:r w:rsidRPr="00887EFD">
              <w:rPr>
                <w:b/>
              </w:rPr>
              <w:t>Dokumentér: Hvad gjorde vi faktisk, og hvad var resultatet af det?</w:t>
            </w:r>
          </w:p>
        </w:tc>
      </w:tr>
      <w:tr w:rsidR="00887EFD" w:rsidRPr="00887EFD" w14:paraId="63B71FCB" w14:textId="77777777" w:rsidTr="00B25823">
        <w:tc>
          <w:tcPr>
            <w:tcW w:w="7280" w:type="dxa"/>
          </w:tcPr>
          <w:p w14:paraId="0B6750C7" w14:textId="77777777" w:rsidR="00887EFD" w:rsidRPr="00887EFD" w:rsidRDefault="00887EFD" w:rsidP="00E631D7">
            <w:pPr>
              <w:pStyle w:val="Ingenafstand"/>
              <w:spacing w:line="276" w:lineRule="auto"/>
            </w:pPr>
            <w:r w:rsidRPr="00887EFD">
              <w:t xml:space="preserve">Personalet sørger hver morgen </w:t>
            </w:r>
            <w:proofErr w:type="gramStart"/>
            <w:r w:rsidRPr="00887EFD">
              <w:t>får</w:t>
            </w:r>
            <w:proofErr w:type="gramEnd"/>
            <w:r w:rsidRPr="00887EFD">
              <w:t xml:space="preserve"> at ajourføre tavlen og gennemgå dagen med </w:t>
            </w:r>
            <w:r w:rsidR="00AB6732">
              <w:t>X</w:t>
            </w:r>
            <w:r w:rsidRPr="00887EFD">
              <w:t>.</w:t>
            </w:r>
          </w:p>
          <w:p w14:paraId="1592947F" w14:textId="77777777" w:rsidR="00887EFD" w:rsidRPr="00887EFD" w:rsidRDefault="00887EFD" w:rsidP="00E631D7">
            <w:pPr>
              <w:pStyle w:val="Ingenafstand"/>
              <w:spacing w:line="276" w:lineRule="auto"/>
            </w:pPr>
          </w:p>
          <w:p w14:paraId="33579A70" w14:textId="77777777" w:rsidR="00887EFD" w:rsidRPr="00887EFD" w:rsidRDefault="00AB6732" w:rsidP="00E631D7">
            <w:pPr>
              <w:pStyle w:val="Ingenafstand"/>
              <w:spacing w:line="276" w:lineRule="auto"/>
            </w:pPr>
            <w:r>
              <w:t>X</w:t>
            </w:r>
            <w:r w:rsidR="00887EFD" w:rsidRPr="00887EFD">
              <w:t xml:space="preserve"> skal orientere sig på tavlen om de planlagte aktiviteter. </w:t>
            </w:r>
          </w:p>
          <w:p w14:paraId="42CC8D69" w14:textId="77777777" w:rsidR="00887EFD" w:rsidRPr="00887EFD" w:rsidRDefault="00887EFD" w:rsidP="00E631D7">
            <w:pPr>
              <w:pStyle w:val="Ingenafstand"/>
              <w:spacing w:line="276" w:lineRule="auto"/>
            </w:pPr>
            <w:r w:rsidRPr="00887EFD">
              <w:t xml:space="preserve">Og derefter møde op til aktiviteten. Der scores på </w:t>
            </w:r>
            <w:proofErr w:type="spellStart"/>
            <w:r w:rsidRPr="00887EFD">
              <w:t>nexus</w:t>
            </w:r>
            <w:proofErr w:type="spellEnd"/>
            <w:r w:rsidRPr="00887EFD">
              <w:t xml:space="preserve"> om </w:t>
            </w:r>
            <w:r w:rsidR="00AB6732">
              <w:t>X</w:t>
            </w:r>
            <w:r w:rsidRPr="00887EFD">
              <w:t xml:space="preserve"> er kommet ud til frokosten kl. 12.  </w:t>
            </w:r>
          </w:p>
          <w:p w14:paraId="3C59BD00" w14:textId="77777777" w:rsidR="00887EFD" w:rsidRPr="00887EFD" w:rsidRDefault="00887EFD" w:rsidP="00E631D7">
            <w:pPr>
              <w:pStyle w:val="Ingenafstand"/>
              <w:spacing w:line="276" w:lineRule="auto"/>
            </w:pPr>
          </w:p>
          <w:p w14:paraId="59B48A41" w14:textId="77777777" w:rsidR="00887EFD" w:rsidRPr="00887EFD" w:rsidRDefault="00887EFD" w:rsidP="00E631D7">
            <w:pPr>
              <w:pStyle w:val="Ingenafstand"/>
              <w:spacing w:line="276" w:lineRule="auto"/>
            </w:pPr>
            <w:r w:rsidRPr="00887EFD">
              <w:t>Lave nogle mærkater som er skrevet i gul</w:t>
            </w:r>
            <w:r w:rsidR="00AB6732">
              <w:t xml:space="preserve"> </w:t>
            </w:r>
            <w:r w:rsidRPr="00887EFD">
              <w:t xml:space="preserve">/blå, nemme at se på tavlen. Skabe en tavle som er tydelig og nem overskuelig. </w:t>
            </w:r>
          </w:p>
          <w:p w14:paraId="7E28D6F8" w14:textId="77777777" w:rsidR="00887EFD" w:rsidRPr="00887EFD" w:rsidRDefault="00887EFD" w:rsidP="00E631D7">
            <w:pPr>
              <w:pStyle w:val="Ingenafstand"/>
              <w:spacing w:line="276" w:lineRule="auto"/>
            </w:pPr>
          </w:p>
        </w:tc>
        <w:tc>
          <w:tcPr>
            <w:tcW w:w="7280" w:type="dxa"/>
          </w:tcPr>
          <w:p w14:paraId="7FCBF5DB" w14:textId="77777777" w:rsidR="00887EFD" w:rsidRPr="00887EFD" w:rsidRDefault="00AB6732" w:rsidP="00E631D7">
            <w:pPr>
              <w:pStyle w:val="Ingenafstand"/>
              <w:spacing w:line="276" w:lineRule="auto"/>
            </w:pPr>
            <w:r>
              <w:rPr>
                <w:noProof/>
                <w:lang w:eastAsia="da-DK"/>
              </w:rPr>
              <w:drawing>
                <wp:anchor distT="0" distB="0" distL="114300" distR="114300" simplePos="0" relativeHeight="251817984" behindDoc="1" locked="0" layoutInCell="1" allowOverlap="1" wp14:anchorId="2D3F82F3" wp14:editId="788F5DF8">
                  <wp:simplePos x="0" y="0"/>
                  <wp:positionH relativeFrom="column">
                    <wp:posOffset>-1868346</wp:posOffset>
                  </wp:positionH>
                  <wp:positionV relativeFrom="paragraph">
                    <wp:posOffset>-105949</wp:posOffset>
                  </wp:positionV>
                  <wp:extent cx="3311525" cy="2836545"/>
                  <wp:effectExtent l="0" t="0" r="3175" b="1905"/>
                  <wp:wrapNone/>
                  <wp:docPr id="192" name="Billede 192" descr="Billedresultat for pile c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pile cirkel"/>
                          <pic:cNvPicPr>
                            <a:picLocks noChangeAspect="1" noChangeArrowheads="1"/>
                          </pic:cNvPicPr>
                        </pic:nvPicPr>
                        <pic:blipFill rotWithShape="1">
                          <a:blip r:embed="rId46">
                            <a:lum bright="70000" contrast="-70000"/>
                            <a:extLst>
                              <a:ext uri="{28A0092B-C50C-407E-A947-70E740481C1C}">
                                <a14:useLocalDpi xmlns:a14="http://schemas.microsoft.com/office/drawing/2010/main" val="0"/>
                              </a:ext>
                            </a:extLst>
                          </a:blip>
                          <a:srcRect b="21063"/>
                          <a:stretch/>
                        </pic:blipFill>
                        <pic:spPr bwMode="auto">
                          <a:xfrm>
                            <a:off x="0" y="0"/>
                            <a:ext cx="3311525" cy="2836545"/>
                          </a:xfrm>
                          <a:prstGeom prst="rect">
                            <a:avLst/>
                          </a:prstGeom>
                          <a:noFill/>
                          <a:ln>
                            <a:noFill/>
                          </a:ln>
                          <a:extLst>
                            <a:ext uri="{53640926-AAD7-44D8-BBD7-CCE9431645EC}">
                              <a14:shadowObscured xmlns:a14="http://schemas.microsoft.com/office/drawing/2010/main"/>
                            </a:ext>
                          </a:extLst>
                        </pic:spPr>
                      </pic:pic>
                    </a:graphicData>
                  </a:graphic>
                </wp:anchor>
              </w:drawing>
            </w:r>
            <w:r w:rsidR="00887EFD" w:rsidRPr="00887EFD">
              <w:t>Der er fjernet alt fra tavlen. Der bliver kun noteret aktiviteter, tidspunkter, dato og årstal. Aktiviteterne. Der er lavet mærkater med aktiviteterne i gul/blå.</w:t>
            </w:r>
          </w:p>
          <w:p w14:paraId="4EA3C5DF" w14:textId="77777777" w:rsidR="00887EFD" w:rsidRPr="00887EFD" w:rsidRDefault="00887EFD" w:rsidP="00E631D7">
            <w:pPr>
              <w:pStyle w:val="Ingenafstand"/>
              <w:spacing w:line="276" w:lineRule="auto"/>
            </w:pPr>
          </w:p>
          <w:p w14:paraId="7BEAEAD4" w14:textId="77777777" w:rsidR="00887EFD" w:rsidRPr="00887EFD" w:rsidRDefault="00887EFD" w:rsidP="00E631D7">
            <w:pPr>
              <w:pStyle w:val="Ingenafstand"/>
              <w:spacing w:line="276" w:lineRule="auto"/>
            </w:pPr>
            <w:r w:rsidRPr="00887EFD">
              <w:t xml:space="preserve">Tavlen bliver ajourført hver morgen. </w:t>
            </w:r>
          </w:p>
          <w:p w14:paraId="7E3FB9A7" w14:textId="77777777" w:rsidR="00887EFD" w:rsidRPr="00887EFD" w:rsidRDefault="00887EFD" w:rsidP="00E631D7">
            <w:pPr>
              <w:pStyle w:val="Ingenafstand"/>
              <w:spacing w:line="276" w:lineRule="auto"/>
            </w:pPr>
          </w:p>
          <w:p w14:paraId="6DC23892" w14:textId="77777777" w:rsidR="00887EFD" w:rsidRPr="00887EFD" w:rsidRDefault="00AB6732" w:rsidP="00E631D7">
            <w:pPr>
              <w:pStyle w:val="Ingenafstand"/>
              <w:spacing w:line="276" w:lineRule="auto"/>
            </w:pPr>
            <w:r>
              <w:t>X</w:t>
            </w:r>
            <w:r w:rsidR="00887EFD" w:rsidRPr="00887EFD">
              <w:t xml:space="preserve"> møder op til frokosten kl. 12. </w:t>
            </w:r>
            <w:r>
              <w:t>X</w:t>
            </w:r>
            <w:r w:rsidR="00887EFD" w:rsidRPr="00887EFD">
              <w:t xml:space="preserve"> ytrer selv at det er blevet meget nemmere at orientere sig og læse på tavlen.</w:t>
            </w:r>
          </w:p>
          <w:p w14:paraId="4F013173" w14:textId="77777777" w:rsidR="00887EFD" w:rsidRPr="00887EFD" w:rsidRDefault="00887EFD" w:rsidP="00E631D7">
            <w:pPr>
              <w:pStyle w:val="Ingenafstand"/>
              <w:spacing w:line="276" w:lineRule="auto"/>
            </w:pPr>
            <w:r w:rsidRPr="00887EFD">
              <w:t>Er er blevet skubbet nogle af gangene af en terapeut efter endt træning ellers har han selv fundet sin vej til frokost.</w:t>
            </w:r>
          </w:p>
          <w:p w14:paraId="7BD2DEB7" w14:textId="77777777" w:rsidR="00887EFD" w:rsidRPr="00887EFD" w:rsidRDefault="00887EFD" w:rsidP="00E631D7">
            <w:pPr>
              <w:pStyle w:val="Ingenafstand"/>
              <w:spacing w:line="276" w:lineRule="auto"/>
            </w:pPr>
          </w:p>
        </w:tc>
      </w:tr>
      <w:tr w:rsidR="00887EFD" w:rsidRPr="00887EFD" w14:paraId="074DF84A" w14:textId="77777777" w:rsidTr="00B25823">
        <w:tc>
          <w:tcPr>
            <w:tcW w:w="7280" w:type="dxa"/>
          </w:tcPr>
          <w:p w14:paraId="034B9EC5" w14:textId="77777777" w:rsidR="00887EFD" w:rsidRPr="00887EFD" w:rsidRDefault="00887EFD" w:rsidP="00E631D7">
            <w:pPr>
              <w:pStyle w:val="Ingenafstand"/>
              <w:spacing w:line="276" w:lineRule="auto"/>
              <w:rPr>
                <w:b/>
              </w:rPr>
            </w:pPr>
            <w:r>
              <w:rPr>
                <w:b/>
              </w:rPr>
              <w:t xml:space="preserve">4 </w:t>
            </w:r>
            <w:r w:rsidRPr="00887EFD">
              <w:rPr>
                <w:b/>
              </w:rPr>
              <w:t>Juster: Hvad lærte vi af det? Hvilke ændringer skal med i de næste planer?</w:t>
            </w:r>
          </w:p>
        </w:tc>
        <w:tc>
          <w:tcPr>
            <w:tcW w:w="7280" w:type="dxa"/>
          </w:tcPr>
          <w:p w14:paraId="07168DE3" w14:textId="77777777" w:rsidR="00887EFD" w:rsidRPr="00887EFD" w:rsidRDefault="00887EFD" w:rsidP="00E631D7">
            <w:pPr>
              <w:pStyle w:val="Ingenafstand"/>
              <w:spacing w:line="276" w:lineRule="auto"/>
              <w:rPr>
                <w:b/>
              </w:rPr>
            </w:pPr>
            <w:r>
              <w:rPr>
                <w:b/>
              </w:rPr>
              <w:t xml:space="preserve">3 </w:t>
            </w:r>
            <w:r w:rsidRPr="00887EFD">
              <w:rPr>
                <w:b/>
              </w:rPr>
              <w:t>Sammenlign: Har vi opnået det vi ville? Hvorfor/hvorfor ikke?</w:t>
            </w:r>
          </w:p>
        </w:tc>
      </w:tr>
      <w:tr w:rsidR="00887EFD" w:rsidRPr="00887EFD" w14:paraId="0758ECDC" w14:textId="77777777" w:rsidTr="00B25823">
        <w:tc>
          <w:tcPr>
            <w:tcW w:w="7280" w:type="dxa"/>
          </w:tcPr>
          <w:p w14:paraId="553AE98B" w14:textId="77777777" w:rsidR="00887EFD" w:rsidRPr="00887EFD" w:rsidRDefault="00887EFD" w:rsidP="00E631D7">
            <w:pPr>
              <w:pStyle w:val="Ingenafstand"/>
              <w:spacing w:line="276" w:lineRule="auto"/>
            </w:pPr>
          </w:p>
          <w:p w14:paraId="501E4CB2" w14:textId="77777777" w:rsidR="00887EFD" w:rsidRPr="00887EFD" w:rsidRDefault="00887EFD" w:rsidP="00E631D7">
            <w:pPr>
              <w:pStyle w:val="Ingenafstand"/>
              <w:spacing w:line="276" w:lineRule="auto"/>
            </w:pPr>
            <w:r w:rsidRPr="00887EFD">
              <w:t xml:space="preserve">Personalet skal være mere obs. på at have ”hænderne på ryggen”, trække sig lidt mere tilbage. </w:t>
            </w:r>
          </w:p>
        </w:tc>
        <w:tc>
          <w:tcPr>
            <w:tcW w:w="7280" w:type="dxa"/>
          </w:tcPr>
          <w:p w14:paraId="35711B63" w14:textId="77777777" w:rsidR="00887EFD" w:rsidRPr="00887EFD" w:rsidRDefault="00887EFD" w:rsidP="00E631D7">
            <w:pPr>
              <w:pStyle w:val="Ingenafstand"/>
              <w:spacing w:line="276" w:lineRule="auto"/>
            </w:pPr>
          </w:p>
          <w:p w14:paraId="4F346CD2" w14:textId="77777777" w:rsidR="00887EFD" w:rsidRPr="00887EFD" w:rsidRDefault="00887EFD" w:rsidP="00E631D7">
            <w:pPr>
              <w:pStyle w:val="Ingenafstand"/>
              <w:spacing w:line="276" w:lineRule="auto"/>
            </w:pPr>
            <w:r w:rsidRPr="00887EFD">
              <w:t xml:space="preserve">Målet er opnået. </w:t>
            </w:r>
            <w:r w:rsidR="00AB6732">
              <w:t>X</w:t>
            </w:r>
            <w:r w:rsidRPr="00887EFD">
              <w:t xml:space="preserve"> kommer selvstændigt til frokost og nu muligheden for at orientere sig i tid og sted.</w:t>
            </w:r>
          </w:p>
          <w:p w14:paraId="293F958C" w14:textId="77777777" w:rsidR="00887EFD" w:rsidRPr="00887EFD" w:rsidRDefault="00887EFD" w:rsidP="00E631D7">
            <w:pPr>
              <w:pStyle w:val="Ingenafstand"/>
              <w:spacing w:line="276" w:lineRule="auto"/>
            </w:pPr>
          </w:p>
        </w:tc>
      </w:tr>
    </w:tbl>
    <w:p w14:paraId="798374F5" w14:textId="77777777" w:rsidR="00887EFD" w:rsidRDefault="00887EFD" w:rsidP="0017023E"/>
    <w:p w14:paraId="432ACE52" w14:textId="77777777" w:rsidR="00887EFD" w:rsidRPr="00AB6732" w:rsidRDefault="00887EFD" w:rsidP="00E631D7">
      <w:pPr>
        <w:spacing w:line="276" w:lineRule="auto"/>
        <w:rPr>
          <w:b/>
        </w:rPr>
      </w:pPr>
      <w:r w:rsidRPr="00AB6732">
        <w:rPr>
          <w:b/>
        </w:rPr>
        <w:t>Bemærkning</w:t>
      </w:r>
    </w:p>
    <w:p w14:paraId="5C39E83E" w14:textId="77777777" w:rsidR="00396B7F" w:rsidRDefault="00791ED2" w:rsidP="00E631D7">
      <w:pPr>
        <w:spacing w:line="276" w:lineRule="auto"/>
      </w:pPr>
      <w:r>
        <w:rPr>
          <w:shd w:val="clear" w:color="auto" w:fill="FFFFFF"/>
        </w:rPr>
        <w:t>Ophavsmanden til metoden påpeger at m</w:t>
      </w:r>
      <w:r w:rsidR="00887EFD">
        <w:rPr>
          <w:shd w:val="clear" w:color="auto" w:fill="FFFFFF"/>
        </w:rPr>
        <w:t xml:space="preserve">etoden er god til </w:t>
      </w:r>
      <w:r>
        <w:rPr>
          <w:shd w:val="clear" w:color="auto" w:fill="FFFFFF"/>
        </w:rPr>
        <w:t xml:space="preserve">at iværksætte </w:t>
      </w:r>
      <w:r w:rsidR="00887EFD">
        <w:rPr>
          <w:shd w:val="clear" w:color="auto" w:fill="FFFFFF"/>
        </w:rPr>
        <w:t>forandringer, men resultaterne fastholdes ikke og spreder si</w:t>
      </w:r>
      <w:r w:rsidR="003C20D2">
        <w:rPr>
          <w:shd w:val="clear" w:color="auto" w:fill="FFFFFF"/>
        </w:rPr>
        <w:t>g ikke af sig selv</w:t>
      </w:r>
      <w:r w:rsidR="00887EFD">
        <w:rPr>
          <w:shd w:val="clear" w:color="auto" w:fill="FFFFFF"/>
        </w:rPr>
        <w:t>.</w:t>
      </w:r>
      <w:r w:rsidR="00887EFD">
        <w:t xml:space="preserve"> </w:t>
      </w:r>
    </w:p>
    <w:p w14:paraId="348F852A" w14:textId="77777777" w:rsidR="00E95016" w:rsidRPr="0017023E" w:rsidRDefault="00E95016" w:rsidP="00E631D7">
      <w:pPr>
        <w:spacing w:line="276" w:lineRule="auto"/>
      </w:pPr>
      <w:r>
        <w:t>Resultaterne i hver fase kan med fordel overføres til</w:t>
      </w:r>
      <w:r w:rsidR="00791ED2">
        <w:t xml:space="preserve"> indsatsplanen i N</w:t>
      </w:r>
      <w:r>
        <w:t xml:space="preserve">exus under handling og opfølgning. De første to faser vil høre til </w:t>
      </w:r>
      <w:r w:rsidRPr="00791ED2">
        <w:rPr>
          <w:i/>
        </w:rPr>
        <w:t>handling</w:t>
      </w:r>
      <w:r w:rsidR="00791ED2">
        <w:t xml:space="preserve"> og</w:t>
      </w:r>
      <w:r>
        <w:t xml:space="preserve"> de sidste to</w:t>
      </w:r>
      <w:r w:rsidR="00791ED2">
        <w:t xml:space="preserve"> faser</w:t>
      </w:r>
      <w:r>
        <w:t xml:space="preserve"> til </w:t>
      </w:r>
      <w:r w:rsidRPr="00791ED2">
        <w:rPr>
          <w:i/>
        </w:rPr>
        <w:t>opfølgning</w:t>
      </w:r>
      <w:r>
        <w:t xml:space="preserve">.  </w:t>
      </w:r>
    </w:p>
    <w:p w14:paraId="00F472A8" w14:textId="77777777" w:rsidR="0017023E" w:rsidRDefault="000162E3" w:rsidP="00E631D7">
      <w:pPr>
        <w:pStyle w:val="Overskrift2"/>
        <w:spacing w:line="276" w:lineRule="auto"/>
      </w:pPr>
      <w:bookmarkStart w:id="38" w:name="_Toc102133476"/>
      <w:r>
        <w:t>Narrativer</w:t>
      </w:r>
      <w:bookmarkEnd w:id="38"/>
    </w:p>
    <w:p w14:paraId="3CDF34B4" w14:textId="77777777" w:rsidR="000D3678" w:rsidRPr="00791ED2" w:rsidRDefault="000D3678" w:rsidP="00E631D7">
      <w:pPr>
        <w:spacing w:after="270" w:line="276" w:lineRule="auto"/>
        <w:rPr>
          <w:b/>
          <w:color w:val="000000"/>
          <w:sz w:val="21"/>
          <w:szCs w:val="21"/>
        </w:rPr>
      </w:pPr>
      <w:r w:rsidRPr="00791ED2">
        <w:rPr>
          <w:b/>
          <w:color w:val="000000"/>
          <w:sz w:val="21"/>
          <w:szCs w:val="21"/>
        </w:rPr>
        <w:t>Type</w:t>
      </w:r>
    </w:p>
    <w:p w14:paraId="59F5B488" w14:textId="77777777" w:rsidR="000D3678" w:rsidRPr="00A77796" w:rsidRDefault="000D3678" w:rsidP="00E631D7">
      <w:pPr>
        <w:spacing w:after="270" w:line="276" w:lineRule="auto"/>
        <w:rPr>
          <w:color w:val="000000"/>
        </w:rPr>
      </w:pPr>
      <w:r w:rsidRPr="00A77796">
        <w:rPr>
          <w:color w:val="000000"/>
        </w:rPr>
        <w:t>Faglig metode</w:t>
      </w:r>
    </w:p>
    <w:p w14:paraId="421BB43A" w14:textId="77777777" w:rsidR="000D3678" w:rsidRPr="00A77796" w:rsidRDefault="000D3678" w:rsidP="00E631D7">
      <w:pPr>
        <w:spacing w:after="270" w:line="276" w:lineRule="auto"/>
        <w:rPr>
          <w:b/>
          <w:color w:val="000000"/>
        </w:rPr>
      </w:pPr>
      <w:r w:rsidRPr="00A77796">
        <w:rPr>
          <w:b/>
          <w:color w:val="000000"/>
        </w:rPr>
        <w:t>Formål</w:t>
      </w:r>
    </w:p>
    <w:p w14:paraId="3BDDE159" w14:textId="77777777" w:rsidR="00340A16" w:rsidRPr="00A77796" w:rsidRDefault="00340A16" w:rsidP="00E631D7">
      <w:pPr>
        <w:spacing w:after="270" w:line="276" w:lineRule="auto"/>
        <w:rPr>
          <w:color w:val="000000"/>
        </w:rPr>
      </w:pPr>
      <w:r w:rsidRPr="00A77796">
        <w:rPr>
          <w:color w:val="000000"/>
        </w:rPr>
        <w:t xml:space="preserve">At hjælpe borgeren til at skabe en identitet han kan mestre efter sin hjerneskade. </w:t>
      </w:r>
    </w:p>
    <w:p w14:paraId="4A1AE9B9" w14:textId="77777777" w:rsidR="000D3678" w:rsidRPr="00A77796" w:rsidRDefault="000D3678" w:rsidP="00E631D7">
      <w:pPr>
        <w:spacing w:after="270" w:line="276" w:lineRule="auto"/>
        <w:rPr>
          <w:b/>
          <w:color w:val="000000"/>
        </w:rPr>
      </w:pPr>
      <w:r w:rsidRPr="00A77796">
        <w:rPr>
          <w:b/>
          <w:color w:val="000000"/>
        </w:rPr>
        <w:t>Beskrivelse</w:t>
      </w:r>
    </w:p>
    <w:p w14:paraId="0585489C" w14:textId="77777777" w:rsidR="00340A16" w:rsidRPr="00A77796" w:rsidRDefault="000D3678" w:rsidP="00E631D7">
      <w:pPr>
        <w:spacing w:after="270" w:line="276" w:lineRule="auto"/>
        <w:rPr>
          <w:color w:val="000000"/>
        </w:rPr>
      </w:pPr>
      <w:r w:rsidRPr="00A77796">
        <w:rPr>
          <w:color w:val="000000"/>
        </w:rPr>
        <w:t>I anvendelsen af narrativer i vores hverdag er forståelse</w:t>
      </w:r>
      <w:r w:rsidR="00340A16" w:rsidRPr="00A77796">
        <w:rPr>
          <w:color w:val="000000"/>
        </w:rPr>
        <w:t>n</w:t>
      </w:r>
      <w:r w:rsidRPr="00A77796">
        <w:rPr>
          <w:color w:val="000000"/>
        </w:rPr>
        <w:t xml:space="preserve"> at v</w:t>
      </w:r>
      <w:r w:rsidR="003C20D2" w:rsidRPr="00A77796">
        <w:rPr>
          <w:color w:val="000000"/>
        </w:rPr>
        <w:t>ores viden om verden er båret af fortællinger, og at mennesker skaber mening og sammenhæng i</w:t>
      </w:r>
      <w:r w:rsidRPr="00A77796">
        <w:rPr>
          <w:color w:val="000000"/>
        </w:rPr>
        <w:t xml:space="preserve"> deres liv gennem fortællinger</w:t>
      </w:r>
      <w:r w:rsidR="008C0219" w:rsidRPr="00A77796">
        <w:rPr>
          <w:color w:val="000000"/>
        </w:rPr>
        <w:t xml:space="preserve"> </w:t>
      </w:r>
      <w:sdt>
        <w:sdtPr>
          <w:rPr>
            <w:color w:val="000000"/>
          </w:rPr>
          <w:id w:val="-1099714832"/>
          <w:citation/>
        </w:sdtPr>
        <w:sdtEndPr/>
        <w:sdtContent>
          <w:r w:rsidR="008C0219" w:rsidRPr="00A77796">
            <w:rPr>
              <w:color w:val="000000"/>
            </w:rPr>
            <w:fldChar w:fldCharType="begin"/>
          </w:r>
          <w:r w:rsidR="008C0219" w:rsidRPr="00A77796">
            <w:rPr>
              <w:color w:val="000000"/>
            </w:rPr>
            <w:instrText xml:space="preserve"> CITATION Gús14 \l 1030 </w:instrText>
          </w:r>
          <w:r w:rsidR="008C0219" w:rsidRPr="00A77796">
            <w:rPr>
              <w:color w:val="000000"/>
            </w:rPr>
            <w:fldChar w:fldCharType="separate"/>
          </w:r>
          <w:r w:rsidR="005B6E5C" w:rsidRPr="00A77796">
            <w:rPr>
              <w:noProof/>
              <w:color w:val="000000"/>
            </w:rPr>
            <w:t>(41)</w:t>
          </w:r>
          <w:r w:rsidR="008C0219" w:rsidRPr="00A77796">
            <w:rPr>
              <w:color w:val="000000"/>
            </w:rPr>
            <w:fldChar w:fldCharType="end"/>
          </w:r>
        </w:sdtContent>
      </w:sdt>
      <w:r w:rsidR="003C20D2" w:rsidRPr="00A77796">
        <w:rPr>
          <w:color w:val="000000"/>
        </w:rPr>
        <w:t xml:space="preserve">. I narrativ terapi antages det, at </w:t>
      </w:r>
      <w:r w:rsidR="003C20D2" w:rsidRPr="00A77796">
        <w:rPr>
          <w:color w:val="000000"/>
        </w:rPr>
        <w:lastRenderedPageBreak/>
        <w:t xml:space="preserve">mennesker, der mistrives, ofte har en problemorienteret historie om sig selv. Den fagprofessionelle hjælper med at få de positive fortællinger frem gennem forskellige spørgemetoder for på den måde at skabe en alternativ historie. Fortællingen er stadig borgerens på baggrund af egen opfattelse af, hvad der udgør den foretrukne fortælling. Den nye fortælling kan fremkalde en følelse af mestring og kan åbne op for nye selvforståelser </w:t>
      </w:r>
      <w:sdt>
        <w:sdtPr>
          <w:rPr>
            <w:color w:val="000000"/>
          </w:rPr>
          <w:id w:val="360872220"/>
          <w:citation/>
        </w:sdtPr>
        <w:sdtEndPr/>
        <w:sdtContent>
          <w:r w:rsidR="008C0219" w:rsidRPr="00A77796">
            <w:rPr>
              <w:color w:val="000000"/>
            </w:rPr>
            <w:fldChar w:fldCharType="begin"/>
          </w:r>
          <w:r w:rsidR="008C0219" w:rsidRPr="00A77796">
            <w:rPr>
              <w:color w:val="000000"/>
            </w:rPr>
            <w:instrText xml:space="preserve"> CITATION Tho13 \l 1030 </w:instrText>
          </w:r>
          <w:r w:rsidR="008C0219" w:rsidRPr="00A77796">
            <w:rPr>
              <w:color w:val="000000"/>
            </w:rPr>
            <w:fldChar w:fldCharType="separate"/>
          </w:r>
          <w:r w:rsidR="005B6E5C" w:rsidRPr="00A77796">
            <w:rPr>
              <w:noProof/>
              <w:color w:val="000000"/>
            </w:rPr>
            <w:t>(42)</w:t>
          </w:r>
          <w:r w:rsidR="008C0219" w:rsidRPr="00A77796">
            <w:rPr>
              <w:color w:val="000000"/>
            </w:rPr>
            <w:fldChar w:fldCharType="end"/>
          </w:r>
        </w:sdtContent>
      </w:sdt>
      <w:r w:rsidR="003C20D2" w:rsidRPr="00A77796">
        <w:rPr>
          <w:color w:val="000000"/>
        </w:rPr>
        <w:t>.</w:t>
      </w:r>
      <w:r w:rsidR="00340A16" w:rsidRPr="00A77796">
        <w:rPr>
          <w:color w:val="000000"/>
        </w:rPr>
        <w:t xml:space="preserve"> </w:t>
      </w:r>
    </w:p>
    <w:p w14:paraId="653F3973" w14:textId="77777777" w:rsidR="003C20D2" w:rsidRPr="00A77796" w:rsidRDefault="003C20D2" w:rsidP="00E631D7">
      <w:pPr>
        <w:spacing w:line="276" w:lineRule="auto"/>
        <w:rPr>
          <w:b/>
          <w:color w:val="000000"/>
          <w:shd w:val="clear" w:color="auto" w:fill="FFFFFF"/>
        </w:rPr>
      </w:pPr>
      <w:r w:rsidRPr="00A77796">
        <w:rPr>
          <w:b/>
          <w:color w:val="000000"/>
          <w:shd w:val="clear" w:color="auto" w:fill="FFFFFF"/>
        </w:rPr>
        <w:t xml:space="preserve">Anvendelse </w:t>
      </w:r>
    </w:p>
    <w:p w14:paraId="458BD422" w14:textId="77777777" w:rsidR="008C0219" w:rsidRPr="00A77796" w:rsidRDefault="008C0219" w:rsidP="00E631D7">
      <w:pPr>
        <w:spacing w:line="276" w:lineRule="auto"/>
        <w:rPr>
          <w:color w:val="000000"/>
          <w:shd w:val="clear" w:color="auto" w:fill="FFFFFF"/>
        </w:rPr>
      </w:pPr>
      <w:r w:rsidRPr="00A77796">
        <w:rPr>
          <w:color w:val="000000"/>
          <w:shd w:val="clear" w:color="auto" w:fill="FFFFFF"/>
        </w:rPr>
        <w:t>Narrativer bliver anvendt i vid udstrækning eksempelvis i</w:t>
      </w:r>
      <w:r w:rsidR="00C75CAD" w:rsidRPr="00A77796">
        <w:rPr>
          <w:color w:val="000000"/>
          <w:shd w:val="clear" w:color="auto" w:fill="FFFFFF"/>
        </w:rPr>
        <w:t xml:space="preserve"> samtalen med borgeren</w:t>
      </w:r>
      <w:r w:rsidRPr="00A77796">
        <w:rPr>
          <w:color w:val="000000"/>
          <w:shd w:val="clear" w:color="auto" w:fill="FFFFFF"/>
        </w:rPr>
        <w:t xml:space="preserve"> </w:t>
      </w:r>
    </w:p>
    <w:p w14:paraId="2055F0A6" w14:textId="77777777" w:rsidR="00C75CAD" w:rsidRPr="00A77796" w:rsidRDefault="0046045E" w:rsidP="00FC7427">
      <w:pPr>
        <w:pStyle w:val="Listeafsnit"/>
        <w:numPr>
          <w:ilvl w:val="0"/>
          <w:numId w:val="39"/>
        </w:numPr>
        <w:spacing w:line="276" w:lineRule="auto"/>
        <w:rPr>
          <w:color w:val="000000"/>
          <w:shd w:val="clear" w:color="auto" w:fill="FFFFFF"/>
        </w:rPr>
      </w:pPr>
      <w:r w:rsidRPr="00A77796">
        <w:rPr>
          <w:color w:val="000000"/>
          <w:shd w:val="clear" w:color="auto" w:fill="FFFFFF"/>
        </w:rPr>
        <w:t>Lige</w:t>
      </w:r>
      <w:r w:rsidR="008C0219" w:rsidRPr="00A77796">
        <w:rPr>
          <w:color w:val="000000"/>
          <w:shd w:val="clear" w:color="auto" w:fill="FFFFFF"/>
        </w:rPr>
        <w:t xml:space="preserve"> inden </w:t>
      </w:r>
      <w:proofErr w:type="gramStart"/>
      <w:r w:rsidR="008C0219" w:rsidRPr="00A77796">
        <w:rPr>
          <w:color w:val="000000"/>
          <w:shd w:val="clear" w:color="auto" w:fill="FFFFFF"/>
        </w:rPr>
        <w:t>senge tid</w:t>
      </w:r>
      <w:proofErr w:type="gramEnd"/>
      <w:r w:rsidRPr="00A77796">
        <w:rPr>
          <w:color w:val="000000"/>
          <w:shd w:val="clear" w:color="auto" w:fill="FFFFFF"/>
        </w:rPr>
        <w:t>.</w:t>
      </w:r>
      <w:r w:rsidR="008C0219" w:rsidRPr="00A77796">
        <w:rPr>
          <w:color w:val="000000"/>
          <w:shd w:val="clear" w:color="auto" w:fill="FFFFFF"/>
        </w:rPr>
        <w:t xml:space="preserve"> </w:t>
      </w:r>
      <w:r w:rsidR="00C75CAD" w:rsidRPr="00A77796">
        <w:rPr>
          <w:color w:val="000000"/>
          <w:shd w:val="clear" w:color="auto" w:fill="FFFFFF"/>
        </w:rPr>
        <w:t xml:space="preserve"> </w:t>
      </w:r>
    </w:p>
    <w:p w14:paraId="1BFDD10C" w14:textId="77777777" w:rsidR="008C0219" w:rsidRPr="00A77796" w:rsidRDefault="0046045E" w:rsidP="00FC7427">
      <w:pPr>
        <w:pStyle w:val="Listeafsnit"/>
        <w:numPr>
          <w:ilvl w:val="0"/>
          <w:numId w:val="39"/>
        </w:numPr>
        <w:spacing w:line="276" w:lineRule="auto"/>
        <w:rPr>
          <w:color w:val="000000"/>
          <w:shd w:val="clear" w:color="auto" w:fill="FFFFFF"/>
        </w:rPr>
      </w:pPr>
      <w:r w:rsidRPr="00A77796">
        <w:rPr>
          <w:color w:val="000000"/>
          <w:shd w:val="clear" w:color="auto" w:fill="FFFFFF"/>
        </w:rPr>
        <w:t>Rundt</w:t>
      </w:r>
      <w:r w:rsidR="008C0219" w:rsidRPr="00A77796">
        <w:rPr>
          <w:color w:val="000000"/>
          <w:shd w:val="clear" w:color="auto" w:fill="FFFFFF"/>
        </w:rPr>
        <w:t xml:space="preserve"> om bordet under kaffen eller aftensmåltidet</w:t>
      </w:r>
      <w:r w:rsidRPr="00A77796">
        <w:rPr>
          <w:color w:val="000000"/>
          <w:shd w:val="clear" w:color="auto" w:fill="FFFFFF"/>
        </w:rPr>
        <w:t>.</w:t>
      </w:r>
    </w:p>
    <w:p w14:paraId="73496A6F" w14:textId="77777777" w:rsidR="00C75CAD" w:rsidRPr="00A77796" w:rsidRDefault="0046045E" w:rsidP="00FC7427">
      <w:pPr>
        <w:pStyle w:val="Listeafsnit"/>
        <w:numPr>
          <w:ilvl w:val="0"/>
          <w:numId w:val="39"/>
        </w:numPr>
        <w:spacing w:line="276" w:lineRule="auto"/>
        <w:rPr>
          <w:color w:val="000000"/>
          <w:shd w:val="clear" w:color="auto" w:fill="FFFFFF"/>
        </w:rPr>
      </w:pPr>
      <w:r w:rsidRPr="00A77796">
        <w:rPr>
          <w:color w:val="000000"/>
          <w:shd w:val="clear" w:color="auto" w:fill="FFFFFF"/>
        </w:rPr>
        <w:t>I</w:t>
      </w:r>
      <w:r w:rsidR="008C0219" w:rsidRPr="00A77796">
        <w:rPr>
          <w:color w:val="000000"/>
          <w:shd w:val="clear" w:color="auto" w:fill="FFFFFF"/>
        </w:rPr>
        <w:t xml:space="preserve"> centergrupperne hvor borgere fra</w:t>
      </w:r>
      <w:r w:rsidR="00C75CAD" w:rsidRPr="00A77796">
        <w:rPr>
          <w:color w:val="000000"/>
          <w:shd w:val="clear" w:color="auto" w:fill="FFFFFF"/>
        </w:rPr>
        <w:t xml:space="preserve"> eget hjem </w:t>
      </w:r>
      <w:r w:rsidR="008C0219" w:rsidRPr="00A77796">
        <w:rPr>
          <w:color w:val="000000"/>
          <w:shd w:val="clear" w:color="auto" w:fill="FFFFFF"/>
        </w:rPr>
        <w:t xml:space="preserve">kommer på Lunden. Ud fra forskellige planlagte emner deler de erfaringer og </w:t>
      </w:r>
      <w:r w:rsidR="00C75CAD" w:rsidRPr="00A77796">
        <w:rPr>
          <w:color w:val="000000"/>
          <w:shd w:val="clear" w:color="auto" w:fill="FFFFFF"/>
        </w:rPr>
        <w:t>spejler</w:t>
      </w:r>
      <w:r w:rsidR="008C0219" w:rsidRPr="00A77796">
        <w:rPr>
          <w:color w:val="000000"/>
          <w:shd w:val="clear" w:color="auto" w:fill="FFFFFF"/>
        </w:rPr>
        <w:t xml:space="preserve"> </w:t>
      </w:r>
      <w:r w:rsidR="00C75CAD" w:rsidRPr="00A77796">
        <w:rPr>
          <w:color w:val="000000"/>
          <w:shd w:val="clear" w:color="auto" w:fill="FFFFFF"/>
        </w:rPr>
        <w:t>sig hinanden</w:t>
      </w:r>
      <w:r w:rsidR="008C0219" w:rsidRPr="00A77796">
        <w:rPr>
          <w:color w:val="000000"/>
          <w:shd w:val="clear" w:color="auto" w:fill="FFFFFF"/>
        </w:rPr>
        <w:t>.</w:t>
      </w:r>
    </w:p>
    <w:p w14:paraId="6285238D" w14:textId="77777777" w:rsidR="008C0219" w:rsidRPr="00A77796" w:rsidRDefault="008C0219" w:rsidP="00FC7427">
      <w:pPr>
        <w:pStyle w:val="Listeafsnit"/>
        <w:numPr>
          <w:ilvl w:val="0"/>
          <w:numId w:val="39"/>
        </w:numPr>
        <w:spacing w:line="276" w:lineRule="auto"/>
        <w:rPr>
          <w:color w:val="000000"/>
          <w:shd w:val="clear" w:color="auto" w:fill="FFFFFF"/>
        </w:rPr>
      </w:pPr>
      <w:r w:rsidRPr="00A77796">
        <w:rPr>
          <w:color w:val="000000"/>
          <w:shd w:val="clear" w:color="auto" w:fill="FFFFFF"/>
        </w:rPr>
        <w:t>I temagrupper i aktivitetsafdelingen, rehabiliteringen eller på tværs af huset på idrætsholdet</w:t>
      </w:r>
      <w:r w:rsidR="0046045E" w:rsidRPr="00A77796">
        <w:rPr>
          <w:color w:val="000000"/>
          <w:shd w:val="clear" w:color="auto" w:fill="FFFFFF"/>
        </w:rPr>
        <w:t>.</w:t>
      </w:r>
    </w:p>
    <w:p w14:paraId="28B1C28C" w14:textId="77777777" w:rsidR="00340A16" w:rsidRPr="00A77796" w:rsidRDefault="00340A16" w:rsidP="00E631D7">
      <w:pPr>
        <w:spacing w:line="276" w:lineRule="auto"/>
        <w:rPr>
          <w:color w:val="000000"/>
          <w:shd w:val="clear" w:color="auto" w:fill="FFFFFF"/>
        </w:rPr>
      </w:pPr>
      <w:r w:rsidRPr="00A77796">
        <w:rPr>
          <w:color w:val="000000"/>
          <w:shd w:val="clear" w:color="auto" w:fill="FFFFFF"/>
        </w:rPr>
        <w:t>Sproget og fortællingen skaber virkeligheden og vi vokser af de gode historier, derfor er det vigtigt at fortælle om de gode stunder selvom de ikke fylder meget da man bliver som der forventes af en (Rosenthal effekten).</w:t>
      </w:r>
    </w:p>
    <w:p w14:paraId="46814508" w14:textId="77777777" w:rsidR="00340A16" w:rsidRPr="00A77796" w:rsidRDefault="00A77796" w:rsidP="00E631D7">
      <w:pPr>
        <w:spacing w:line="276" w:lineRule="auto"/>
        <w:rPr>
          <w:color w:val="000000"/>
          <w:shd w:val="clear" w:color="auto" w:fill="FFFFFF"/>
        </w:rPr>
      </w:pPr>
      <w:r w:rsidRPr="00A77796">
        <w:rPr>
          <w:color w:val="000000"/>
          <w:shd w:val="clear" w:color="auto" w:fill="FFFFFF"/>
        </w:rPr>
        <w:t>Narrativer</w:t>
      </w:r>
      <w:r w:rsidR="008C0219" w:rsidRPr="00A77796">
        <w:rPr>
          <w:color w:val="000000"/>
          <w:shd w:val="clear" w:color="auto" w:fill="FFFFFF"/>
        </w:rPr>
        <w:t xml:space="preserve"> som metode som konkret metode anvendes Livshistorien</w:t>
      </w:r>
      <w:r w:rsidR="0046045E" w:rsidRPr="00A77796">
        <w:rPr>
          <w:color w:val="000000"/>
          <w:shd w:val="clear" w:color="auto" w:fill="FFFFFF"/>
        </w:rPr>
        <w:t>,</w:t>
      </w:r>
      <w:r w:rsidR="008C0219" w:rsidRPr="00A77796">
        <w:rPr>
          <w:color w:val="000000"/>
          <w:shd w:val="clear" w:color="auto" w:fill="FFFFFF"/>
        </w:rPr>
        <w:t xml:space="preserve"> som kan læses om i følgende afsnit.  </w:t>
      </w:r>
    </w:p>
    <w:p w14:paraId="68422B61" w14:textId="77777777" w:rsidR="00340A16" w:rsidRPr="00A77796" w:rsidRDefault="00340A16" w:rsidP="00E631D7">
      <w:pPr>
        <w:spacing w:line="276" w:lineRule="auto"/>
        <w:rPr>
          <w:b/>
          <w:color w:val="000000"/>
          <w:shd w:val="clear" w:color="auto" w:fill="FFFFFF"/>
        </w:rPr>
      </w:pPr>
      <w:r w:rsidRPr="00A77796">
        <w:rPr>
          <w:b/>
          <w:color w:val="000000"/>
          <w:shd w:val="clear" w:color="auto" w:fill="FFFFFF"/>
        </w:rPr>
        <w:t>Bemærkning</w:t>
      </w:r>
    </w:p>
    <w:p w14:paraId="4D872285" w14:textId="77777777" w:rsidR="00340A16" w:rsidRPr="00A77796" w:rsidRDefault="0046045E" w:rsidP="00E631D7">
      <w:pPr>
        <w:spacing w:line="276" w:lineRule="auto"/>
        <w:rPr>
          <w:color w:val="000000"/>
          <w:shd w:val="clear" w:color="auto" w:fill="FFFFFF"/>
        </w:rPr>
      </w:pPr>
      <w:r w:rsidRPr="00A77796">
        <w:rPr>
          <w:color w:val="000000"/>
          <w:shd w:val="clear" w:color="auto" w:fill="FFFFFF"/>
        </w:rPr>
        <w:t>”D</w:t>
      </w:r>
      <w:r w:rsidR="00340A16" w:rsidRPr="00A77796">
        <w:rPr>
          <w:color w:val="000000"/>
          <w:shd w:val="clear" w:color="auto" w:fill="FFFFFF"/>
        </w:rPr>
        <w:t>et er aldrig for</w:t>
      </w:r>
      <w:r w:rsidR="008C0219" w:rsidRPr="00A77796">
        <w:rPr>
          <w:color w:val="000000"/>
          <w:shd w:val="clear" w:color="auto" w:fill="FFFFFF"/>
        </w:rPr>
        <w:t xml:space="preserve"> </w:t>
      </w:r>
      <w:r w:rsidR="00340A16" w:rsidRPr="00A77796">
        <w:rPr>
          <w:color w:val="000000"/>
          <w:shd w:val="clear" w:color="auto" w:fill="FFFFFF"/>
        </w:rPr>
        <w:t>sent at få en god barndom”</w:t>
      </w:r>
      <w:r w:rsidR="00A77796">
        <w:rPr>
          <w:color w:val="000000"/>
          <w:shd w:val="clear" w:color="auto" w:fill="FFFFFF"/>
        </w:rPr>
        <w:t>.</w:t>
      </w:r>
    </w:p>
    <w:p w14:paraId="544432F0" w14:textId="77777777" w:rsidR="00340A16" w:rsidRPr="00A77796" w:rsidRDefault="00340A16" w:rsidP="00E631D7">
      <w:pPr>
        <w:pStyle w:val="Overskrift3"/>
        <w:spacing w:line="276" w:lineRule="auto"/>
        <w:rPr>
          <w:shd w:val="clear" w:color="auto" w:fill="FFFFFF"/>
        </w:rPr>
      </w:pPr>
      <w:bookmarkStart w:id="39" w:name="_Toc102133477"/>
      <w:r w:rsidRPr="00A77796">
        <w:rPr>
          <w:shd w:val="clear" w:color="auto" w:fill="FFFFFF"/>
        </w:rPr>
        <w:t>Livshistorie</w:t>
      </w:r>
      <w:bookmarkEnd w:id="39"/>
    </w:p>
    <w:p w14:paraId="57630D3C" w14:textId="77777777" w:rsidR="00340A16" w:rsidRPr="00A77796" w:rsidRDefault="00CE2C66" w:rsidP="00E631D7">
      <w:pPr>
        <w:spacing w:line="276" w:lineRule="auto"/>
        <w:rPr>
          <w:b/>
        </w:rPr>
      </w:pPr>
      <w:r w:rsidRPr="00A77796">
        <w:rPr>
          <w:b/>
        </w:rPr>
        <w:t>Type</w:t>
      </w:r>
    </w:p>
    <w:p w14:paraId="0DFF8DCB" w14:textId="77777777" w:rsidR="00CE2C66" w:rsidRDefault="00CE2C66" w:rsidP="00E631D7">
      <w:pPr>
        <w:spacing w:line="276" w:lineRule="auto"/>
      </w:pPr>
      <w:r>
        <w:t>Faglig tilgang</w:t>
      </w:r>
    </w:p>
    <w:p w14:paraId="1FEF53CE" w14:textId="77777777" w:rsidR="00CE2C66" w:rsidRDefault="00CE2C66" w:rsidP="00E631D7">
      <w:pPr>
        <w:spacing w:line="276" w:lineRule="auto"/>
        <w:rPr>
          <w:b/>
        </w:rPr>
      </w:pPr>
      <w:r w:rsidRPr="00CE2C66">
        <w:rPr>
          <w:b/>
        </w:rPr>
        <w:t>Formål</w:t>
      </w:r>
    </w:p>
    <w:p w14:paraId="3B6EBC02" w14:textId="77777777" w:rsidR="00CE2C66" w:rsidRDefault="00CE2C66" w:rsidP="00E631D7">
      <w:pPr>
        <w:spacing w:line="276" w:lineRule="auto"/>
      </w:pPr>
      <w:r>
        <w:t xml:space="preserve">I grupper: at styrke netværk og venskaber ved at komme tættere på en anden person eller </w:t>
      </w:r>
      <w:r w:rsidR="008C0219">
        <w:t>udveksle</w:t>
      </w:r>
      <w:r>
        <w:t xml:space="preserve"> erfaringer</w:t>
      </w:r>
      <w:r w:rsidR="008C0219">
        <w:t xml:space="preserve"> og perspektiver</w:t>
      </w:r>
      <w:r>
        <w:t xml:space="preserve"> deles. </w:t>
      </w:r>
    </w:p>
    <w:p w14:paraId="222F7F15" w14:textId="77777777" w:rsidR="00CE2C66" w:rsidRPr="00C75CAD" w:rsidRDefault="00CE2C66" w:rsidP="00E631D7">
      <w:pPr>
        <w:spacing w:line="276" w:lineRule="auto"/>
        <w:rPr>
          <w:b/>
        </w:rPr>
      </w:pPr>
      <w:r>
        <w:t>Ind</w:t>
      </w:r>
      <w:r w:rsidR="00C87347">
        <w:t>i</w:t>
      </w:r>
      <w:r>
        <w:t xml:space="preserve">viduelt: At finde større forståelse, skabe mening i fortiden og komme videre efter en krise eller at bidrage til større selvaccept samt til en oplevelse af </w:t>
      </w:r>
      <w:r w:rsidR="008C0219">
        <w:t>mening med og accept af sit liv</w:t>
      </w:r>
      <w:r>
        <w:rPr>
          <w:color w:val="000000"/>
          <w:sz w:val="21"/>
          <w:szCs w:val="21"/>
        </w:rPr>
        <w:t>.</w:t>
      </w:r>
    </w:p>
    <w:p w14:paraId="132B00C1" w14:textId="77777777" w:rsidR="00CE2C66" w:rsidRPr="00442439" w:rsidRDefault="00CE2C66" w:rsidP="00E631D7">
      <w:pPr>
        <w:spacing w:line="276" w:lineRule="auto"/>
        <w:rPr>
          <w:b/>
        </w:rPr>
      </w:pPr>
      <w:r w:rsidRPr="00442439">
        <w:rPr>
          <w:b/>
        </w:rPr>
        <w:t>Beskrivelse</w:t>
      </w:r>
    </w:p>
    <w:p w14:paraId="73C8A176" w14:textId="77777777" w:rsidR="00CE2C66" w:rsidRDefault="00CE2C66" w:rsidP="00E631D7">
      <w:pPr>
        <w:spacing w:line="276" w:lineRule="auto"/>
        <w:rPr>
          <w:shd w:val="clear" w:color="auto" w:fill="FFFFFF"/>
        </w:rPr>
      </w:pPr>
      <w:r>
        <w:rPr>
          <w:shd w:val="clear" w:color="auto" w:fill="FFFFFF"/>
        </w:rPr>
        <w:t>Metoder, der anvender livshistoriefortællinger, er tidligere blevet anvendt til borgere, der har oplevet krise, tab af mening og som er i en recovery-proces. Arbejdet med livshistorien er ikke nødvendigvis terapi, men det kan have en terapeutisk effekt, da det kan være med til at reducere depressive symptomer samt fremme mental trivsel. Den øgede mentale trivsel kan hos borgeren bl.a. komme til udtryk ved en oplevelse af mening med livet samt en større accept af tilværelsen og af sig selv</w:t>
      </w:r>
      <w:r w:rsidR="008C0219">
        <w:rPr>
          <w:shd w:val="clear" w:color="auto" w:fill="FFFFFF"/>
        </w:rPr>
        <w:t xml:space="preserve"> </w:t>
      </w:r>
      <w:sdt>
        <w:sdtPr>
          <w:rPr>
            <w:shd w:val="clear" w:color="auto" w:fill="FFFFFF"/>
          </w:rPr>
          <w:id w:val="1440255459"/>
          <w:citation/>
        </w:sdtPr>
        <w:sdtEndPr/>
        <w:sdtContent>
          <w:r w:rsidR="008C0219">
            <w:rPr>
              <w:shd w:val="clear" w:color="auto" w:fill="FFFFFF"/>
            </w:rPr>
            <w:fldChar w:fldCharType="begin"/>
          </w:r>
          <w:r w:rsidR="008C0219">
            <w:rPr>
              <w:shd w:val="clear" w:color="auto" w:fill="FFFFFF"/>
            </w:rPr>
            <w:instrText xml:space="preserve"> CITATION Gús14 \l 1030 </w:instrText>
          </w:r>
          <w:r w:rsidR="008C0219">
            <w:rPr>
              <w:shd w:val="clear" w:color="auto" w:fill="FFFFFF"/>
            </w:rPr>
            <w:fldChar w:fldCharType="separate"/>
          </w:r>
          <w:r w:rsidR="005B6E5C" w:rsidRPr="005B6E5C">
            <w:rPr>
              <w:noProof/>
              <w:shd w:val="clear" w:color="auto" w:fill="FFFFFF"/>
            </w:rPr>
            <w:t>(41)</w:t>
          </w:r>
          <w:r w:rsidR="008C0219">
            <w:rPr>
              <w:shd w:val="clear" w:color="auto" w:fill="FFFFFF"/>
            </w:rPr>
            <w:fldChar w:fldCharType="end"/>
          </w:r>
        </w:sdtContent>
      </w:sdt>
      <w:r>
        <w:rPr>
          <w:shd w:val="clear" w:color="auto" w:fill="FFFFFF"/>
        </w:rPr>
        <w:t>.</w:t>
      </w:r>
    </w:p>
    <w:p w14:paraId="72E7124B" w14:textId="77777777" w:rsidR="00CE2C66" w:rsidRDefault="00CE2C66" w:rsidP="00E631D7">
      <w:pPr>
        <w:spacing w:line="276" w:lineRule="auto"/>
      </w:pPr>
      <w:r>
        <w:t>I indsatser, der anvender livshistoriefortællinger, tages der udgangspunkt i, at vi som mennesker har brug for at kunne fortælle en historie om os selv, der hænger sammen og giver mening. Livshistoriefortællinger kan bidrage til at skabe selvkontinuitet; en basal oplevelse af, at på trods af de forandringer, der finder sted over tid, så forbliver man i bund og grund den samme person. Det at skabe sammenhæng i historien og kæde begivenheder sammen, kan være med til at integrere fortiden, nutiden og fremtiden, og det kan bidrage til en oplevelse af kontinuitet i selvet over tid. Borgerens identitet og selvbillede knyttes dermed op på de historier, som de fortælle</w:t>
      </w:r>
      <w:r w:rsidR="008C0219">
        <w:t xml:space="preserve">r om sig selv </w:t>
      </w:r>
      <w:sdt>
        <w:sdtPr>
          <w:id w:val="-1746399220"/>
          <w:citation/>
        </w:sdtPr>
        <w:sdtEndPr/>
        <w:sdtContent>
          <w:r w:rsidR="008C0219">
            <w:fldChar w:fldCharType="begin"/>
          </w:r>
          <w:r w:rsidR="008C0219">
            <w:instrText xml:space="preserve"> CITATION Gús14 \l 1030 </w:instrText>
          </w:r>
          <w:r w:rsidR="008C0219">
            <w:fldChar w:fldCharType="separate"/>
          </w:r>
          <w:r w:rsidR="005B6E5C">
            <w:rPr>
              <w:noProof/>
            </w:rPr>
            <w:t>(41)</w:t>
          </w:r>
          <w:r w:rsidR="008C0219">
            <w:fldChar w:fldCharType="end"/>
          </w:r>
        </w:sdtContent>
      </w:sdt>
      <w:r>
        <w:t>.</w:t>
      </w:r>
    </w:p>
    <w:p w14:paraId="25B5ACC7" w14:textId="77777777" w:rsidR="00CE2C66" w:rsidRPr="00442439" w:rsidRDefault="00CE2C66" w:rsidP="00E631D7">
      <w:pPr>
        <w:spacing w:line="276" w:lineRule="auto"/>
        <w:rPr>
          <w:b/>
        </w:rPr>
      </w:pPr>
      <w:r w:rsidRPr="00442439">
        <w:rPr>
          <w:b/>
        </w:rPr>
        <w:lastRenderedPageBreak/>
        <w:t>Anvendelse</w:t>
      </w:r>
    </w:p>
    <w:p w14:paraId="45B20690" w14:textId="77777777" w:rsidR="007C1DC4" w:rsidRDefault="007C1DC4" w:rsidP="00E631D7">
      <w:pPr>
        <w:spacing w:line="276" w:lineRule="auto"/>
      </w:pPr>
      <w:r>
        <w:t xml:space="preserve">På Lunden arbejdes der på både i gruppeorienteret og individuelle forløb. </w:t>
      </w:r>
    </w:p>
    <w:p w14:paraId="59B2ABF6" w14:textId="77777777" w:rsidR="007C1DC4" w:rsidRDefault="007C1DC4" w:rsidP="00E631D7">
      <w:pPr>
        <w:spacing w:line="276" w:lineRule="auto"/>
      </w:pPr>
      <w:r>
        <w:t>Grupper: Der er oprettet forskellige grupper</w:t>
      </w:r>
      <w:r w:rsidR="008B48A5">
        <w:t xml:space="preserve"> bl.a.: unge gruppe og seniorgruppe,</w:t>
      </w:r>
      <w:r>
        <w:t xml:space="preserve"> hvori borgere med en senhjerneskade mø</w:t>
      </w:r>
      <w:r w:rsidR="00442439">
        <w:t>des og har mulighed for at udvek</w:t>
      </w:r>
      <w:r>
        <w:t>s</w:t>
      </w:r>
      <w:r w:rsidR="00442439">
        <w:t>l</w:t>
      </w:r>
      <w:r>
        <w:t>e erfaringer</w:t>
      </w:r>
      <w:r w:rsidR="008B48A5">
        <w:t xml:space="preserve"> </w:t>
      </w:r>
      <w:r w:rsidR="00A77796">
        <w:t>mm.</w:t>
      </w:r>
      <w:r w:rsidR="00442439">
        <w:t xml:space="preserve"> </w:t>
      </w:r>
    </w:p>
    <w:p w14:paraId="367BDA8E" w14:textId="77777777" w:rsidR="00ED6E7A" w:rsidRDefault="007C1DC4" w:rsidP="00E631D7">
      <w:pPr>
        <w:spacing w:line="276" w:lineRule="auto"/>
      </w:pPr>
      <w:r>
        <w:t xml:space="preserve">Individuelt: I et struktureret interview berøres 7 områder der findes væsentligt </w:t>
      </w:r>
      <w:r w:rsidR="00442439">
        <w:t xml:space="preserve">for den fagprofessionelle </w:t>
      </w:r>
      <w:r>
        <w:t>at kende til</w:t>
      </w:r>
      <w:r w:rsidR="00442439">
        <w:t>,</w:t>
      </w:r>
      <w:r>
        <w:t xml:space="preserve"> for at kunne skabe en borgercentret tilgang til borgeren. Livshistorien er at find</w:t>
      </w:r>
      <w:r w:rsidR="00ED6E7A">
        <w:t>e på Nexus.</w:t>
      </w:r>
    </w:p>
    <w:p w14:paraId="487C396D" w14:textId="77777777" w:rsidR="00CE2C66" w:rsidRPr="007C1DC4" w:rsidRDefault="00CE2C66" w:rsidP="00E631D7">
      <w:pPr>
        <w:spacing w:line="276" w:lineRule="auto"/>
        <w:rPr>
          <w:b/>
        </w:rPr>
      </w:pPr>
      <w:r w:rsidRPr="007C1DC4">
        <w:rPr>
          <w:b/>
        </w:rPr>
        <w:t xml:space="preserve">Bemærkning </w:t>
      </w:r>
    </w:p>
    <w:p w14:paraId="60B3DB25" w14:textId="77777777" w:rsidR="00165AED" w:rsidRDefault="00CE2C66" w:rsidP="00E631D7">
      <w:pPr>
        <w:spacing w:line="276" w:lineRule="auto"/>
      </w:pPr>
      <w:r>
        <w:rPr>
          <w:shd w:val="clear" w:color="auto" w:fill="FFFFFF"/>
        </w:rPr>
        <w:t>Forskellen på at have en narrativ tilgang til borgeren og arbejde med livshistorien som metode ligger i at man i den narrative tilgang tolker på borgerens fortælling</w:t>
      </w:r>
      <w:r w:rsidR="00442439">
        <w:rPr>
          <w:shd w:val="clear" w:color="auto" w:fill="FFFFFF"/>
        </w:rPr>
        <w:t>,</w:t>
      </w:r>
      <w:r>
        <w:rPr>
          <w:shd w:val="clear" w:color="auto" w:fill="FFFFFF"/>
        </w:rPr>
        <w:t xml:space="preserve"> mens man </w:t>
      </w:r>
      <w:r w:rsidR="00442439">
        <w:rPr>
          <w:shd w:val="clear" w:color="auto" w:fill="FFFFFF"/>
        </w:rPr>
        <w:t xml:space="preserve">i </w:t>
      </w:r>
      <w:r>
        <w:rPr>
          <w:shd w:val="clear" w:color="auto" w:fill="FFFFFF"/>
        </w:rPr>
        <w:t>arbejdet med livshistorie</w:t>
      </w:r>
      <w:r w:rsidR="00442439">
        <w:rPr>
          <w:shd w:val="clear" w:color="auto" w:fill="FFFFFF"/>
        </w:rPr>
        <w:t>n</w:t>
      </w:r>
      <w:r>
        <w:rPr>
          <w:shd w:val="clear" w:color="auto" w:fill="FFFFFF"/>
        </w:rPr>
        <w:t xml:space="preserve"> forsøger at undlade at tolke</w:t>
      </w:r>
      <w:r w:rsidR="00442439">
        <w:rPr>
          <w:shd w:val="clear" w:color="auto" w:fill="FFFFFF"/>
        </w:rPr>
        <w:t xml:space="preserve"> på borgeres historie</w:t>
      </w:r>
      <w:r>
        <w:rPr>
          <w:shd w:val="clear" w:color="auto" w:fill="FFFFFF"/>
        </w:rPr>
        <w:t xml:space="preserve"> </w:t>
      </w:r>
      <w:sdt>
        <w:sdtPr>
          <w:rPr>
            <w:shd w:val="clear" w:color="auto" w:fill="FFFFFF"/>
          </w:rPr>
          <w:id w:val="1006629431"/>
          <w:citation/>
        </w:sdtPr>
        <w:sdtEndPr/>
        <w:sdtContent>
          <w:r w:rsidR="008C0219">
            <w:rPr>
              <w:shd w:val="clear" w:color="auto" w:fill="FFFFFF"/>
            </w:rPr>
            <w:fldChar w:fldCharType="begin"/>
          </w:r>
          <w:r w:rsidR="008C0219">
            <w:instrText xml:space="preserve"> CITATION Gús14 \l 1030 </w:instrText>
          </w:r>
          <w:r w:rsidR="008C0219">
            <w:rPr>
              <w:shd w:val="clear" w:color="auto" w:fill="FFFFFF"/>
            </w:rPr>
            <w:fldChar w:fldCharType="separate"/>
          </w:r>
          <w:r w:rsidR="005B6E5C">
            <w:rPr>
              <w:noProof/>
            </w:rPr>
            <w:t>(41)</w:t>
          </w:r>
          <w:r w:rsidR="008C0219">
            <w:rPr>
              <w:shd w:val="clear" w:color="auto" w:fill="FFFFFF"/>
            </w:rPr>
            <w:fldChar w:fldCharType="end"/>
          </w:r>
        </w:sdtContent>
      </w:sdt>
      <w:r w:rsidR="00165AED">
        <w:t>.</w:t>
      </w:r>
    </w:p>
    <w:p w14:paraId="6EEAFE65" w14:textId="77777777" w:rsidR="008C0219" w:rsidRDefault="00AE6662" w:rsidP="00711F1C">
      <w:pPr>
        <w:spacing w:line="276" w:lineRule="auto"/>
      </w:pPr>
      <w:hyperlink r:id="rId47" w:history="1">
        <w:r w:rsidR="008C0219" w:rsidRPr="002A0562">
          <w:rPr>
            <w:rStyle w:val="Hyperlink"/>
          </w:rPr>
          <w:t>file:///C:/Users/terapien2/Downloads/cfk_narrativ_rapport_OK_dec2013.pdf</w:t>
        </w:r>
      </w:hyperlink>
    </w:p>
    <w:p w14:paraId="482E4E5E" w14:textId="77777777" w:rsidR="00B11FEC" w:rsidRDefault="00E10656" w:rsidP="00E631D7">
      <w:pPr>
        <w:pStyle w:val="Overskrift2"/>
        <w:spacing w:line="276" w:lineRule="auto"/>
      </w:pPr>
      <w:bookmarkStart w:id="40" w:name="_Toc102133478"/>
      <w:r>
        <w:t>10-</w:t>
      </w:r>
      <w:r w:rsidR="00B11FEC">
        <w:t>Boksmodel</w:t>
      </w:r>
      <w:r>
        <w:t>len</w:t>
      </w:r>
      <w:bookmarkEnd w:id="40"/>
      <w:r>
        <w:t xml:space="preserve"> </w:t>
      </w:r>
    </w:p>
    <w:p w14:paraId="338158B8" w14:textId="77777777" w:rsidR="00D30892" w:rsidRPr="00275DFE" w:rsidRDefault="00D30892" w:rsidP="00E631D7">
      <w:pPr>
        <w:spacing w:line="276" w:lineRule="auto"/>
        <w:rPr>
          <w:b/>
        </w:rPr>
      </w:pPr>
      <w:r w:rsidRPr="00275DFE">
        <w:rPr>
          <w:b/>
        </w:rPr>
        <w:t xml:space="preserve">Type </w:t>
      </w:r>
    </w:p>
    <w:p w14:paraId="04356C41" w14:textId="77777777" w:rsidR="00275DFE" w:rsidRDefault="00275DFE" w:rsidP="00E631D7">
      <w:pPr>
        <w:spacing w:line="276" w:lineRule="auto"/>
      </w:pPr>
      <w:r>
        <w:t>Faglig metode</w:t>
      </w:r>
    </w:p>
    <w:p w14:paraId="1086B230" w14:textId="77777777" w:rsidR="00D30892" w:rsidRPr="00E41892" w:rsidRDefault="00D30892" w:rsidP="00E631D7">
      <w:pPr>
        <w:spacing w:line="276" w:lineRule="auto"/>
        <w:rPr>
          <w:b/>
        </w:rPr>
      </w:pPr>
      <w:r w:rsidRPr="00E41892">
        <w:rPr>
          <w:b/>
        </w:rPr>
        <w:t>Formål</w:t>
      </w:r>
    </w:p>
    <w:p w14:paraId="1A6E943C" w14:textId="77777777" w:rsidR="00D30892" w:rsidRDefault="00275DFE" w:rsidP="00E631D7">
      <w:pPr>
        <w:spacing w:line="276" w:lineRule="auto"/>
      </w:pPr>
      <w:r>
        <w:t xml:space="preserve">En systematisk måde at afdække hvad der var hos borgeren før, under og efter hjerneskaden og dermed skabe en anamnese. Ved at finde frem til borgerens ressourcer og udfordringer i hverdagen skabes et grundlag eller et fundament at arbejde ud fra. Der tages udgangspunkt i at opnå viden omkring borgernes Historie, Hjerne, Hjerte </w:t>
      </w:r>
      <w:r w:rsidR="008C0219">
        <w:t>og effekten af det</w:t>
      </w:r>
      <w:sdt>
        <w:sdtPr>
          <w:id w:val="80338959"/>
          <w:citation/>
        </w:sdtPr>
        <w:sdtEndPr/>
        <w:sdtContent>
          <w:r w:rsidR="008C0219">
            <w:fldChar w:fldCharType="begin"/>
          </w:r>
          <w:r w:rsidR="008C0219">
            <w:instrText xml:space="preserve"> CITATION Lou \l 1030 </w:instrText>
          </w:r>
          <w:r w:rsidR="008C0219">
            <w:fldChar w:fldCharType="separate"/>
          </w:r>
          <w:r w:rsidR="005B6E5C">
            <w:rPr>
              <w:noProof/>
            </w:rPr>
            <w:t xml:space="preserve"> (43)</w:t>
          </w:r>
          <w:r w:rsidR="008C0219">
            <w:fldChar w:fldCharType="end"/>
          </w:r>
        </w:sdtContent>
      </w:sdt>
      <w:r w:rsidR="00C87347">
        <w:t>.</w:t>
      </w:r>
    </w:p>
    <w:p w14:paraId="1F398F80" w14:textId="77777777" w:rsidR="00D30892" w:rsidRDefault="00D30892" w:rsidP="00E631D7">
      <w:pPr>
        <w:spacing w:line="276" w:lineRule="auto"/>
        <w:rPr>
          <w:b/>
        </w:rPr>
      </w:pPr>
      <w:r w:rsidRPr="00E41892">
        <w:rPr>
          <w:b/>
        </w:rPr>
        <w:t>Beskrivelse</w:t>
      </w:r>
    </w:p>
    <w:p w14:paraId="7E42E2D6" w14:textId="77777777" w:rsidR="00C87347" w:rsidRPr="00C87347" w:rsidRDefault="00C87347" w:rsidP="00E631D7">
      <w:pPr>
        <w:spacing w:line="276" w:lineRule="auto"/>
      </w:pPr>
      <w:r>
        <w:t xml:space="preserve">Der tages udgangspunkt i at opnå viden omkring borgernes Historie, Hjerne, Hjerte og effekten af det. Metoden tager udgangspunkt i 1 tabel med 10 bokse, der skal udfyldes med den viden der er tilgængelig og relevant. </w:t>
      </w:r>
    </w:p>
    <w:tbl>
      <w:tblPr>
        <w:tblStyle w:val="Tabel-Gitter"/>
        <w:tblW w:w="0" w:type="auto"/>
        <w:tblLook w:val="04A0" w:firstRow="1" w:lastRow="0" w:firstColumn="1" w:lastColumn="0" w:noHBand="0" w:noVBand="1"/>
      </w:tblPr>
      <w:tblGrid>
        <w:gridCol w:w="4814"/>
        <w:gridCol w:w="4814"/>
      </w:tblGrid>
      <w:tr w:rsidR="00E10656" w14:paraId="09E7208F" w14:textId="77777777" w:rsidTr="00E41892">
        <w:tc>
          <w:tcPr>
            <w:tcW w:w="4814" w:type="dxa"/>
          </w:tcPr>
          <w:p w14:paraId="67051491" w14:textId="77777777" w:rsidR="00E10656" w:rsidRPr="00E631D7" w:rsidRDefault="00E10656" w:rsidP="00E631D7">
            <w:pPr>
              <w:spacing w:line="276" w:lineRule="auto"/>
              <w:rPr>
                <w:b/>
              </w:rPr>
            </w:pPr>
            <w:r w:rsidRPr="00E631D7">
              <w:rPr>
                <w:b/>
              </w:rPr>
              <w:t xml:space="preserve">Baggrund </w:t>
            </w:r>
          </w:p>
          <w:p w14:paraId="48F2DD03" w14:textId="77777777" w:rsidR="00E10656" w:rsidRPr="00E631D7" w:rsidRDefault="00E10656" w:rsidP="00E631D7">
            <w:pPr>
              <w:spacing w:line="276" w:lineRule="auto"/>
            </w:pPr>
            <w:r w:rsidRPr="00E631D7">
              <w:t xml:space="preserve">Dispositioner </w:t>
            </w:r>
          </w:p>
          <w:p w14:paraId="281589DE" w14:textId="77777777" w:rsidR="00E10656" w:rsidRPr="00E631D7" w:rsidRDefault="00E10656" w:rsidP="00FC7427">
            <w:pPr>
              <w:pStyle w:val="Listeafsnit"/>
              <w:numPr>
                <w:ilvl w:val="0"/>
                <w:numId w:val="22"/>
              </w:numPr>
              <w:spacing w:line="276" w:lineRule="auto"/>
            </w:pPr>
            <w:r w:rsidRPr="00E631D7">
              <w:t xml:space="preserve">Hvad har de i familien? </w:t>
            </w:r>
          </w:p>
          <w:p w14:paraId="5D56D1F4" w14:textId="77777777" w:rsidR="00E10656" w:rsidRPr="00E631D7" w:rsidRDefault="00E10656" w:rsidP="00FC7427">
            <w:pPr>
              <w:pStyle w:val="Listeafsnit"/>
              <w:numPr>
                <w:ilvl w:val="1"/>
                <w:numId w:val="22"/>
              </w:numPr>
              <w:spacing w:line="276" w:lineRule="auto"/>
            </w:pPr>
            <w:r w:rsidRPr="00E631D7">
              <w:t>Affektive tilstande</w:t>
            </w:r>
          </w:p>
          <w:p w14:paraId="66C16258" w14:textId="77777777" w:rsidR="00E10656" w:rsidRPr="00E631D7" w:rsidRDefault="00E10656" w:rsidP="00FC7427">
            <w:pPr>
              <w:pStyle w:val="Listeafsnit"/>
              <w:numPr>
                <w:ilvl w:val="1"/>
                <w:numId w:val="22"/>
              </w:numPr>
              <w:spacing w:line="276" w:lineRule="auto"/>
            </w:pPr>
            <w:r w:rsidRPr="00E631D7">
              <w:t>Personlighedsforstyrrelser</w:t>
            </w:r>
          </w:p>
          <w:p w14:paraId="23E6A89B" w14:textId="77777777" w:rsidR="00E10656" w:rsidRPr="00E631D7" w:rsidRDefault="00E10656" w:rsidP="00FC7427">
            <w:pPr>
              <w:pStyle w:val="Listeafsnit"/>
              <w:numPr>
                <w:ilvl w:val="1"/>
                <w:numId w:val="22"/>
              </w:numPr>
              <w:spacing w:line="276" w:lineRule="auto"/>
            </w:pPr>
            <w:r w:rsidRPr="00E631D7">
              <w:t>PTSD hos familiemedlemmer</w:t>
            </w:r>
          </w:p>
          <w:p w14:paraId="62DF0598" w14:textId="77777777" w:rsidR="00E10656" w:rsidRPr="00E631D7" w:rsidRDefault="00E10656" w:rsidP="00E631D7">
            <w:pPr>
              <w:spacing w:line="276" w:lineRule="auto"/>
              <w:rPr>
                <w:b/>
              </w:rPr>
            </w:pPr>
          </w:p>
          <w:p w14:paraId="20E67668" w14:textId="77777777" w:rsidR="00E10656" w:rsidRPr="00E631D7" w:rsidRDefault="00E10656" w:rsidP="00E631D7">
            <w:pPr>
              <w:spacing w:line="276" w:lineRule="auto"/>
            </w:pPr>
            <w:r w:rsidRPr="00E631D7">
              <w:t>Ungdom og voksenliv</w:t>
            </w:r>
          </w:p>
          <w:p w14:paraId="4459339F" w14:textId="77777777" w:rsidR="00E10656" w:rsidRPr="00E631D7" w:rsidRDefault="00E10656" w:rsidP="00FC7427">
            <w:pPr>
              <w:pStyle w:val="Listeafsnit"/>
              <w:numPr>
                <w:ilvl w:val="0"/>
                <w:numId w:val="23"/>
              </w:numPr>
              <w:spacing w:line="276" w:lineRule="auto"/>
            </w:pPr>
            <w:r w:rsidRPr="00E631D7">
              <w:t xml:space="preserve">Borgerens livsforløb </w:t>
            </w:r>
          </w:p>
          <w:p w14:paraId="2D1E2B50" w14:textId="77777777" w:rsidR="00E10656" w:rsidRPr="00E631D7" w:rsidRDefault="00E10656" w:rsidP="00FC7427">
            <w:pPr>
              <w:pStyle w:val="Listeafsnit"/>
              <w:numPr>
                <w:ilvl w:val="0"/>
                <w:numId w:val="23"/>
              </w:numPr>
              <w:spacing w:line="276" w:lineRule="auto"/>
            </w:pPr>
            <w:r w:rsidRPr="00E631D7">
              <w:t>Pårørendes bidrag</w:t>
            </w:r>
          </w:p>
          <w:p w14:paraId="797059A6" w14:textId="77777777" w:rsidR="00E10656" w:rsidRPr="00E631D7" w:rsidRDefault="00E10656" w:rsidP="00FC7427">
            <w:pPr>
              <w:pStyle w:val="Listeafsnit"/>
              <w:numPr>
                <w:ilvl w:val="0"/>
                <w:numId w:val="23"/>
              </w:numPr>
              <w:spacing w:line="276" w:lineRule="auto"/>
            </w:pPr>
            <w:r w:rsidRPr="00E631D7">
              <w:t>Forsøg på selvstændig livsførelse</w:t>
            </w:r>
          </w:p>
          <w:p w14:paraId="662C4158" w14:textId="77777777" w:rsidR="00E10656" w:rsidRPr="00E631D7" w:rsidRDefault="00E10656" w:rsidP="00FC7427">
            <w:pPr>
              <w:pStyle w:val="Listeafsnit"/>
              <w:numPr>
                <w:ilvl w:val="0"/>
                <w:numId w:val="23"/>
              </w:numPr>
              <w:spacing w:line="276" w:lineRule="auto"/>
            </w:pPr>
            <w:r w:rsidRPr="00E631D7">
              <w:t xml:space="preserve">Institutionstilknytninger </w:t>
            </w:r>
          </w:p>
          <w:p w14:paraId="4AD3B98A" w14:textId="77777777" w:rsidR="00E10656" w:rsidRPr="00E631D7" w:rsidRDefault="00E10656" w:rsidP="00FC7427">
            <w:pPr>
              <w:pStyle w:val="Listeafsnit"/>
              <w:numPr>
                <w:ilvl w:val="1"/>
                <w:numId w:val="23"/>
              </w:numPr>
              <w:spacing w:line="276" w:lineRule="auto"/>
            </w:pPr>
            <w:r w:rsidRPr="00E631D7">
              <w:t>Hvad har andre erfaret, institutionsanamnese</w:t>
            </w:r>
          </w:p>
          <w:p w14:paraId="3781C48A" w14:textId="77777777" w:rsidR="00E10656" w:rsidRPr="00E631D7" w:rsidRDefault="00E10656" w:rsidP="00FC7427">
            <w:pPr>
              <w:pStyle w:val="Listeafsnit"/>
              <w:numPr>
                <w:ilvl w:val="1"/>
                <w:numId w:val="23"/>
              </w:numPr>
              <w:spacing w:line="276" w:lineRule="auto"/>
            </w:pPr>
            <w:r w:rsidRPr="00E631D7">
              <w:t>Hvad har virket og hvad har ikke virket</w:t>
            </w:r>
          </w:p>
          <w:p w14:paraId="085DC112" w14:textId="77777777" w:rsidR="00E10656" w:rsidRPr="00E631D7" w:rsidRDefault="00E10656" w:rsidP="00E631D7">
            <w:pPr>
              <w:spacing w:line="276" w:lineRule="auto"/>
            </w:pPr>
            <w:r w:rsidRPr="00E631D7">
              <w:lastRenderedPageBreak/>
              <w:t xml:space="preserve">Livslinje </w:t>
            </w:r>
          </w:p>
          <w:p w14:paraId="0FC48857" w14:textId="77777777" w:rsidR="00E10656" w:rsidRPr="00E631D7" w:rsidRDefault="00E10656" w:rsidP="00FC7427">
            <w:pPr>
              <w:pStyle w:val="Listeafsnit"/>
              <w:numPr>
                <w:ilvl w:val="0"/>
                <w:numId w:val="24"/>
              </w:numPr>
              <w:spacing w:line="276" w:lineRule="auto"/>
              <w:rPr>
                <w:b/>
              </w:rPr>
            </w:pPr>
            <w:r w:rsidRPr="00E631D7">
              <w:t>Særlige sårbare perioder?</w:t>
            </w:r>
          </w:p>
        </w:tc>
        <w:tc>
          <w:tcPr>
            <w:tcW w:w="4814" w:type="dxa"/>
          </w:tcPr>
          <w:p w14:paraId="01AF18F2" w14:textId="77777777" w:rsidR="00E10656" w:rsidRPr="00E631D7" w:rsidRDefault="00E10656" w:rsidP="00E631D7">
            <w:pPr>
              <w:spacing w:line="276" w:lineRule="auto"/>
              <w:rPr>
                <w:b/>
              </w:rPr>
            </w:pPr>
            <w:r w:rsidRPr="00E631D7">
              <w:rPr>
                <w:b/>
              </w:rPr>
              <w:lastRenderedPageBreak/>
              <w:t>De tidlige år</w:t>
            </w:r>
          </w:p>
          <w:p w14:paraId="355CBD41" w14:textId="77777777" w:rsidR="00E10656" w:rsidRPr="00E631D7" w:rsidRDefault="00E10656" w:rsidP="00FC7427">
            <w:pPr>
              <w:pStyle w:val="Listeafsnit"/>
              <w:numPr>
                <w:ilvl w:val="0"/>
                <w:numId w:val="24"/>
              </w:numPr>
              <w:spacing w:line="276" w:lineRule="auto"/>
            </w:pPr>
            <w:r w:rsidRPr="00E631D7">
              <w:t>Hvad har borgerens hjerne været udsat for?</w:t>
            </w:r>
          </w:p>
          <w:p w14:paraId="41D52914" w14:textId="77777777" w:rsidR="00E10656" w:rsidRPr="00E631D7" w:rsidRDefault="00E10656" w:rsidP="00FC7427">
            <w:pPr>
              <w:pStyle w:val="Listeafsnit"/>
              <w:numPr>
                <w:ilvl w:val="1"/>
                <w:numId w:val="24"/>
              </w:numPr>
              <w:spacing w:line="276" w:lineRule="auto"/>
            </w:pPr>
            <w:r w:rsidRPr="00E631D7">
              <w:t>Opvækstvilkår</w:t>
            </w:r>
          </w:p>
          <w:p w14:paraId="2995B32B" w14:textId="77777777" w:rsidR="00E10656" w:rsidRPr="00E631D7" w:rsidRDefault="00E10656" w:rsidP="00FC7427">
            <w:pPr>
              <w:pStyle w:val="Listeafsnit"/>
              <w:numPr>
                <w:ilvl w:val="1"/>
                <w:numId w:val="24"/>
              </w:numPr>
              <w:spacing w:line="276" w:lineRule="auto"/>
            </w:pPr>
            <w:r w:rsidRPr="00E631D7">
              <w:t>Omsorgssvigt (psykisk, fysisk, seksuelle)</w:t>
            </w:r>
          </w:p>
          <w:p w14:paraId="6F07365C" w14:textId="77777777" w:rsidR="00E10656" w:rsidRPr="00E631D7" w:rsidRDefault="00E10656" w:rsidP="00FC7427">
            <w:pPr>
              <w:pStyle w:val="Listeafsnit"/>
              <w:numPr>
                <w:ilvl w:val="1"/>
                <w:numId w:val="24"/>
              </w:numPr>
              <w:spacing w:line="276" w:lineRule="auto"/>
            </w:pPr>
            <w:r w:rsidRPr="00E631D7">
              <w:t xml:space="preserve">Traumer (alder ved skader, art (dødsfald, overgreb, brand </w:t>
            </w:r>
            <w:proofErr w:type="spellStart"/>
            <w:r w:rsidRPr="00E631D7">
              <w:t>osv</w:t>
            </w:r>
            <w:proofErr w:type="spellEnd"/>
            <w:r w:rsidRPr="00E631D7">
              <w:t>)</w:t>
            </w:r>
          </w:p>
          <w:p w14:paraId="02BD5B0A" w14:textId="77777777" w:rsidR="00E10656" w:rsidRPr="00E631D7" w:rsidRDefault="00E10656" w:rsidP="00FC7427">
            <w:pPr>
              <w:pStyle w:val="Listeafsnit"/>
              <w:numPr>
                <w:ilvl w:val="1"/>
                <w:numId w:val="24"/>
              </w:numPr>
              <w:spacing w:line="276" w:lineRule="auto"/>
            </w:pPr>
            <w:r w:rsidRPr="00E631D7">
              <w:t>Mange skift (flyttet meget, mange skoler, forældres partner)</w:t>
            </w:r>
          </w:p>
          <w:p w14:paraId="355A4C99" w14:textId="77777777" w:rsidR="00E10656" w:rsidRPr="00E631D7" w:rsidRDefault="00E10656" w:rsidP="00FC7427">
            <w:pPr>
              <w:pStyle w:val="Listeafsnit"/>
              <w:numPr>
                <w:ilvl w:val="1"/>
                <w:numId w:val="24"/>
              </w:numPr>
              <w:spacing w:line="276" w:lineRule="auto"/>
            </w:pPr>
            <w:r w:rsidRPr="00E631D7">
              <w:t>Hvordan tackler man kriser?</w:t>
            </w:r>
          </w:p>
          <w:p w14:paraId="64396BBD" w14:textId="77777777" w:rsidR="00E10656" w:rsidRPr="00E631D7" w:rsidRDefault="00E10656" w:rsidP="00E631D7">
            <w:pPr>
              <w:spacing w:line="276" w:lineRule="auto"/>
              <w:rPr>
                <w:b/>
              </w:rPr>
            </w:pPr>
          </w:p>
        </w:tc>
      </w:tr>
      <w:tr w:rsidR="00E41892" w14:paraId="1EEA5664" w14:textId="77777777" w:rsidTr="00E41892">
        <w:tc>
          <w:tcPr>
            <w:tcW w:w="4814" w:type="dxa"/>
          </w:tcPr>
          <w:p w14:paraId="02D8BAD6" w14:textId="77777777" w:rsidR="009F0CE1" w:rsidRPr="00E631D7" w:rsidRDefault="00E41892" w:rsidP="00E631D7">
            <w:pPr>
              <w:spacing w:line="276" w:lineRule="auto"/>
            </w:pPr>
            <w:r w:rsidRPr="00E631D7">
              <w:rPr>
                <w:b/>
              </w:rPr>
              <w:t>IQ</w:t>
            </w:r>
            <w:r w:rsidR="00275DFE" w:rsidRPr="00E631D7">
              <w:t xml:space="preserve"> (”</w:t>
            </w:r>
            <w:proofErr w:type="spellStart"/>
            <w:r w:rsidR="00275DFE" w:rsidRPr="00E631D7">
              <w:t>harddisc</w:t>
            </w:r>
            <w:proofErr w:type="spellEnd"/>
            <w:r w:rsidR="00275DFE" w:rsidRPr="00E631D7">
              <w:t>”)</w:t>
            </w:r>
          </w:p>
          <w:p w14:paraId="4F844FA6" w14:textId="77777777" w:rsidR="00E41892" w:rsidRPr="00E631D7" w:rsidRDefault="00E10656" w:rsidP="00FC7427">
            <w:pPr>
              <w:pStyle w:val="Listeafsnit"/>
              <w:numPr>
                <w:ilvl w:val="0"/>
                <w:numId w:val="24"/>
              </w:numPr>
              <w:spacing w:line="276" w:lineRule="auto"/>
            </w:pPr>
            <w:r w:rsidRPr="00E631D7">
              <w:t>Er IQ på</w:t>
            </w:r>
            <w:r w:rsidR="009F0CE1" w:rsidRPr="00E631D7">
              <w:t>vist ved ps</w:t>
            </w:r>
            <w:r w:rsidR="00E41892" w:rsidRPr="00E631D7">
              <w:t>ykolog?</w:t>
            </w:r>
          </w:p>
          <w:p w14:paraId="21F07E15" w14:textId="77777777" w:rsidR="00E41892" w:rsidRPr="00E631D7" w:rsidRDefault="00E41892" w:rsidP="00FC7427">
            <w:pPr>
              <w:pStyle w:val="Listeafsnit"/>
              <w:numPr>
                <w:ilvl w:val="0"/>
                <w:numId w:val="24"/>
              </w:numPr>
              <w:spacing w:line="276" w:lineRule="auto"/>
            </w:pPr>
            <w:r w:rsidRPr="00E631D7">
              <w:t>Hvad siger dagligdagen?</w:t>
            </w:r>
          </w:p>
          <w:p w14:paraId="2221AFE4" w14:textId="77777777" w:rsidR="00E41892" w:rsidRPr="00E631D7" w:rsidRDefault="00E41892" w:rsidP="00FC7427">
            <w:pPr>
              <w:pStyle w:val="Listeafsnit"/>
              <w:numPr>
                <w:ilvl w:val="1"/>
                <w:numId w:val="24"/>
              </w:numPr>
              <w:spacing w:line="276" w:lineRule="auto"/>
            </w:pPr>
            <w:r w:rsidRPr="00E631D7">
              <w:t>Hvilke mål er der uden testning: Familiens IQ, skolegang, uddannelsesforsøg, erhvervstilknytninger, interesser/hobbies</w:t>
            </w:r>
          </w:p>
        </w:tc>
        <w:tc>
          <w:tcPr>
            <w:tcW w:w="4814" w:type="dxa"/>
          </w:tcPr>
          <w:p w14:paraId="01658384" w14:textId="77777777" w:rsidR="009F0CE1" w:rsidRPr="00E631D7" w:rsidRDefault="00E41892" w:rsidP="00E631D7">
            <w:pPr>
              <w:spacing w:line="276" w:lineRule="auto"/>
              <w:rPr>
                <w:b/>
              </w:rPr>
            </w:pPr>
            <w:r w:rsidRPr="00E631D7">
              <w:rPr>
                <w:b/>
              </w:rPr>
              <w:t>Kogni</w:t>
            </w:r>
            <w:r w:rsidR="00275DFE" w:rsidRPr="00E631D7">
              <w:rPr>
                <w:b/>
              </w:rPr>
              <w:t>tion</w:t>
            </w:r>
          </w:p>
          <w:p w14:paraId="2E730F95" w14:textId="77777777" w:rsidR="00E41892" w:rsidRPr="00E631D7" w:rsidRDefault="00E41892" w:rsidP="00FC7427">
            <w:pPr>
              <w:pStyle w:val="Listeafsnit"/>
              <w:numPr>
                <w:ilvl w:val="0"/>
                <w:numId w:val="25"/>
              </w:numPr>
              <w:spacing w:line="276" w:lineRule="auto"/>
            </w:pPr>
            <w:r w:rsidRPr="00E631D7">
              <w:t>Vågenhed/</w:t>
            </w:r>
            <w:proofErr w:type="spellStart"/>
            <w:r w:rsidRPr="00E631D7">
              <w:t>arousal</w:t>
            </w:r>
            <w:proofErr w:type="spellEnd"/>
            <w:r w:rsidRPr="00E631D7">
              <w:t>/</w:t>
            </w:r>
            <w:proofErr w:type="spellStart"/>
            <w:r w:rsidRPr="00E631D7">
              <w:t>ernergi</w:t>
            </w:r>
            <w:proofErr w:type="spellEnd"/>
            <w:r w:rsidRPr="00E631D7">
              <w:t xml:space="preserve"> (for meget/for lidt)</w:t>
            </w:r>
          </w:p>
          <w:p w14:paraId="0F299C8D" w14:textId="77777777" w:rsidR="00E41892" w:rsidRPr="00E631D7" w:rsidRDefault="00E41892" w:rsidP="00FC7427">
            <w:pPr>
              <w:pStyle w:val="Listeafsnit"/>
              <w:numPr>
                <w:ilvl w:val="0"/>
                <w:numId w:val="25"/>
              </w:numPr>
              <w:spacing w:line="276" w:lineRule="auto"/>
            </w:pPr>
            <w:proofErr w:type="spellStart"/>
            <w:r w:rsidRPr="00E631D7">
              <w:t>Sansening</w:t>
            </w:r>
            <w:proofErr w:type="spellEnd"/>
            <w:r w:rsidRPr="00E631D7">
              <w:t>/integration</w:t>
            </w:r>
          </w:p>
          <w:p w14:paraId="4A678EE6" w14:textId="77777777" w:rsidR="00E41892" w:rsidRPr="00E631D7" w:rsidRDefault="00E41892" w:rsidP="00FC7427">
            <w:pPr>
              <w:pStyle w:val="Listeafsnit"/>
              <w:numPr>
                <w:ilvl w:val="0"/>
                <w:numId w:val="25"/>
              </w:numPr>
              <w:spacing w:line="276" w:lineRule="auto"/>
            </w:pPr>
            <w:r w:rsidRPr="00E631D7">
              <w:t>Tempo</w:t>
            </w:r>
          </w:p>
          <w:p w14:paraId="01E1DC32" w14:textId="77777777" w:rsidR="00E41892" w:rsidRPr="00E631D7" w:rsidRDefault="00E41892" w:rsidP="00FC7427">
            <w:pPr>
              <w:pStyle w:val="Listeafsnit"/>
              <w:numPr>
                <w:ilvl w:val="0"/>
                <w:numId w:val="25"/>
              </w:numPr>
              <w:spacing w:line="276" w:lineRule="auto"/>
            </w:pPr>
            <w:r w:rsidRPr="00E631D7">
              <w:t xml:space="preserve">Spændvidde </w:t>
            </w:r>
          </w:p>
          <w:p w14:paraId="50C922A9" w14:textId="77777777" w:rsidR="00E41892" w:rsidRPr="00E631D7" w:rsidRDefault="00E41892" w:rsidP="00FC7427">
            <w:pPr>
              <w:pStyle w:val="Listeafsnit"/>
              <w:numPr>
                <w:ilvl w:val="0"/>
                <w:numId w:val="25"/>
              </w:numPr>
              <w:spacing w:line="276" w:lineRule="auto"/>
            </w:pPr>
            <w:proofErr w:type="spellStart"/>
            <w:r w:rsidRPr="00E631D7">
              <w:t>Koncentartion</w:t>
            </w:r>
            <w:proofErr w:type="spellEnd"/>
            <w:r w:rsidRPr="00E631D7">
              <w:t>/opmærksomhed</w:t>
            </w:r>
          </w:p>
          <w:p w14:paraId="4F438596" w14:textId="77777777" w:rsidR="00E41892" w:rsidRPr="00E631D7" w:rsidRDefault="00E41892" w:rsidP="00FC7427">
            <w:pPr>
              <w:pStyle w:val="Listeafsnit"/>
              <w:numPr>
                <w:ilvl w:val="0"/>
                <w:numId w:val="25"/>
              </w:numPr>
              <w:spacing w:line="276" w:lineRule="auto"/>
            </w:pPr>
            <w:r w:rsidRPr="00E631D7">
              <w:t>Indlæring verbalt/visuelt</w:t>
            </w:r>
          </w:p>
          <w:p w14:paraId="6C68B451" w14:textId="77777777" w:rsidR="00E41892" w:rsidRPr="00E631D7" w:rsidRDefault="00E41892" w:rsidP="00FC7427">
            <w:pPr>
              <w:pStyle w:val="Listeafsnit"/>
              <w:numPr>
                <w:ilvl w:val="0"/>
                <w:numId w:val="25"/>
              </w:numPr>
              <w:spacing w:line="276" w:lineRule="auto"/>
            </w:pPr>
            <w:r w:rsidRPr="00E631D7">
              <w:t>Hukommelse verbalt/visuelt</w:t>
            </w:r>
          </w:p>
          <w:p w14:paraId="07DA65B0" w14:textId="77777777" w:rsidR="00E41892" w:rsidRPr="00E631D7" w:rsidRDefault="00E41892" w:rsidP="00FC7427">
            <w:pPr>
              <w:pStyle w:val="Listeafsnit"/>
              <w:numPr>
                <w:ilvl w:val="0"/>
                <w:numId w:val="25"/>
              </w:numPr>
              <w:spacing w:line="276" w:lineRule="auto"/>
            </w:pPr>
            <w:r w:rsidRPr="00E631D7">
              <w:t>Eksekutivt eller frontalt</w:t>
            </w:r>
          </w:p>
          <w:p w14:paraId="607BD7E5" w14:textId="77777777" w:rsidR="00E41892" w:rsidRPr="00E631D7" w:rsidRDefault="00E41892" w:rsidP="00FC7427">
            <w:pPr>
              <w:pStyle w:val="Listeafsnit"/>
              <w:numPr>
                <w:ilvl w:val="0"/>
                <w:numId w:val="25"/>
              </w:numPr>
              <w:spacing w:line="276" w:lineRule="auto"/>
            </w:pPr>
            <w:r w:rsidRPr="00E631D7">
              <w:t>Mentalisering/selvvurdering</w:t>
            </w:r>
          </w:p>
          <w:p w14:paraId="0A16468F" w14:textId="77777777" w:rsidR="00E41892" w:rsidRPr="00E631D7" w:rsidRDefault="00E41892" w:rsidP="00FC7427">
            <w:pPr>
              <w:pStyle w:val="Listeafsnit"/>
              <w:numPr>
                <w:ilvl w:val="0"/>
                <w:numId w:val="25"/>
              </w:numPr>
              <w:spacing w:line="276" w:lineRule="auto"/>
            </w:pPr>
            <w:r w:rsidRPr="00E631D7">
              <w:t>Justering/udvikling</w:t>
            </w:r>
          </w:p>
          <w:p w14:paraId="139D91AD" w14:textId="77777777" w:rsidR="00E41892" w:rsidRPr="00E631D7" w:rsidRDefault="00E41892" w:rsidP="00E631D7">
            <w:pPr>
              <w:spacing w:line="276" w:lineRule="auto"/>
            </w:pPr>
          </w:p>
        </w:tc>
      </w:tr>
      <w:tr w:rsidR="00E41892" w14:paraId="44445915" w14:textId="77777777" w:rsidTr="00E41892">
        <w:tc>
          <w:tcPr>
            <w:tcW w:w="4814" w:type="dxa"/>
          </w:tcPr>
          <w:p w14:paraId="1F010B2E" w14:textId="77777777" w:rsidR="00E41892" w:rsidRPr="00E631D7" w:rsidRDefault="00E41892" w:rsidP="00E631D7">
            <w:pPr>
              <w:spacing w:line="276" w:lineRule="auto"/>
              <w:rPr>
                <w:b/>
              </w:rPr>
            </w:pPr>
            <w:r w:rsidRPr="00E631D7">
              <w:rPr>
                <w:b/>
              </w:rPr>
              <w:t>Personlighed</w:t>
            </w:r>
          </w:p>
          <w:p w14:paraId="061696D1" w14:textId="77777777" w:rsidR="00360353" w:rsidRPr="00E631D7" w:rsidRDefault="00360353" w:rsidP="00FC7427">
            <w:pPr>
              <w:pStyle w:val="Listeafsnit"/>
              <w:numPr>
                <w:ilvl w:val="0"/>
                <w:numId w:val="26"/>
              </w:numPr>
              <w:spacing w:line="276" w:lineRule="auto"/>
            </w:pPr>
            <w:r w:rsidRPr="00E631D7">
              <w:t>Dannet udveksling med opgivelserne</w:t>
            </w:r>
          </w:p>
          <w:p w14:paraId="2BA47EC2" w14:textId="77777777" w:rsidR="00360353" w:rsidRPr="00E631D7" w:rsidRDefault="00E10656" w:rsidP="00FC7427">
            <w:pPr>
              <w:pStyle w:val="Listeafsnit"/>
              <w:numPr>
                <w:ilvl w:val="1"/>
                <w:numId w:val="26"/>
              </w:numPr>
              <w:spacing w:line="276" w:lineRule="auto"/>
            </w:pPr>
            <w:r w:rsidRPr="00E631D7">
              <w:t>Temperament</w:t>
            </w:r>
            <w:r w:rsidR="00360353" w:rsidRPr="00E631D7">
              <w:t xml:space="preserve"> og socialiseringsbehov</w:t>
            </w:r>
          </w:p>
          <w:p w14:paraId="609FA01B" w14:textId="77777777" w:rsidR="00360353" w:rsidRPr="00E631D7" w:rsidRDefault="00E10656" w:rsidP="00FC7427">
            <w:pPr>
              <w:pStyle w:val="Listeafsnit"/>
              <w:numPr>
                <w:ilvl w:val="1"/>
                <w:numId w:val="26"/>
              </w:numPr>
              <w:spacing w:line="276" w:lineRule="auto"/>
            </w:pPr>
            <w:r w:rsidRPr="00E631D7">
              <w:t>B</w:t>
            </w:r>
            <w:r w:rsidR="00360353" w:rsidRPr="00E631D7">
              <w:t>emærkning om hvad har de nogensinde kunnet</w:t>
            </w:r>
          </w:p>
        </w:tc>
        <w:tc>
          <w:tcPr>
            <w:tcW w:w="4814" w:type="dxa"/>
          </w:tcPr>
          <w:p w14:paraId="66CE1E86" w14:textId="77777777" w:rsidR="00E41892" w:rsidRPr="00E631D7" w:rsidRDefault="00E41892" w:rsidP="00E631D7">
            <w:pPr>
              <w:spacing w:line="276" w:lineRule="auto"/>
              <w:rPr>
                <w:b/>
              </w:rPr>
            </w:pPr>
            <w:r w:rsidRPr="00E631D7">
              <w:rPr>
                <w:b/>
              </w:rPr>
              <w:t>Helbred</w:t>
            </w:r>
          </w:p>
          <w:p w14:paraId="0C75D80B" w14:textId="77777777" w:rsidR="00360353" w:rsidRPr="00E631D7" w:rsidRDefault="00360353" w:rsidP="00E631D7">
            <w:pPr>
              <w:spacing w:line="276" w:lineRule="auto"/>
            </w:pPr>
            <w:r w:rsidRPr="00E631D7">
              <w:t>Hvad har hjernen været udsat for?</w:t>
            </w:r>
          </w:p>
          <w:p w14:paraId="1FEDDDEA" w14:textId="77777777" w:rsidR="00360353" w:rsidRPr="00E631D7" w:rsidRDefault="00E10656" w:rsidP="00FC7427">
            <w:pPr>
              <w:pStyle w:val="Listeafsnit"/>
              <w:numPr>
                <w:ilvl w:val="0"/>
                <w:numId w:val="26"/>
              </w:numPr>
              <w:spacing w:line="276" w:lineRule="auto"/>
            </w:pPr>
            <w:r w:rsidRPr="00E631D7">
              <w:t>H</w:t>
            </w:r>
            <w:r w:rsidR="00360353" w:rsidRPr="00E631D7">
              <w:t>vor skadet er hjernen</w:t>
            </w:r>
          </w:p>
          <w:p w14:paraId="03670B2A" w14:textId="77777777" w:rsidR="00E10656" w:rsidRPr="00E631D7" w:rsidRDefault="00E10656" w:rsidP="00FC7427">
            <w:pPr>
              <w:pStyle w:val="Listeafsnit"/>
              <w:numPr>
                <w:ilvl w:val="0"/>
                <w:numId w:val="26"/>
              </w:numPr>
              <w:spacing w:line="276" w:lineRule="auto"/>
            </w:pPr>
            <w:r w:rsidRPr="00E631D7">
              <w:t>U</w:t>
            </w:r>
            <w:r w:rsidR="00360353" w:rsidRPr="00E631D7">
              <w:t xml:space="preserve">dvikling </w:t>
            </w:r>
          </w:p>
          <w:p w14:paraId="232403BB" w14:textId="77777777" w:rsidR="00E10656" w:rsidRPr="00E631D7" w:rsidRDefault="00E10656" w:rsidP="00FC7427">
            <w:pPr>
              <w:pStyle w:val="Listeafsnit"/>
              <w:numPr>
                <w:ilvl w:val="1"/>
                <w:numId w:val="26"/>
              </w:numPr>
              <w:spacing w:line="276" w:lineRule="auto"/>
            </w:pPr>
            <w:proofErr w:type="spellStart"/>
            <w:r w:rsidRPr="00E631D7">
              <w:t>P</w:t>
            </w:r>
            <w:r w:rsidR="00360353" w:rsidRPr="00E631D7">
              <w:t>sykomotorisk</w:t>
            </w:r>
            <w:proofErr w:type="spellEnd"/>
            <w:r w:rsidRPr="00E631D7">
              <w:t xml:space="preserve"> </w:t>
            </w:r>
          </w:p>
          <w:p w14:paraId="37AFDCA0" w14:textId="77777777" w:rsidR="00360353" w:rsidRPr="00E631D7" w:rsidRDefault="00E10656" w:rsidP="00FC7427">
            <w:pPr>
              <w:pStyle w:val="Listeafsnit"/>
              <w:numPr>
                <w:ilvl w:val="1"/>
                <w:numId w:val="26"/>
              </w:numPr>
              <w:spacing w:line="276" w:lineRule="auto"/>
            </w:pPr>
            <w:r w:rsidRPr="00E631D7">
              <w:t>S</w:t>
            </w:r>
            <w:r w:rsidR="00360353" w:rsidRPr="00E631D7">
              <w:t>proglig</w:t>
            </w:r>
          </w:p>
          <w:p w14:paraId="70AFA8BC" w14:textId="77777777" w:rsidR="00E10656" w:rsidRPr="00E631D7" w:rsidRDefault="00E10656" w:rsidP="00FC7427">
            <w:pPr>
              <w:pStyle w:val="Listeafsnit"/>
              <w:numPr>
                <w:ilvl w:val="0"/>
                <w:numId w:val="26"/>
              </w:numPr>
              <w:spacing w:line="276" w:lineRule="auto"/>
            </w:pPr>
            <w:r w:rsidRPr="00E631D7">
              <w:t>H</w:t>
            </w:r>
            <w:r w:rsidR="00360353" w:rsidRPr="00E631D7">
              <w:t>ar hjernen nogensinde haf</w:t>
            </w:r>
            <w:r w:rsidRPr="00E631D7">
              <w:t>t en chance</w:t>
            </w:r>
          </w:p>
          <w:p w14:paraId="1DE9207F" w14:textId="77777777" w:rsidR="00E10656" w:rsidRPr="00E631D7" w:rsidRDefault="00E10656" w:rsidP="00FC7427">
            <w:pPr>
              <w:pStyle w:val="Listeafsnit"/>
              <w:numPr>
                <w:ilvl w:val="1"/>
                <w:numId w:val="26"/>
              </w:numPr>
              <w:spacing w:line="276" w:lineRule="auto"/>
            </w:pPr>
            <w:r w:rsidRPr="00E631D7">
              <w:t>M</w:t>
            </w:r>
            <w:r w:rsidR="00360353" w:rsidRPr="00E631D7">
              <w:t>isbrug</w:t>
            </w:r>
            <w:r w:rsidRPr="00E631D7">
              <w:t xml:space="preserve"> </w:t>
            </w:r>
          </w:p>
          <w:p w14:paraId="139066B4" w14:textId="77777777" w:rsidR="00E10656" w:rsidRPr="00E631D7" w:rsidRDefault="00E10656" w:rsidP="00FC7427">
            <w:pPr>
              <w:pStyle w:val="Listeafsnit"/>
              <w:numPr>
                <w:ilvl w:val="1"/>
                <w:numId w:val="26"/>
              </w:numPr>
              <w:spacing w:line="276" w:lineRule="auto"/>
            </w:pPr>
            <w:r w:rsidRPr="00E631D7">
              <w:t>Stress</w:t>
            </w:r>
            <w:r w:rsidR="00360353" w:rsidRPr="00E631D7">
              <w:t xml:space="preserve"> </w:t>
            </w:r>
          </w:p>
          <w:p w14:paraId="25C0D492" w14:textId="77777777" w:rsidR="00E10656" w:rsidRPr="00E631D7" w:rsidRDefault="00E10656" w:rsidP="00FC7427">
            <w:pPr>
              <w:pStyle w:val="Listeafsnit"/>
              <w:numPr>
                <w:ilvl w:val="1"/>
                <w:numId w:val="26"/>
              </w:numPr>
              <w:spacing w:line="276" w:lineRule="auto"/>
            </w:pPr>
            <w:r w:rsidRPr="00E631D7">
              <w:t>S</w:t>
            </w:r>
            <w:r w:rsidR="00360353" w:rsidRPr="00E631D7">
              <w:t>ygdom under graviditet</w:t>
            </w:r>
          </w:p>
          <w:p w14:paraId="71A79BF5" w14:textId="77777777" w:rsidR="00E10656" w:rsidRPr="00E631D7" w:rsidRDefault="00E10656" w:rsidP="00FC7427">
            <w:pPr>
              <w:pStyle w:val="Listeafsnit"/>
              <w:numPr>
                <w:ilvl w:val="1"/>
                <w:numId w:val="26"/>
              </w:numPr>
              <w:spacing w:line="276" w:lineRule="auto"/>
            </w:pPr>
            <w:r w:rsidRPr="00E631D7">
              <w:t>Mislighold og mishandling</w:t>
            </w:r>
          </w:p>
          <w:p w14:paraId="46170BAD" w14:textId="77777777" w:rsidR="00E10656" w:rsidRPr="00E631D7" w:rsidRDefault="00E10656" w:rsidP="00FC7427">
            <w:pPr>
              <w:pStyle w:val="Listeafsnit"/>
              <w:numPr>
                <w:ilvl w:val="0"/>
                <w:numId w:val="26"/>
              </w:numPr>
              <w:spacing w:line="276" w:lineRule="auto"/>
            </w:pPr>
            <w:r w:rsidRPr="00E631D7">
              <w:t xml:space="preserve">Tegn på ”fejl” ved hjernen </w:t>
            </w:r>
          </w:p>
          <w:p w14:paraId="7D27C77B" w14:textId="77777777" w:rsidR="00360353" w:rsidRPr="00E631D7" w:rsidRDefault="00E10656" w:rsidP="00FC7427">
            <w:pPr>
              <w:pStyle w:val="Listeafsnit"/>
              <w:numPr>
                <w:ilvl w:val="1"/>
                <w:numId w:val="26"/>
              </w:numPr>
              <w:spacing w:line="276" w:lineRule="auto"/>
            </w:pPr>
            <w:r w:rsidRPr="00E631D7">
              <w:t>F</w:t>
            </w:r>
            <w:r w:rsidR="00360353" w:rsidRPr="00E631D7">
              <w:t>eberkramper,</w:t>
            </w:r>
            <w:r w:rsidRPr="00E631D7">
              <w:t xml:space="preserve"> </w:t>
            </w:r>
            <w:proofErr w:type="spellStart"/>
            <w:r w:rsidRPr="00E631D7">
              <w:t>abcenser</w:t>
            </w:r>
            <w:proofErr w:type="spellEnd"/>
            <w:r w:rsidRPr="00E631D7">
              <w:t>, epilepsi, stofskifte</w:t>
            </w:r>
          </w:p>
          <w:p w14:paraId="7A1CBF81" w14:textId="77777777" w:rsidR="00E10656" w:rsidRPr="00E631D7" w:rsidRDefault="00E10656" w:rsidP="00FC7427">
            <w:pPr>
              <w:pStyle w:val="Listeafsnit"/>
              <w:numPr>
                <w:ilvl w:val="0"/>
                <w:numId w:val="26"/>
              </w:numPr>
              <w:spacing w:line="276" w:lineRule="auto"/>
            </w:pPr>
            <w:r w:rsidRPr="00E631D7">
              <w:t xml:space="preserve">Påvirkelighed aktuelt </w:t>
            </w:r>
          </w:p>
          <w:p w14:paraId="3BEBA196" w14:textId="77777777" w:rsidR="00E10656" w:rsidRPr="00E631D7" w:rsidRDefault="00E10656" w:rsidP="00FC7427">
            <w:pPr>
              <w:pStyle w:val="Listeafsnit"/>
              <w:numPr>
                <w:ilvl w:val="1"/>
                <w:numId w:val="26"/>
              </w:numPr>
              <w:spacing w:line="276" w:lineRule="auto"/>
            </w:pPr>
            <w:r w:rsidRPr="00E631D7">
              <w:t>P</w:t>
            </w:r>
            <w:r w:rsidR="00360353" w:rsidRPr="00E631D7">
              <w:t>sykosoc</w:t>
            </w:r>
            <w:r w:rsidRPr="00E631D7">
              <w:t>ialt</w:t>
            </w:r>
          </w:p>
          <w:p w14:paraId="59A2DCB8" w14:textId="77777777" w:rsidR="00E10656" w:rsidRPr="00E631D7" w:rsidRDefault="00E10656" w:rsidP="00FC7427">
            <w:pPr>
              <w:pStyle w:val="Listeafsnit"/>
              <w:numPr>
                <w:ilvl w:val="1"/>
                <w:numId w:val="26"/>
              </w:numPr>
              <w:spacing w:line="276" w:lineRule="auto"/>
            </w:pPr>
            <w:r w:rsidRPr="00E631D7">
              <w:t>Misbrug</w:t>
            </w:r>
          </w:p>
          <w:p w14:paraId="57FA67E4" w14:textId="77777777" w:rsidR="00E10656" w:rsidRPr="00E631D7" w:rsidRDefault="00E10656" w:rsidP="00FC7427">
            <w:pPr>
              <w:pStyle w:val="Listeafsnit"/>
              <w:numPr>
                <w:ilvl w:val="1"/>
                <w:numId w:val="26"/>
              </w:numPr>
              <w:spacing w:line="276" w:lineRule="auto"/>
            </w:pPr>
            <w:r w:rsidRPr="00E631D7">
              <w:t>Medicin</w:t>
            </w:r>
          </w:p>
          <w:p w14:paraId="3C7088FE" w14:textId="77777777" w:rsidR="00360353" w:rsidRPr="00E631D7" w:rsidRDefault="00E10656" w:rsidP="00FC7427">
            <w:pPr>
              <w:pStyle w:val="Listeafsnit"/>
              <w:numPr>
                <w:ilvl w:val="1"/>
                <w:numId w:val="26"/>
              </w:numPr>
              <w:spacing w:line="276" w:lineRule="auto"/>
            </w:pPr>
            <w:r w:rsidRPr="00E631D7">
              <w:t>Smerter</w:t>
            </w:r>
          </w:p>
        </w:tc>
      </w:tr>
      <w:tr w:rsidR="00E41892" w14:paraId="7079E0EA" w14:textId="77777777" w:rsidTr="00E41892">
        <w:tc>
          <w:tcPr>
            <w:tcW w:w="4814" w:type="dxa"/>
          </w:tcPr>
          <w:p w14:paraId="0D1A482F" w14:textId="77777777" w:rsidR="00E41892" w:rsidRPr="00E631D7" w:rsidRDefault="00E41892" w:rsidP="00E631D7">
            <w:pPr>
              <w:spacing w:line="276" w:lineRule="auto"/>
              <w:rPr>
                <w:b/>
              </w:rPr>
            </w:pPr>
            <w:r w:rsidRPr="00E631D7">
              <w:rPr>
                <w:b/>
              </w:rPr>
              <w:t>Psykiatri</w:t>
            </w:r>
          </w:p>
          <w:p w14:paraId="444FE67A" w14:textId="77777777" w:rsidR="00360353" w:rsidRPr="00E631D7" w:rsidRDefault="00E10656" w:rsidP="00FC7427">
            <w:pPr>
              <w:pStyle w:val="Listeafsnit"/>
              <w:numPr>
                <w:ilvl w:val="0"/>
                <w:numId w:val="27"/>
              </w:numPr>
              <w:spacing w:line="276" w:lineRule="auto"/>
            </w:pPr>
            <w:r w:rsidRPr="00E631D7">
              <w:t>D</w:t>
            </w:r>
            <w:r w:rsidR="00360353" w:rsidRPr="00E631D7">
              <w:t>iagnoser</w:t>
            </w:r>
          </w:p>
        </w:tc>
        <w:tc>
          <w:tcPr>
            <w:tcW w:w="4814" w:type="dxa"/>
          </w:tcPr>
          <w:p w14:paraId="4849A106" w14:textId="77777777" w:rsidR="00E41892" w:rsidRPr="00E631D7" w:rsidRDefault="00E41892" w:rsidP="00E631D7">
            <w:pPr>
              <w:spacing w:line="276" w:lineRule="auto"/>
              <w:rPr>
                <w:b/>
              </w:rPr>
            </w:pPr>
            <w:r w:rsidRPr="00E631D7">
              <w:rPr>
                <w:b/>
              </w:rPr>
              <w:t>Misbrug</w:t>
            </w:r>
          </w:p>
          <w:p w14:paraId="4BB340B1" w14:textId="77777777" w:rsidR="00360353" w:rsidRPr="00E631D7" w:rsidRDefault="00360353" w:rsidP="00FC7427">
            <w:pPr>
              <w:pStyle w:val="Listeafsnit"/>
              <w:numPr>
                <w:ilvl w:val="0"/>
                <w:numId w:val="27"/>
              </w:numPr>
              <w:spacing w:line="276" w:lineRule="auto"/>
            </w:pPr>
            <w:r w:rsidRPr="00E631D7">
              <w:t>Mad, andre, peng</w:t>
            </w:r>
            <w:r w:rsidR="005F6BEA" w:rsidRPr="00E631D7">
              <w:t xml:space="preserve">e, sig selv, stoffer, alkohol, </w:t>
            </w:r>
            <w:proofErr w:type="spellStart"/>
            <w:r w:rsidR="005F6BEA" w:rsidRPr="00E631D7">
              <w:t>ect</w:t>
            </w:r>
            <w:proofErr w:type="spellEnd"/>
            <w:r w:rsidR="005F6BEA" w:rsidRPr="00E631D7">
              <w:t>.</w:t>
            </w:r>
          </w:p>
          <w:p w14:paraId="36C59427" w14:textId="77777777" w:rsidR="00CD3F18" w:rsidRPr="00E631D7" w:rsidRDefault="00CD3F18" w:rsidP="00FC7427">
            <w:pPr>
              <w:pStyle w:val="Listeafsnit"/>
              <w:numPr>
                <w:ilvl w:val="1"/>
                <w:numId w:val="27"/>
              </w:numPr>
              <w:spacing w:line="276" w:lineRule="auto"/>
            </w:pPr>
            <w:r w:rsidRPr="00E631D7">
              <w:t>Omfang</w:t>
            </w:r>
          </w:p>
          <w:p w14:paraId="54D16B71" w14:textId="77777777" w:rsidR="00CD3F18" w:rsidRPr="00E631D7" w:rsidRDefault="00CD3F18" w:rsidP="00FC7427">
            <w:pPr>
              <w:pStyle w:val="Listeafsnit"/>
              <w:numPr>
                <w:ilvl w:val="1"/>
                <w:numId w:val="27"/>
              </w:numPr>
              <w:spacing w:line="276" w:lineRule="auto"/>
            </w:pPr>
            <w:r w:rsidRPr="00E631D7">
              <w:t xml:space="preserve">Hvor </w:t>
            </w:r>
            <w:proofErr w:type="spellStart"/>
            <w:r w:rsidRPr="00E631D7">
              <w:t>tideligt</w:t>
            </w:r>
            <w:proofErr w:type="spellEnd"/>
          </w:p>
          <w:p w14:paraId="0113AEA3" w14:textId="77777777" w:rsidR="00CD3F18" w:rsidRPr="00E631D7" w:rsidRDefault="00CD3F18" w:rsidP="00FC7427">
            <w:pPr>
              <w:pStyle w:val="Listeafsnit"/>
              <w:numPr>
                <w:ilvl w:val="1"/>
                <w:numId w:val="27"/>
              </w:numPr>
              <w:spacing w:line="276" w:lineRule="auto"/>
            </w:pPr>
            <w:r w:rsidRPr="00E631D7">
              <w:t>Hvorfor/hvilken effekt ønskes?</w:t>
            </w:r>
          </w:p>
          <w:p w14:paraId="6B1F5BDC" w14:textId="77777777" w:rsidR="00CD3F18" w:rsidRPr="00E631D7" w:rsidRDefault="00CD3F18" w:rsidP="00FC7427">
            <w:pPr>
              <w:pStyle w:val="Listeafsnit"/>
              <w:numPr>
                <w:ilvl w:val="1"/>
                <w:numId w:val="27"/>
              </w:numPr>
              <w:spacing w:line="276" w:lineRule="auto"/>
            </w:pPr>
            <w:r w:rsidRPr="00E631D7">
              <w:t>Hvilken funktion har det for borgeren?</w:t>
            </w:r>
          </w:p>
          <w:p w14:paraId="2D13ED0D" w14:textId="77777777" w:rsidR="00CD3F18" w:rsidRPr="00E631D7" w:rsidRDefault="00CD3F18" w:rsidP="00FC7427">
            <w:pPr>
              <w:pStyle w:val="Listeafsnit"/>
              <w:numPr>
                <w:ilvl w:val="1"/>
                <w:numId w:val="27"/>
              </w:numPr>
              <w:spacing w:line="276" w:lineRule="auto"/>
            </w:pPr>
            <w:r w:rsidRPr="00E631D7">
              <w:t>Hvornår har det ikke været der?</w:t>
            </w:r>
          </w:p>
        </w:tc>
      </w:tr>
      <w:tr w:rsidR="00E41892" w14:paraId="4A41FAE0" w14:textId="77777777" w:rsidTr="00E41892">
        <w:tc>
          <w:tcPr>
            <w:tcW w:w="4814" w:type="dxa"/>
          </w:tcPr>
          <w:p w14:paraId="0EB65F02" w14:textId="77777777" w:rsidR="005F6BEA" w:rsidRPr="00E631D7" w:rsidRDefault="005F6BEA" w:rsidP="00E631D7">
            <w:pPr>
              <w:spacing w:line="276" w:lineRule="auto"/>
              <w:rPr>
                <w:b/>
              </w:rPr>
            </w:pPr>
            <w:r w:rsidRPr="00E631D7">
              <w:rPr>
                <w:b/>
              </w:rPr>
              <w:t>Kriminalitet</w:t>
            </w:r>
          </w:p>
          <w:p w14:paraId="056775B8" w14:textId="77777777" w:rsidR="00CD3F18" w:rsidRPr="00E631D7" w:rsidRDefault="00CD3F18" w:rsidP="00FC7427">
            <w:pPr>
              <w:pStyle w:val="Listeafsnit"/>
              <w:numPr>
                <w:ilvl w:val="0"/>
                <w:numId w:val="27"/>
              </w:numPr>
              <w:spacing w:line="276" w:lineRule="auto"/>
            </w:pPr>
            <w:r w:rsidRPr="00E631D7">
              <w:lastRenderedPageBreak/>
              <w:t>Art</w:t>
            </w:r>
          </w:p>
          <w:p w14:paraId="6D1BCAD7" w14:textId="77777777" w:rsidR="00CD3F18" w:rsidRPr="00E631D7" w:rsidRDefault="00CD3F18" w:rsidP="00FC7427">
            <w:pPr>
              <w:pStyle w:val="Listeafsnit"/>
              <w:numPr>
                <w:ilvl w:val="0"/>
                <w:numId w:val="27"/>
              </w:numPr>
              <w:spacing w:line="276" w:lineRule="auto"/>
            </w:pPr>
            <w:r w:rsidRPr="00E631D7">
              <w:t>Hvornår startede det, hvad kunne have forhindret/forstærke det?</w:t>
            </w:r>
          </w:p>
          <w:p w14:paraId="5E418062" w14:textId="77777777" w:rsidR="00E41892" w:rsidRPr="00E631D7" w:rsidRDefault="005F6BEA" w:rsidP="00FC7427">
            <w:pPr>
              <w:pStyle w:val="Listeafsnit"/>
              <w:numPr>
                <w:ilvl w:val="0"/>
                <w:numId w:val="27"/>
              </w:numPr>
              <w:spacing w:line="276" w:lineRule="auto"/>
            </w:pPr>
            <w:r w:rsidRPr="00E631D7">
              <w:t>Hvad siger det om personlighed/intellekt/kognition/empati</w:t>
            </w:r>
          </w:p>
        </w:tc>
        <w:tc>
          <w:tcPr>
            <w:tcW w:w="4814" w:type="dxa"/>
          </w:tcPr>
          <w:p w14:paraId="11E70732" w14:textId="77777777" w:rsidR="00360353" w:rsidRPr="00E631D7" w:rsidRDefault="005F6BEA" w:rsidP="00E631D7">
            <w:pPr>
              <w:spacing w:line="276" w:lineRule="auto"/>
              <w:rPr>
                <w:b/>
              </w:rPr>
            </w:pPr>
            <w:r w:rsidRPr="00E631D7">
              <w:rPr>
                <w:b/>
              </w:rPr>
              <w:lastRenderedPageBreak/>
              <w:t>Aktuelt</w:t>
            </w:r>
          </w:p>
          <w:p w14:paraId="670BC99A" w14:textId="77777777" w:rsidR="005F6BEA" w:rsidRPr="00E631D7" w:rsidRDefault="005F6BEA" w:rsidP="00E631D7">
            <w:pPr>
              <w:spacing w:line="276" w:lineRule="auto"/>
            </w:pPr>
            <w:r w:rsidRPr="00E631D7">
              <w:t>Hvad er din opgave?</w:t>
            </w:r>
          </w:p>
        </w:tc>
      </w:tr>
    </w:tbl>
    <w:p w14:paraId="60424CB9" w14:textId="77777777" w:rsidR="008C0219" w:rsidRPr="00E631D7" w:rsidRDefault="00AE6662" w:rsidP="00E631D7">
      <w:pPr>
        <w:spacing w:line="276" w:lineRule="auto"/>
        <w:jc w:val="right"/>
      </w:pPr>
      <w:sdt>
        <w:sdtPr>
          <w:id w:val="-315804922"/>
          <w:citation/>
        </w:sdtPr>
        <w:sdtEndPr/>
        <w:sdtContent>
          <w:r w:rsidR="008C0219" w:rsidRPr="00E631D7">
            <w:fldChar w:fldCharType="begin"/>
          </w:r>
          <w:r w:rsidR="008C0219" w:rsidRPr="00E631D7">
            <w:instrText xml:space="preserve"> CITATION Lou \l 1030 </w:instrText>
          </w:r>
          <w:r w:rsidR="008C0219" w:rsidRPr="00E631D7">
            <w:fldChar w:fldCharType="separate"/>
          </w:r>
          <w:r w:rsidR="005B6E5C" w:rsidRPr="00E631D7">
            <w:rPr>
              <w:noProof/>
            </w:rPr>
            <w:t>(43)</w:t>
          </w:r>
          <w:r w:rsidR="008C0219" w:rsidRPr="00E631D7">
            <w:fldChar w:fldCharType="end"/>
          </w:r>
        </w:sdtContent>
      </w:sdt>
    </w:p>
    <w:p w14:paraId="6A863DE1" w14:textId="77777777" w:rsidR="00D30892" w:rsidRPr="00E631D7" w:rsidRDefault="005F6BEA" w:rsidP="00E631D7">
      <w:pPr>
        <w:spacing w:line="276" w:lineRule="auto"/>
        <w:rPr>
          <w:b/>
        </w:rPr>
      </w:pPr>
      <w:r w:rsidRPr="00E631D7">
        <w:rPr>
          <w:b/>
        </w:rPr>
        <w:t xml:space="preserve">Anvendelse </w:t>
      </w:r>
    </w:p>
    <w:p w14:paraId="3B00D76D" w14:textId="77777777" w:rsidR="00D30892" w:rsidRPr="00E631D7" w:rsidRDefault="00C87347" w:rsidP="00E631D7">
      <w:pPr>
        <w:spacing w:line="276" w:lineRule="auto"/>
      </w:pPr>
      <w:r w:rsidRPr="00E631D7">
        <w:t xml:space="preserve">Eksempel på brug af metoden: Case </w:t>
      </w:r>
      <w:r w:rsidR="00A0167E" w:rsidRPr="00E631D7">
        <w:t>Borger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54"/>
      </w:tblGrid>
      <w:tr w:rsidR="005F6BEA" w:rsidRPr="00FF57BC" w14:paraId="5AAAD6B7" w14:textId="77777777" w:rsidTr="004A03F9">
        <w:tc>
          <w:tcPr>
            <w:tcW w:w="9628" w:type="dxa"/>
            <w:gridSpan w:val="2"/>
            <w:shd w:val="clear" w:color="auto" w:fill="auto"/>
          </w:tcPr>
          <w:p w14:paraId="2A553FA6" w14:textId="77777777" w:rsidR="005F6BEA" w:rsidRDefault="005F6BEA" w:rsidP="00E631D7">
            <w:pPr>
              <w:spacing w:line="276" w:lineRule="auto"/>
              <w:rPr>
                <w:rFonts w:ascii="Cambria" w:hAnsi="Cambria"/>
                <w:b/>
              </w:rPr>
            </w:pPr>
            <w:r>
              <w:rPr>
                <w:rFonts w:ascii="Cambria" w:hAnsi="Cambria"/>
                <w:b/>
              </w:rPr>
              <w:t>Baggrund</w:t>
            </w:r>
          </w:p>
          <w:p w14:paraId="23778EFC" w14:textId="77777777" w:rsidR="005F6BEA" w:rsidRPr="00FF57BC" w:rsidRDefault="005F6BEA" w:rsidP="00E631D7">
            <w:pPr>
              <w:spacing w:line="276" w:lineRule="auto"/>
              <w:rPr>
                <w:rFonts w:ascii="Cambria" w:hAnsi="Cambria"/>
                <w:b/>
              </w:rPr>
            </w:pPr>
            <w:r w:rsidRPr="00FF57BC">
              <w:rPr>
                <w:rFonts w:ascii="Cambria" w:hAnsi="Cambria"/>
                <w:b/>
              </w:rPr>
              <w:t>Født:</w:t>
            </w:r>
            <w:r>
              <w:rPr>
                <w:rFonts w:ascii="Cambria" w:hAnsi="Cambria"/>
                <w:b/>
              </w:rPr>
              <w:t xml:space="preserve"> </w:t>
            </w:r>
          </w:p>
          <w:p w14:paraId="3CB51E8E" w14:textId="77777777" w:rsidR="005F6BEA" w:rsidRPr="005F6BEA" w:rsidRDefault="005F6BEA" w:rsidP="00E631D7">
            <w:pPr>
              <w:spacing w:line="276" w:lineRule="auto"/>
              <w:rPr>
                <w:rFonts w:ascii="Cambria" w:hAnsi="Cambria"/>
              </w:rPr>
            </w:pPr>
            <w:r>
              <w:rPr>
                <w:rFonts w:ascii="Cambria" w:hAnsi="Cambria" w:cs="Arial"/>
              </w:rPr>
              <w:t>xx.xx.65</w:t>
            </w:r>
          </w:p>
          <w:p w14:paraId="0B621298" w14:textId="77777777" w:rsidR="005F6BEA" w:rsidRDefault="005F6BEA" w:rsidP="00E631D7">
            <w:pPr>
              <w:spacing w:line="276" w:lineRule="auto"/>
              <w:rPr>
                <w:rFonts w:ascii="Cambria" w:hAnsi="Cambria"/>
              </w:rPr>
            </w:pPr>
            <w:r w:rsidRPr="00CC3058">
              <w:rPr>
                <w:rFonts w:ascii="Cambria" w:hAnsi="Cambria"/>
              </w:rPr>
              <w:t xml:space="preserve">Bor pt. alene </w:t>
            </w:r>
            <w:r>
              <w:rPr>
                <w:rFonts w:ascii="Cambria" w:hAnsi="Cambria"/>
              </w:rPr>
              <w:t>på et landsted i (Land</w:t>
            </w:r>
            <w:r w:rsidR="00C7469D">
              <w:rPr>
                <w:rFonts w:ascii="Cambria" w:hAnsi="Cambria"/>
              </w:rPr>
              <w:t>s</w:t>
            </w:r>
            <w:r>
              <w:rPr>
                <w:rFonts w:ascii="Cambria" w:hAnsi="Cambria"/>
              </w:rPr>
              <w:t>by), som han selv har restaureret. Har en hund (navn</w:t>
            </w:r>
            <w:r w:rsidRPr="00CC3058">
              <w:rPr>
                <w:rFonts w:ascii="Cambria" w:hAnsi="Cambria"/>
              </w:rPr>
              <w:t>)</w:t>
            </w:r>
            <w:r>
              <w:rPr>
                <w:rFonts w:ascii="Cambria" w:hAnsi="Cambria"/>
              </w:rPr>
              <w:t>, kat og nogle høns</w:t>
            </w:r>
            <w:r w:rsidRPr="00CC3058">
              <w:rPr>
                <w:rFonts w:ascii="Cambria" w:hAnsi="Cambria"/>
              </w:rPr>
              <w:t xml:space="preserve">. </w:t>
            </w:r>
          </w:p>
          <w:p w14:paraId="4C6FFF00" w14:textId="77777777" w:rsidR="005F6BEA" w:rsidRDefault="005F6BEA" w:rsidP="00E631D7">
            <w:pPr>
              <w:spacing w:line="276" w:lineRule="auto"/>
              <w:rPr>
                <w:rFonts w:ascii="Cambria" w:hAnsi="Cambria"/>
              </w:rPr>
            </w:pPr>
            <w:r w:rsidRPr="00CC3058">
              <w:rPr>
                <w:rFonts w:ascii="Cambria" w:hAnsi="Cambria"/>
              </w:rPr>
              <w:t>Fraskilt</w:t>
            </w:r>
            <w:r>
              <w:rPr>
                <w:rFonts w:ascii="Cambria" w:hAnsi="Cambria"/>
              </w:rPr>
              <w:t xml:space="preserve">: Ekskone (navn), som er dagplejemor. De har været gift i 17 år, skilt i 2006. De har sammen 2 børn, (Navn) og (Navn), som han har god kontakt til. Anden Ekskone, (Navn). De har været gift i 10 år, skilt i efteråret, 2017. (Ekskone 2) fik en hjerneblødning og herefter gik forholdet i stykker. Ekskone 2 er begyndt at tage kontakt til Borger X, hver fredag. Borger X har ingen kontakt til hendes børn længere. </w:t>
            </w:r>
          </w:p>
          <w:p w14:paraId="7F967C29" w14:textId="77777777" w:rsidR="005F6BEA" w:rsidRDefault="005F6BEA" w:rsidP="00E631D7">
            <w:pPr>
              <w:spacing w:line="276" w:lineRule="auto"/>
              <w:rPr>
                <w:rFonts w:ascii="Cambria" w:hAnsi="Cambria"/>
              </w:rPr>
            </w:pPr>
            <w:r>
              <w:rPr>
                <w:rFonts w:ascii="Cambria" w:hAnsi="Cambria"/>
              </w:rPr>
              <w:t xml:space="preserve">Blev ansat som arbejdsmand hos nogle murere. Sammen med dem </w:t>
            </w:r>
            <w:r w:rsidR="00047121">
              <w:rPr>
                <w:rFonts w:ascii="Cambria" w:hAnsi="Cambria"/>
              </w:rPr>
              <w:t>op startede</w:t>
            </w:r>
            <w:r>
              <w:rPr>
                <w:rFonts w:ascii="Cambria" w:hAnsi="Cambria"/>
              </w:rPr>
              <w:t xml:space="preserve"> han sit eget firma. Har haft sit eget murerfirma. Har været ansat i byggefirmaet op til sygdommen, opsagt pr. 31.01.19. Har taget de uddannelser, som var nødvendige for at kunne varetage nogle opgaver nemmest og billigst – kloakmester, krancertifikat.</w:t>
            </w:r>
          </w:p>
          <w:p w14:paraId="4B2636F1" w14:textId="77777777" w:rsidR="005F6BEA" w:rsidRPr="004714DB" w:rsidRDefault="005F6BEA" w:rsidP="00E631D7">
            <w:pPr>
              <w:spacing w:line="276" w:lineRule="auto"/>
              <w:rPr>
                <w:rFonts w:ascii="Cambria" w:hAnsi="Cambria"/>
              </w:rPr>
            </w:pPr>
            <w:r>
              <w:rPr>
                <w:rFonts w:ascii="Cambria" w:hAnsi="Cambria"/>
              </w:rPr>
              <w:t xml:space="preserve">Været aktiv i fritidslivet; Tog sig af det praktiske (udendørs, brænde, bygge </w:t>
            </w:r>
            <w:proofErr w:type="spellStart"/>
            <w:r>
              <w:rPr>
                <w:rFonts w:ascii="Cambria" w:hAnsi="Cambria"/>
              </w:rPr>
              <w:t>osv</w:t>
            </w:r>
            <w:proofErr w:type="spellEnd"/>
            <w:r>
              <w:rPr>
                <w:rFonts w:ascii="Cambria" w:hAnsi="Cambria"/>
              </w:rPr>
              <w:t xml:space="preserve">), </w:t>
            </w:r>
            <w:proofErr w:type="spellStart"/>
            <w:r>
              <w:rPr>
                <w:rFonts w:ascii="Cambria" w:hAnsi="Cambria"/>
              </w:rPr>
              <w:t>walkie</w:t>
            </w:r>
            <w:proofErr w:type="spellEnd"/>
            <w:r>
              <w:rPr>
                <w:rFonts w:ascii="Cambria" w:hAnsi="Cambria"/>
              </w:rPr>
              <w:t xml:space="preserve"> </w:t>
            </w:r>
            <w:proofErr w:type="spellStart"/>
            <w:r>
              <w:rPr>
                <w:rFonts w:ascii="Cambria" w:hAnsi="Cambria"/>
              </w:rPr>
              <w:t>talkie</w:t>
            </w:r>
            <w:proofErr w:type="spellEnd"/>
            <w:r>
              <w:rPr>
                <w:rFonts w:ascii="Cambria" w:hAnsi="Cambria"/>
              </w:rPr>
              <w:t xml:space="preserve"> klub</w:t>
            </w:r>
            <w:r w:rsidR="00943124">
              <w:rPr>
                <w:rFonts w:ascii="Cambria" w:hAnsi="Cambria"/>
              </w:rPr>
              <w:t xml:space="preserve"> </w:t>
            </w:r>
            <w:r>
              <w:rPr>
                <w:rFonts w:ascii="Cambria" w:hAnsi="Cambria"/>
              </w:rPr>
              <w:t>(sad i bestyrelsen i 10år), æde</w:t>
            </w:r>
            <w:r w:rsidR="00047121">
              <w:rPr>
                <w:rFonts w:ascii="Cambria" w:hAnsi="Cambria"/>
              </w:rPr>
              <w:t>-</w:t>
            </w:r>
            <w:r>
              <w:rPr>
                <w:rFonts w:ascii="Cambria" w:hAnsi="Cambria"/>
              </w:rPr>
              <w:t>klub, campist, festivaler.</w:t>
            </w:r>
          </w:p>
          <w:p w14:paraId="141693BF" w14:textId="77777777" w:rsidR="005F6BEA" w:rsidRPr="00FF57BC" w:rsidRDefault="005F6BEA" w:rsidP="00E631D7">
            <w:pPr>
              <w:spacing w:line="276" w:lineRule="auto"/>
              <w:rPr>
                <w:rFonts w:ascii="Cambria" w:hAnsi="Cambria"/>
                <w:b/>
              </w:rPr>
            </w:pPr>
            <w:r w:rsidRPr="00FF57BC">
              <w:rPr>
                <w:rFonts w:ascii="Cambria" w:hAnsi="Cambria"/>
                <w:b/>
              </w:rPr>
              <w:t>Sygdomsforløb:</w:t>
            </w:r>
          </w:p>
          <w:p w14:paraId="412EB1D8" w14:textId="77777777" w:rsidR="005F6BEA" w:rsidRDefault="00C87347" w:rsidP="00E631D7">
            <w:pPr>
              <w:spacing w:line="276" w:lineRule="auto"/>
              <w:ind w:left="1304" w:hanging="1304"/>
              <w:rPr>
                <w:rFonts w:ascii="Cambria" w:hAnsi="Cambria"/>
              </w:rPr>
            </w:pPr>
            <w:r>
              <w:rPr>
                <w:rFonts w:ascii="Cambria" w:hAnsi="Cambria"/>
              </w:rPr>
              <w:t>22.03.XX</w:t>
            </w:r>
            <w:r w:rsidR="005F6BEA">
              <w:rPr>
                <w:rFonts w:ascii="Cambria" w:hAnsi="Cambria"/>
              </w:rPr>
              <w:t>:</w:t>
            </w:r>
            <w:r w:rsidR="005F6BEA">
              <w:rPr>
                <w:rFonts w:ascii="Cambria" w:hAnsi="Cambria"/>
              </w:rPr>
              <w:tab/>
            </w:r>
            <w:r w:rsidR="005F6BEA" w:rsidRPr="008F1C48">
              <w:rPr>
                <w:rFonts w:ascii="Cambria" w:hAnsi="Cambria"/>
              </w:rPr>
              <w:t>53-årig mand</w:t>
            </w:r>
            <w:r w:rsidR="005F6BEA">
              <w:rPr>
                <w:rFonts w:ascii="Cambria" w:hAnsi="Cambria"/>
              </w:rPr>
              <w:t>,</w:t>
            </w:r>
            <w:r w:rsidR="005F6BEA" w:rsidRPr="008F1C48">
              <w:rPr>
                <w:rFonts w:ascii="Cambria" w:hAnsi="Cambria"/>
              </w:rPr>
              <w:t xml:space="preserve"> oplever</w:t>
            </w:r>
            <w:r w:rsidR="005F6BEA">
              <w:rPr>
                <w:rFonts w:ascii="Cambria" w:hAnsi="Cambria"/>
              </w:rPr>
              <w:t xml:space="preserve"> pludselig</w:t>
            </w:r>
            <w:r w:rsidR="005F6BEA" w:rsidRPr="008F1C48">
              <w:rPr>
                <w:rFonts w:ascii="Cambria" w:hAnsi="Cambria"/>
              </w:rPr>
              <w:t xml:space="preserve"> utilpashed og oplever at venstre hånd er slap.</w:t>
            </w:r>
            <w:r w:rsidR="005F6BEA">
              <w:rPr>
                <w:rFonts w:ascii="Cambria" w:hAnsi="Cambria"/>
              </w:rPr>
              <w:t xml:space="preserve"> Ved ankomst til </w:t>
            </w:r>
            <w:r w:rsidR="005F6BEA" w:rsidRPr="00252EF6">
              <w:rPr>
                <w:rFonts w:ascii="Cambria" w:hAnsi="Cambria"/>
                <w:b/>
              </w:rPr>
              <w:t>SVS-Esbjerg</w:t>
            </w:r>
            <w:r w:rsidR="005F6BEA">
              <w:rPr>
                <w:rFonts w:ascii="Cambria" w:hAnsi="Cambria"/>
              </w:rPr>
              <w:t xml:space="preserve"> har patienten </w:t>
            </w:r>
            <w:proofErr w:type="spellStart"/>
            <w:r w:rsidR="005F6BEA">
              <w:rPr>
                <w:rFonts w:ascii="Cambria" w:hAnsi="Cambria"/>
              </w:rPr>
              <w:t>hemiparalyse</w:t>
            </w:r>
            <w:proofErr w:type="spellEnd"/>
            <w:r w:rsidR="005F6BEA">
              <w:rPr>
                <w:rFonts w:ascii="Cambria" w:hAnsi="Cambria"/>
              </w:rPr>
              <w:t>(lammelse) i venstre side. Patienten er ved fuld bevidsthed.</w:t>
            </w:r>
          </w:p>
          <w:p w14:paraId="376992CC" w14:textId="77777777" w:rsidR="005F6BEA" w:rsidRDefault="00C87347" w:rsidP="00E631D7">
            <w:pPr>
              <w:spacing w:line="276" w:lineRule="auto"/>
              <w:ind w:left="1304" w:hanging="1304"/>
              <w:rPr>
                <w:rFonts w:ascii="Cambria" w:hAnsi="Cambria"/>
              </w:rPr>
            </w:pPr>
            <w:r>
              <w:rPr>
                <w:rFonts w:ascii="Cambria" w:hAnsi="Cambria"/>
              </w:rPr>
              <w:t>22.03.XX</w:t>
            </w:r>
            <w:r w:rsidR="005F6BEA">
              <w:rPr>
                <w:rFonts w:ascii="Cambria" w:hAnsi="Cambria"/>
              </w:rPr>
              <w:t>:</w:t>
            </w:r>
            <w:r w:rsidR="005F6BEA">
              <w:rPr>
                <w:rFonts w:ascii="Cambria" w:hAnsi="Cambria"/>
              </w:rPr>
              <w:tab/>
              <w:t xml:space="preserve">Patienten kramper og bliver </w:t>
            </w:r>
            <w:proofErr w:type="spellStart"/>
            <w:r w:rsidR="005F6BEA">
              <w:rPr>
                <w:rFonts w:ascii="Cambria" w:hAnsi="Cambria"/>
              </w:rPr>
              <w:t>ukontaktbar</w:t>
            </w:r>
            <w:proofErr w:type="spellEnd"/>
            <w:r w:rsidR="005F6BEA">
              <w:rPr>
                <w:rFonts w:ascii="Cambria" w:hAnsi="Cambria"/>
              </w:rPr>
              <w:t>, har ICH blødning</w:t>
            </w:r>
            <w:r w:rsidR="005F6BEA" w:rsidRPr="008C4721">
              <w:t xml:space="preserve"> </w:t>
            </w:r>
            <w:r w:rsidR="005F6BEA">
              <w:rPr>
                <w:rFonts w:ascii="Cambria" w:hAnsi="Cambria"/>
              </w:rPr>
              <w:t>(</w:t>
            </w:r>
            <w:r w:rsidR="005F6BEA" w:rsidRPr="008C4721">
              <w:rPr>
                <w:rFonts w:ascii="Cambria" w:hAnsi="Cambria"/>
              </w:rPr>
              <w:t>spontant opstået akut blødning i hjernevævet</w:t>
            </w:r>
            <w:r w:rsidR="005F6BEA">
              <w:rPr>
                <w:rFonts w:ascii="Cambria" w:hAnsi="Cambria"/>
              </w:rPr>
              <w:t xml:space="preserve">) Overflyttes til </w:t>
            </w:r>
            <w:r w:rsidR="005F6BEA" w:rsidRPr="00252EF6">
              <w:rPr>
                <w:rFonts w:ascii="Cambria" w:hAnsi="Cambria"/>
                <w:b/>
              </w:rPr>
              <w:t>OUH</w:t>
            </w:r>
            <w:r w:rsidR="005F6BEA">
              <w:rPr>
                <w:rFonts w:ascii="Cambria" w:hAnsi="Cambria"/>
              </w:rPr>
              <w:t xml:space="preserve"> samme dag. </w:t>
            </w:r>
          </w:p>
          <w:p w14:paraId="68316217" w14:textId="77777777" w:rsidR="005F6BEA" w:rsidRDefault="005F6BEA" w:rsidP="00E631D7">
            <w:pPr>
              <w:spacing w:line="276" w:lineRule="auto"/>
              <w:ind w:left="1304"/>
              <w:rPr>
                <w:rFonts w:ascii="Cambria" w:hAnsi="Cambria"/>
              </w:rPr>
            </w:pPr>
            <w:proofErr w:type="gramStart"/>
            <w:r>
              <w:rPr>
                <w:rFonts w:ascii="Cambria" w:hAnsi="Cambria"/>
              </w:rPr>
              <w:t>CT scanning</w:t>
            </w:r>
            <w:proofErr w:type="gramEnd"/>
            <w:r>
              <w:rPr>
                <w:rFonts w:ascii="Cambria" w:hAnsi="Cambria"/>
              </w:rPr>
              <w:t xml:space="preserve"> viser: </w:t>
            </w:r>
            <w:r w:rsidRPr="008F1C48">
              <w:rPr>
                <w:rFonts w:ascii="Cambria" w:hAnsi="Cambria"/>
              </w:rPr>
              <w:t xml:space="preserve">Der ses progression af den højresidige </w:t>
            </w:r>
            <w:proofErr w:type="spellStart"/>
            <w:r w:rsidRPr="008F1C48">
              <w:rPr>
                <w:rFonts w:ascii="Cambria" w:hAnsi="Cambria"/>
              </w:rPr>
              <w:t>parenkymatøse</w:t>
            </w:r>
            <w:proofErr w:type="spellEnd"/>
            <w:r w:rsidRPr="008F1C48">
              <w:rPr>
                <w:rFonts w:ascii="Cambria" w:hAnsi="Cambria"/>
              </w:rPr>
              <w:t xml:space="preserve"> blødning måler nu ca. 6,5 x 3,5 x 3,5 cm. Der ses</w:t>
            </w:r>
            <w:r>
              <w:rPr>
                <w:rFonts w:ascii="Cambria" w:hAnsi="Cambria"/>
              </w:rPr>
              <w:t xml:space="preserve"> </w:t>
            </w:r>
            <w:r w:rsidRPr="008F1C48">
              <w:rPr>
                <w:rFonts w:ascii="Cambria" w:hAnsi="Cambria"/>
              </w:rPr>
              <w:t>genn</w:t>
            </w:r>
            <w:r>
              <w:rPr>
                <w:rFonts w:ascii="Cambria" w:hAnsi="Cambria"/>
              </w:rPr>
              <w:t xml:space="preserve">embrud til ventrikelsystemet og </w:t>
            </w:r>
            <w:r w:rsidRPr="008F1C48">
              <w:rPr>
                <w:rFonts w:ascii="Cambria" w:hAnsi="Cambria"/>
              </w:rPr>
              <w:t>der ses blod bilateralt og ned i 4. ventrikel. Perifokalt ødem. Der ses</w:t>
            </w:r>
            <w:r>
              <w:rPr>
                <w:rFonts w:ascii="Cambria" w:hAnsi="Cambria"/>
              </w:rPr>
              <w:t xml:space="preserve"> </w:t>
            </w:r>
            <w:r w:rsidRPr="008F1C48">
              <w:rPr>
                <w:rFonts w:ascii="Cambria" w:hAnsi="Cambria"/>
              </w:rPr>
              <w:t xml:space="preserve">tilkommet </w:t>
            </w:r>
            <w:proofErr w:type="spellStart"/>
            <w:r w:rsidRPr="008F1C48">
              <w:rPr>
                <w:rFonts w:ascii="Cambria" w:hAnsi="Cambria"/>
              </w:rPr>
              <w:t>venstresidigt</w:t>
            </w:r>
            <w:proofErr w:type="spellEnd"/>
            <w:r w:rsidRPr="008F1C48">
              <w:rPr>
                <w:rFonts w:ascii="Cambria" w:hAnsi="Cambria"/>
              </w:rPr>
              <w:t xml:space="preserve"> dræn med spidsen i ventrikelsystemet. Der ses midtlinje forskydning mod venstre</w:t>
            </w:r>
            <w:r>
              <w:rPr>
                <w:rFonts w:ascii="Cambria" w:hAnsi="Cambria"/>
              </w:rPr>
              <w:t xml:space="preserve"> </w:t>
            </w:r>
            <w:r w:rsidRPr="008F1C48">
              <w:rPr>
                <w:rFonts w:ascii="Cambria" w:hAnsi="Cambria"/>
              </w:rPr>
              <w:t xml:space="preserve">på ca. 1 cm. Højresidige </w:t>
            </w:r>
            <w:proofErr w:type="spellStart"/>
            <w:r w:rsidRPr="008F1C48">
              <w:rPr>
                <w:rFonts w:ascii="Cambria" w:hAnsi="Cambria"/>
              </w:rPr>
              <w:t>overfladesulci</w:t>
            </w:r>
            <w:proofErr w:type="spellEnd"/>
            <w:r w:rsidRPr="008F1C48">
              <w:rPr>
                <w:rFonts w:ascii="Cambria" w:hAnsi="Cambria"/>
              </w:rPr>
              <w:t xml:space="preserve"> ses udslettet. Bevaret plads i de basale cisterner. Der ses ingen</w:t>
            </w:r>
            <w:r>
              <w:rPr>
                <w:rFonts w:ascii="Cambria" w:hAnsi="Cambria"/>
              </w:rPr>
              <w:t xml:space="preserve"> </w:t>
            </w:r>
            <w:proofErr w:type="spellStart"/>
            <w:r w:rsidRPr="008F1C48">
              <w:rPr>
                <w:rFonts w:ascii="Cambria" w:hAnsi="Cambria"/>
              </w:rPr>
              <w:t>aneurismer</w:t>
            </w:r>
            <w:proofErr w:type="spellEnd"/>
            <w:r w:rsidRPr="008F1C48">
              <w:rPr>
                <w:rFonts w:ascii="Cambria" w:hAnsi="Cambria"/>
              </w:rPr>
              <w:t xml:space="preserve">, AMV, </w:t>
            </w:r>
            <w:proofErr w:type="spellStart"/>
            <w:r w:rsidRPr="008F1C48">
              <w:rPr>
                <w:rFonts w:ascii="Cambria" w:hAnsi="Cambria"/>
              </w:rPr>
              <w:t>okklusioner</w:t>
            </w:r>
            <w:proofErr w:type="spellEnd"/>
            <w:r w:rsidRPr="008F1C48">
              <w:rPr>
                <w:rFonts w:ascii="Cambria" w:hAnsi="Cambria"/>
              </w:rPr>
              <w:t xml:space="preserve"> eller stenoser.</w:t>
            </w:r>
          </w:p>
          <w:p w14:paraId="498CFF38" w14:textId="77777777" w:rsidR="005F6BEA" w:rsidRPr="008F1C48" w:rsidRDefault="00C87347" w:rsidP="00E631D7">
            <w:pPr>
              <w:spacing w:line="276" w:lineRule="auto"/>
              <w:ind w:left="1304" w:hanging="1304"/>
              <w:rPr>
                <w:rFonts w:ascii="Cambria" w:hAnsi="Cambria"/>
              </w:rPr>
            </w:pPr>
            <w:r>
              <w:rPr>
                <w:rFonts w:ascii="Cambria" w:hAnsi="Cambria"/>
              </w:rPr>
              <w:lastRenderedPageBreak/>
              <w:t>12.04.XX</w:t>
            </w:r>
            <w:r w:rsidR="005F6BEA">
              <w:rPr>
                <w:rFonts w:ascii="Cambria" w:hAnsi="Cambria"/>
              </w:rPr>
              <w:t>:</w:t>
            </w:r>
            <w:r w:rsidR="005F6BEA">
              <w:rPr>
                <w:rFonts w:ascii="Cambria" w:hAnsi="Cambria"/>
              </w:rPr>
              <w:tab/>
              <w:t xml:space="preserve">CT-skanning: Let aftagende i størrelse og massefylde af blødningen centralt på højre side. Let aftagende overskydning af midtlinje, aktuelt 10 mm. Drænet er fjernet. Ventrikelsystemet ses med stort set uændret størrelse. Der er blod i begge baghorn, også aftagende </w:t>
            </w:r>
            <w:proofErr w:type="spellStart"/>
            <w:r w:rsidR="005F6BEA">
              <w:rPr>
                <w:rFonts w:ascii="Cambria" w:hAnsi="Cambria"/>
              </w:rPr>
              <w:t>ifht</w:t>
            </w:r>
            <w:proofErr w:type="spellEnd"/>
            <w:r w:rsidR="005F6BEA">
              <w:rPr>
                <w:rFonts w:ascii="Cambria" w:hAnsi="Cambria"/>
              </w:rPr>
              <w:t xml:space="preserve"> tidligere. Mindre blødning frontalt i venstre side hvor det eksterne dræn gik ind i </w:t>
            </w:r>
            <w:proofErr w:type="spellStart"/>
            <w:r w:rsidR="005F6BEA">
              <w:rPr>
                <w:rFonts w:ascii="Cambria" w:hAnsi="Cambria"/>
              </w:rPr>
              <w:t>parankymet</w:t>
            </w:r>
            <w:proofErr w:type="spellEnd"/>
            <w:r w:rsidR="005F6BEA">
              <w:rPr>
                <w:rFonts w:ascii="Cambria" w:hAnsi="Cambria"/>
              </w:rPr>
              <w:t>. Uden nytilkomne blødninger.</w:t>
            </w:r>
          </w:p>
          <w:p w14:paraId="4127F2A4" w14:textId="77777777" w:rsidR="005F6BEA" w:rsidRDefault="00C87347" w:rsidP="00E631D7">
            <w:pPr>
              <w:spacing w:line="276" w:lineRule="auto"/>
              <w:rPr>
                <w:rFonts w:ascii="Cambria" w:hAnsi="Cambria"/>
              </w:rPr>
            </w:pPr>
            <w:r>
              <w:rPr>
                <w:rFonts w:ascii="Cambria" w:hAnsi="Cambria"/>
              </w:rPr>
              <w:t>13.04.XX:</w:t>
            </w:r>
            <w:r w:rsidR="005F6BEA">
              <w:rPr>
                <w:rFonts w:ascii="Cambria" w:hAnsi="Cambria"/>
              </w:rPr>
              <w:t xml:space="preserve"> </w:t>
            </w:r>
            <w:r w:rsidR="005F6BEA">
              <w:rPr>
                <w:rFonts w:ascii="Cambria" w:hAnsi="Cambria"/>
              </w:rPr>
              <w:tab/>
            </w:r>
            <w:r w:rsidR="00E7381C">
              <w:rPr>
                <w:rFonts w:ascii="Cambria" w:hAnsi="Cambria"/>
              </w:rPr>
              <w:t xml:space="preserve">Er neurokirurgisk færdigbehandlet og i </w:t>
            </w:r>
            <w:proofErr w:type="spellStart"/>
            <w:r w:rsidR="00E7381C">
              <w:rPr>
                <w:rFonts w:ascii="Cambria" w:hAnsi="Cambria"/>
              </w:rPr>
              <w:t>neurorehabili</w:t>
            </w:r>
            <w:r w:rsidR="00DA19C9">
              <w:rPr>
                <w:rFonts w:ascii="Cambria" w:hAnsi="Cambria"/>
              </w:rPr>
              <w:t>teringsfasen</w:t>
            </w:r>
            <w:proofErr w:type="spellEnd"/>
            <w:r w:rsidR="00DA19C9">
              <w:rPr>
                <w:rFonts w:ascii="Cambria" w:hAnsi="Cambria"/>
              </w:rPr>
              <w:t>. Overflyttes til</w:t>
            </w:r>
            <w:r w:rsidR="00E7381C">
              <w:rPr>
                <w:rFonts w:ascii="Cambria" w:hAnsi="Cambria"/>
              </w:rPr>
              <w:t xml:space="preserve">      </w:t>
            </w:r>
            <w:r w:rsidR="008B48A5">
              <w:rPr>
                <w:rFonts w:ascii="Cambria" w:hAnsi="Cambria"/>
              </w:rPr>
              <w:t xml:space="preserve">    </w:t>
            </w:r>
            <w:r w:rsidR="00DA19C9">
              <w:rPr>
                <w:rFonts w:ascii="Cambria" w:hAnsi="Cambria"/>
              </w:rPr>
              <w:t xml:space="preserve">   </w:t>
            </w:r>
            <w:r w:rsidR="005F6BEA">
              <w:rPr>
                <w:rFonts w:ascii="Cambria" w:hAnsi="Cambria"/>
              </w:rPr>
              <w:t>hjemsygehuset.</w:t>
            </w:r>
          </w:p>
          <w:p w14:paraId="34945B9D" w14:textId="77777777" w:rsidR="005F6BEA" w:rsidRDefault="00C87347" w:rsidP="00E631D7">
            <w:pPr>
              <w:spacing w:line="276" w:lineRule="auto"/>
              <w:ind w:left="1304" w:hanging="1304"/>
              <w:rPr>
                <w:rFonts w:ascii="Cambria" w:hAnsi="Cambria"/>
              </w:rPr>
            </w:pPr>
            <w:r>
              <w:rPr>
                <w:rFonts w:ascii="Cambria" w:hAnsi="Cambria"/>
              </w:rPr>
              <w:t>19.04.XX</w:t>
            </w:r>
            <w:r w:rsidR="005F6BEA">
              <w:rPr>
                <w:rFonts w:ascii="Cambria" w:hAnsi="Cambria"/>
              </w:rPr>
              <w:t xml:space="preserve">: </w:t>
            </w:r>
            <w:r w:rsidR="005F6BEA">
              <w:rPr>
                <w:rFonts w:ascii="Cambria" w:hAnsi="Cambria"/>
              </w:rPr>
              <w:tab/>
            </w:r>
            <w:r w:rsidR="005F6BEA" w:rsidRPr="00AB516E">
              <w:rPr>
                <w:rFonts w:ascii="Cambria" w:hAnsi="Cambria"/>
              </w:rPr>
              <w:t xml:space="preserve">Tilbageflyttet til </w:t>
            </w:r>
            <w:r w:rsidR="005F6BEA" w:rsidRPr="00252EF6">
              <w:rPr>
                <w:rFonts w:ascii="Cambria" w:hAnsi="Cambria"/>
                <w:b/>
              </w:rPr>
              <w:t>SVS Esbjerg</w:t>
            </w:r>
            <w:r w:rsidR="008B48A5">
              <w:rPr>
                <w:rFonts w:ascii="Cambria" w:hAnsi="Cambria"/>
              </w:rPr>
              <w:t xml:space="preserve"> fra NIA OUH</w:t>
            </w:r>
            <w:r w:rsidR="005F6BEA" w:rsidRPr="00AB516E">
              <w:rPr>
                <w:rFonts w:ascii="Cambria" w:hAnsi="Cambria"/>
              </w:rPr>
              <w:t xml:space="preserve"> hvor pt. har ligget si</w:t>
            </w:r>
            <w:r w:rsidR="005F6BEA">
              <w:rPr>
                <w:rFonts w:ascii="Cambria" w:hAnsi="Cambria"/>
              </w:rPr>
              <w:t xml:space="preserve">den d. 22.3.18 hvor patienten </w:t>
            </w:r>
            <w:r w:rsidR="005F6BEA" w:rsidRPr="00AB516E">
              <w:rPr>
                <w:rFonts w:ascii="Cambria" w:hAnsi="Cambria"/>
              </w:rPr>
              <w:t>b</w:t>
            </w:r>
            <w:r w:rsidR="005F6BEA">
              <w:rPr>
                <w:rFonts w:ascii="Cambria" w:hAnsi="Cambria"/>
              </w:rPr>
              <w:t xml:space="preserve">lev overflyttet fra </w:t>
            </w:r>
            <w:r w:rsidR="008B48A5">
              <w:rPr>
                <w:rFonts w:ascii="Cambria" w:hAnsi="Cambria"/>
              </w:rPr>
              <w:t>Esbjerg</w:t>
            </w:r>
            <w:r w:rsidR="005F6BEA">
              <w:rPr>
                <w:rFonts w:ascii="Cambria" w:hAnsi="Cambria"/>
              </w:rPr>
              <w:t xml:space="preserve"> til </w:t>
            </w:r>
            <w:r w:rsidR="005F6BEA" w:rsidRPr="00AB516E">
              <w:rPr>
                <w:rFonts w:ascii="Cambria" w:hAnsi="Cambria"/>
              </w:rPr>
              <w:t>OUH med stor ICH m. genn</w:t>
            </w:r>
            <w:r w:rsidR="005F6BEA">
              <w:rPr>
                <w:rFonts w:ascii="Cambria" w:hAnsi="Cambria"/>
              </w:rPr>
              <w:t xml:space="preserve">embrud til ventrikelsystemet.  Venstre </w:t>
            </w:r>
            <w:proofErr w:type="spellStart"/>
            <w:r w:rsidR="005F6BEA">
              <w:rPr>
                <w:rFonts w:ascii="Cambria" w:hAnsi="Cambria"/>
              </w:rPr>
              <w:t>hemiparese</w:t>
            </w:r>
            <w:proofErr w:type="spellEnd"/>
            <w:r w:rsidR="005F6BEA">
              <w:rPr>
                <w:rFonts w:ascii="Cambria" w:hAnsi="Cambria"/>
              </w:rPr>
              <w:t xml:space="preserve">.  Indlæggelsesårsag I det akutte forløb </w:t>
            </w:r>
            <w:r w:rsidR="005F6BEA" w:rsidRPr="00AB516E">
              <w:rPr>
                <w:rFonts w:ascii="Cambria" w:hAnsi="Cambria"/>
              </w:rPr>
              <w:t>generaliserede kramper, tun</w:t>
            </w:r>
            <w:r w:rsidR="005F6BEA">
              <w:rPr>
                <w:rFonts w:ascii="Cambria" w:hAnsi="Cambria"/>
              </w:rPr>
              <w:t xml:space="preserve">g sedation, </w:t>
            </w:r>
            <w:proofErr w:type="gramStart"/>
            <w:r w:rsidR="005F6BEA">
              <w:rPr>
                <w:rFonts w:ascii="Cambria" w:hAnsi="Cambria"/>
              </w:rPr>
              <w:t>ekstern dræn</w:t>
            </w:r>
            <w:proofErr w:type="gramEnd"/>
            <w:r w:rsidR="005F6BEA">
              <w:rPr>
                <w:rFonts w:ascii="Cambria" w:hAnsi="Cambria"/>
              </w:rPr>
              <w:t xml:space="preserve"> mod </w:t>
            </w:r>
            <w:proofErr w:type="spellStart"/>
            <w:r w:rsidR="00E7381C">
              <w:rPr>
                <w:rFonts w:ascii="Cambria" w:hAnsi="Cambria"/>
              </w:rPr>
              <w:t>hydrocepalus</w:t>
            </w:r>
            <w:proofErr w:type="spellEnd"/>
            <w:r w:rsidR="00E7381C">
              <w:rPr>
                <w:rFonts w:ascii="Cambria" w:hAnsi="Cambria"/>
              </w:rPr>
              <w:t xml:space="preserve"> og ICP-må</w:t>
            </w:r>
            <w:r w:rsidR="005F6BEA" w:rsidRPr="00AB516E">
              <w:rPr>
                <w:rFonts w:ascii="Cambria" w:hAnsi="Cambria"/>
              </w:rPr>
              <w:t>ling og behandling.</w:t>
            </w:r>
          </w:p>
          <w:p w14:paraId="3A8B6E4D" w14:textId="77777777" w:rsidR="005F6BEA" w:rsidRDefault="00C87347" w:rsidP="00E631D7">
            <w:pPr>
              <w:spacing w:line="276" w:lineRule="auto"/>
              <w:ind w:left="1304" w:hanging="1304"/>
              <w:rPr>
                <w:rFonts w:ascii="Cambria" w:hAnsi="Cambria"/>
              </w:rPr>
            </w:pPr>
            <w:r>
              <w:rPr>
                <w:rFonts w:ascii="Cambria" w:hAnsi="Cambria"/>
              </w:rPr>
              <w:t>09.05.XX</w:t>
            </w:r>
            <w:r w:rsidR="005F6BEA">
              <w:rPr>
                <w:rFonts w:ascii="Cambria" w:hAnsi="Cambria"/>
              </w:rPr>
              <w:t xml:space="preserve">: </w:t>
            </w:r>
            <w:r w:rsidR="005F6BEA">
              <w:rPr>
                <w:rFonts w:ascii="Cambria" w:hAnsi="Cambria"/>
              </w:rPr>
              <w:tab/>
            </w:r>
            <w:r w:rsidR="005F6BEA" w:rsidRPr="00252EF6">
              <w:rPr>
                <w:rFonts w:ascii="Cambria" w:hAnsi="Cambria"/>
                <w:b/>
              </w:rPr>
              <w:t xml:space="preserve">Hammel </w:t>
            </w:r>
            <w:proofErr w:type="spellStart"/>
            <w:r w:rsidR="005F6BEA" w:rsidRPr="00252EF6">
              <w:rPr>
                <w:rFonts w:ascii="Cambria" w:hAnsi="Cambria"/>
                <w:b/>
              </w:rPr>
              <w:t>neurocenter</w:t>
            </w:r>
            <w:proofErr w:type="spellEnd"/>
            <w:r w:rsidR="005F6BEA">
              <w:rPr>
                <w:rFonts w:ascii="Cambria" w:hAnsi="Cambria"/>
              </w:rPr>
              <w:t xml:space="preserve">: Fortsat svingende i funktionsniveau med nedsat mental udholdenhed og i perioder hallucinerende. Svingende </w:t>
            </w:r>
            <w:r w:rsidR="00047121">
              <w:rPr>
                <w:rFonts w:ascii="Cambria" w:hAnsi="Cambria"/>
              </w:rPr>
              <w:t xml:space="preserve">i tid, opleves </w:t>
            </w:r>
            <w:proofErr w:type="spellStart"/>
            <w:r w:rsidR="00047121">
              <w:rPr>
                <w:rFonts w:ascii="Cambria" w:hAnsi="Cambria"/>
              </w:rPr>
              <w:t>konfabulerende</w:t>
            </w:r>
            <w:proofErr w:type="spellEnd"/>
            <w:r w:rsidR="00047121">
              <w:rPr>
                <w:rFonts w:ascii="Cambria" w:hAnsi="Cambria"/>
              </w:rPr>
              <w:t xml:space="preserve">. </w:t>
            </w:r>
            <w:proofErr w:type="spellStart"/>
            <w:r w:rsidR="00047121">
              <w:rPr>
                <w:rFonts w:ascii="Cambria" w:hAnsi="Cambria"/>
              </w:rPr>
              <w:t>v</w:t>
            </w:r>
            <w:r w:rsidR="005F6BEA">
              <w:rPr>
                <w:rFonts w:ascii="Cambria" w:hAnsi="Cambria"/>
              </w:rPr>
              <w:t>enstresiddig</w:t>
            </w:r>
            <w:proofErr w:type="spellEnd"/>
            <w:r w:rsidR="005F6BEA">
              <w:rPr>
                <w:rFonts w:ascii="Cambria" w:hAnsi="Cambria"/>
              </w:rPr>
              <w:t xml:space="preserve"> </w:t>
            </w:r>
            <w:proofErr w:type="spellStart"/>
            <w:r w:rsidR="005F6BEA">
              <w:rPr>
                <w:rFonts w:ascii="Cambria" w:hAnsi="Cambria"/>
              </w:rPr>
              <w:t>neglekt</w:t>
            </w:r>
            <w:proofErr w:type="spellEnd"/>
            <w:r w:rsidR="005F6BEA">
              <w:rPr>
                <w:rFonts w:ascii="Cambria" w:hAnsi="Cambria"/>
              </w:rPr>
              <w:t xml:space="preserve"> og rumretning forstyrrelser er sandsynlige. Der er udtale vanskeligheder ift. den overordnede tænkning i form af nedsat opmærksomhedsstyring og afledelighed, nedsat initiativ/igangsætning. Tendens til at gå i stå og perseverere.</w:t>
            </w:r>
          </w:p>
          <w:p w14:paraId="121358C4" w14:textId="77777777" w:rsidR="005F6BEA" w:rsidRDefault="00C87347" w:rsidP="00E631D7">
            <w:pPr>
              <w:spacing w:line="276" w:lineRule="auto"/>
              <w:ind w:left="1304" w:hanging="1304"/>
              <w:rPr>
                <w:rFonts w:ascii="Cambria" w:hAnsi="Cambria"/>
              </w:rPr>
            </w:pPr>
            <w:r>
              <w:rPr>
                <w:rFonts w:ascii="Cambria" w:hAnsi="Cambria"/>
              </w:rPr>
              <w:t>27.08.XX</w:t>
            </w:r>
            <w:r w:rsidR="005F6BEA">
              <w:rPr>
                <w:rFonts w:ascii="Cambria" w:hAnsi="Cambria"/>
              </w:rPr>
              <w:t xml:space="preserve">: </w:t>
            </w:r>
            <w:r w:rsidR="005F6BEA">
              <w:rPr>
                <w:rFonts w:ascii="Cambria" w:hAnsi="Cambria"/>
              </w:rPr>
              <w:tab/>
            </w:r>
            <w:r w:rsidR="005F6BEA" w:rsidRPr="00252EF6">
              <w:rPr>
                <w:rFonts w:ascii="Cambria" w:hAnsi="Cambria"/>
                <w:b/>
              </w:rPr>
              <w:t>SVS Grindsted</w:t>
            </w:r>
            <w:r w:rsidR="005F6BEA">
              <w:rPr>
                <w:rFonts w:ascii="Cambria" w:hAnsi="Cambria"/>
              </w:rPr>
              <w:t xml:space="preserve">: Udtrættes hurtigt og der er behov for hjælp til at bruge hans ressourcer hensigtsmæssigt. Har efterfølgende behov for hvil. Desuden </w:t>
            </w:r>
            <w:proofErr w:type="spellStart"/>
            <w:r w:rsidR="005F6BEA">
              <w:rPr>
                <w:rFonts w:ascii="Cambria" w:hAnsi="Cambria"/>
              </w:rPr>
              <w:t>neglekt</w:t>
            </w:r>
            <w:proofErr w:type="spellEnd"/>
            <w:r w:rsidR="005F6BEA">
              <w:rPr>
                <w:rFonts w:ascii="Cambria" w:hAnsi="Cambria"/>
              </w:rPr>
              <w:t xml:space="preserve"> for krop og rum, handlingsorienteret latenstid, nedsat initiativ og visuel spatial </w:t>
            </w:r>
            <w:proofErr w:type="spellStart"/>
            <w:r w:rsidR="005F6BEA">
              <w:rPr>
                <w:rFonts w:ascii="Cambria" w:hAnsi="Cambria"/>
              </w:rPr>
              <w:t>agnosi</w:t>
            </w:r>
            <w:proofErr w:type="spellEnd"/>
            <w:r w:rsidR="005F6BEA">
              <w:rPr>
                <w:rFonts w:ascii="Cambria" w:hAnsi="Cambria"/>
              </w:rPr>
              <w:t xml:space="preserve">. Ernæres med sonde. </w:t>
            </w:r>
          </w:p>
          <w:p w14:paraId="0B41140C" w14:textId="77777777" w:rsidR="005F6BEA" w:rsidRPr="00943124" w:rsidRDefault="00C87347" w:rsidP="00E631D7">
            <w:pPr>
              <w:spacing w:line="276" w:lineRule="auto"/>
              <w:rPr>
                <w:rFonts w:ascii="Cambria" w:hAnsi="Cambria"/>
              </w:rPr>
            </w:pPr>
            <w:r>
              <w:rPr>
                <w:rFonts w:ascii="Cambria" w:hAnsi="Cambria"/>
              </w:rPr>
              <w:t>24.09.XX</w:t>
            </w:r>
            <w:r w:rsidR="005F6BEA">
              <w:rPr>
                <w:rFonts w:ascii="Cambria" w:hAnsi="Cambria"/>
              </w:rPr>
              <w:t xml:space="preserve">: </w:t>
            </w:r>
            <w:r w:rsidR="005F6BEA">
              <w:rPr>
                <w:rFonts w:ascii="Cambria" w:hAnsi="Cambria"/>
              </w:rPr>
              <w:tab/>
            </w:r>
            <w:r w:rsidR="005F6BEA" w:rsidRPr="00864012">
              <w:rPr>
                <w:rFonts w:ascii="Cambria" w:hAnsi="Cambria"/>
                <w:b/>
              </w:rPr>
              <w:t>Rehabilitering Lunden</w:t>
            </w:r>
            <w:r w:rsidR="00943124">
              <w:rPr>
                <w:rFonts w:ascii="Cambria" w:hAnsi="Cambria"/>
              </w:rPr>
              <w:t>.</w:t>
            </w:r>
          </w:p>
        </w:tc>
      </w:tr>
      <w:tr w:rsidR="005F6BEA" w:rsidRPr="00FF57BC" w14:paraId="350331E1" w14:textId="77777777" w:rsidTr="004A03F9">
        <w:tc>
          <w:tcPr>
            <w:tcW w:w="9628" w:type="dxa"/>
            <w:gridSpan w:val="2"/>
            <w:shd w:val="clear" w:color="auto" w:fill="auto"/>
          </w:tcPr>
          <w:p w14:paraId="66FC19D2" w14:textId="77777777" w:rsidR="005F6BEA" w:rsidRDefault="005F6BEA" w:rsidP="00E631D7">
            <w:pPr>
              <w:spacing w:line="276" w:lineRule="auto"/>
              <w:rPr>
                <w:rFonts w:ascii="Cambria" w:hAnsi="Cambria"/>
                <w:b/>
              </w:rPr>
            </w:pPr>
            <w:r>
              <w:rPr>
                <w:rFonts w:ascii="Cambria" w:hAnsi="Cambria"/>
                <w:b/>
              </w:rPr>
              <w:lastRenderedPageBreak/>
              <w:t xml:space="preserve">Tidlige år </w:t>
            </w:r>
          </w:p>
          <w:p w14:paraId="70778A57" w14:textId="77777777" w:rsidR="005F6BEA" w:rsidRPr="005F6BEA" w:rsidRDefault="005F6BEA" w:rsidP="00E631D7">
            <w:pPr>
              <w:spacing w:line="276" w:lineRule="auto"/>
              <w:rPr>
                <w:rFonts w:ascii="Cambria" w:hAnsi="Cambria"/>
              </w:rPr>
            </w:pPr>
            <w:r>
              <w:rPr>
                <w:rFonts w:ascii="Cambria" w:hAnsi="Cambria"/>
              </w:rPr>
              <w:t>Mormor har haft</w:t>
            </w:r>
            <w:r w:rsidR="00E7381C">
              <w:rPr>
                <w:rFonts w:ascii="Cambria" w:hAnsi="Cambria"/>
              </w:rPr>
              <w:t xml:space="preserve"> stor betydning, døde i 2012. B</w:t>
            </w:r>
            <w:r>
              <w:rPr>
                <w:rFonts w:ascii="Cambria" w:hAnsi="Cambria"/>
              </w:rPr>
              <w:t>oede som nyfødt til 3. årig hos mormor og m</w:t>
            </w:r>
            <w:r w:rsidR="00E7381C">
              <w:rPr>
                <w:rFonts w:ascii="Cambria" w:hAnsi="Cambria"/>
              </w:rPr>
              <w:t>orfar, sammen med mor og far.</w:t>
            </w:r>
          </w:p>
        </w:tc>
      </w:tr>
      <w:tr w:rsidR="00D30892" w:rsidRPr="00E631D7" w14:paraId="35AE98FF" w14:textId="77777777" w:rsidTr="005F6BEA">
        <w:tc>
          <w:tcPr>
            <w:tcW w:w="5174" w:type="dxa"/>
            <w:shd w:val="clear" w:color="auto" w:fill="auto"/>
          </w:tcPr>
          <w:p w14:paraId="569D4B65" w14:textId="77777777" w:rsidR="00D30892" w:rsidRPr="00E631D7" w:rsidRDefault="00D30892" w:rsidP="00E631D7">
            <w:pPr>
              <w:spacing w:line="276" w:lineRule="auto"/>
              <w:rPr>
                <w:b/>
              </w:rPr>
            </w:pPr>
            <w:r w:rsidRPr="00E631D7">
              <w:rPr>
                <w:b/>
              </w:rPr>
              <w:t>IQ</w:t>
            </w:r>
          </w:p>
          <w:p w14:paraId="6B62468B" w14:textId="77777777" w:rsidR="00D30892" w:rsidRPr="00E631D7" w:rsidRDefault="00D30892" w:rsidP="00E631D7">
            <w:pPr>
              <w:spacing w:line="276" w:lineRule="auto"/>
            </w:pPr>
            <w:r w:rsidRPr="00E631D7">
              <w:t xml:space="preserve">Opstartet eget firma med 2 kammerater. Fysisk krævende arbejde. </w:t>
            </w:r>
          </w:p>
          <w:p w14:paraId="34392F11" w14:textId="77777777" w:rsidR="00D30892" w:rsidRPr="00E631D7" w:rsidRDefault="00D30892" w:rsidP="00E631D7">
            <w:pPr>
              <w:spacing w:line="276" w:lineRule="auto"/>
            </w:pPr>
            <w:r w:rsidRPr="00E631D7">
              <w:t>Taget uddannelser som havde relevans for firmaet. Lavet det som han har fundet nødvendigt. Har prio</w:t>
            </w:r>
            <w:r w:rsidR="00E7381C" w:rsidRPr="00E631D7">
              <w:t>ri</w:t>
            </w:r>
            <w:r w:rsidRPr="00E631D7">
              <w:t>teret arbejdet.</w:t>
            </w:r>
          </w:p>
          <w:p w14:paraId="10CF80A9" w14:textId="77777777" w:rsidR="00D30892" w:rsidRPr="00E631D7" w:rsidRDefault="00D30892" w:rsidP="00E631D7">
            <w:pPr>
              <w:spacing w:line="276" w:lineRule="auto"/>
            </w:pPr>
            <w:r w:rsidRPr="00E631D7">
              <w:t>Siddet i en bestyrelse.</w:t>
            </w:r>
          </w:p>
          <w:p w14:paraId="038792F0" w14:textId="77777777" w:rsidR="00D30892" w:rsidRPr="00E631D7" w:rsidRDefault="00D30892" w:rsidP="00E631D7">
            <w:pPr>
              <w:spacing w:line="276" w:lineRule="auto"/>
            </w:pPr>
            <w:r w:rsidRPr="00E631D7">
              <w:t>Nåede i mål med det han gerne vil.</w:t>
            </w:r>
          </w:p>
          <w:p w14:paraId="031CB5DE" w14:textId="77777777" w:rsidR="00D30892" w:rsidRPr="00E631D7" w:rsidRDefault="00D30892" w:rsidP="00E631D7">
            <w:pPr>
              <w:spacing w:line="276" w:lineRule="auto"/>
            </w:pPr>
          </w:p>
          <w:p w14:paraId="7F79AD5B" w14:textId="77777777" w:rsidR="00D30892" w:rsidRPr="00E631D7" w:rsidRDefault="00D30892" w:rsidP="00E631D7">
            <w:pPr>
              <w:spacing w:line="276" w:lineRule="auto"/>
            </w:pPr>
          </w:p>
          <w:p w14:paraId="79FC869A" w14:textId="77777777" w:rsidR="00D30892" w:rsidRPr="00E631D7" w:rsidRDefault="00D30892" w:rsidP="00E631D7">
            <w:pPr>
              <w:spacing w:line="276" w:lineRule="auto"/>
            </w:pPr>
          </w:p>
          <w:p w14:paraId="67C4AD2A" w14:textId="77777777" w:rsidR="00D30892" w:rsidRPr="00E631D7" w:rsidRDefault="00D30892" w:rsidP="00E631D7">
            <w:pPr>
              <w:spacing w:line="276" w:lineRule="auto"/>
            </w:pPr>
          </w:p>
          <w:p w14:paraId="7F3421C2" w14:textId="77777777" w:rsidR="00D30892" w:rsidRPr="00E631D7" w:rsidRDefault="00D30892" w:rsidP="00E631D7">
            <w:pPr>
              <w:spacing w:line="276" w:lineRule="auto"/>
            </w:pPr>
          </w:p>
          <w:p w14:paraId="0E001933" w14:textId="77777777" w:rsidR="00D30892" w:rsidRPr="00E631D7" w:rsidRDefault="00D30892" w:rsidP="00E631D7">
            <w:pPr>
              <w:spacing w:line="276" w:lineRule="auto"/>
            </w:pPr>
          </w:p>
          <w:p w14:paraId="34D3679C" w14:textId="77777777" w:rsidR="00D30892" w:rsidRPr="00E631D7" w:rsidRDefault="00D30892" w:rsidP="00E631D7">
            <w:pPr>
              <w:spacing w:line="276" w:lineRule="auto"/>
            </w:pPr>
          </w:p>
          <w:p w14:paraId="2D3A9A59" w14:textId="77777777" w:rsidR="00D30892" w:rsidRPr="00E631D7" w:rsidRDefault="00D30892" w:rsidP="00E631D7">
            <w:pPr>
              <w:spacing w:line="276" w:lineRule="auto"/>
            </w:pPr>
          </w:p>
          <w:p w14:paraId="3C401788" w14:textId="77777777" w:rsidR="00D30892" w:rsidRPr="00E631D7" w:rsidRDefault="00D30892" w:rsidP="00E631D7">
            <w:pPr>
              <w:spacing w:line="276" w:lineRule="auto"/>
            </w:pPr>
          </w:p>
          <w:p w14:paraId="01D39606" w14:textId="77777777" w:rsidR="00D30892" w:rsidRPr="00E631D7" w:rsidRDefault="00D30892" w:rsidP="00E631D7">
            <w:pPr>
              <w:spacing w:line="276" w:lineRule="auto"/>
            </w:pPr>
          </w:p>
          <w:p w14:paraId="2D2F20F3" w14:textId="77777777" w:rsidR="00D30892" w:rsidRPr="00E631D7" w:rsidRDefault="00D30892" w:rsidP="00E631D7">
            <w:pPr>
              <w:spacing w:line="276" w:lineRule="auto"/>
            </w:pPr>
          </w:p>
        </w:tc>
        <w:tc>
          <w:tcPr>
            <w:tcW w:w="4454" w:type="dxa"/>
            <w:shd w:val="clear" w:color="auto" w:fill="auto"/>
          </w:tcPr>
          <w:p w14:paraId="040FC9AC" w14:textId="77777777" w:rsidR="00D30892" w:rsidRPr="00E631D7" w:rsidRDefault="00D30892" w:rsidP="00E631D7">
            <w:pPr>
              <w:spacing w:line="276" w:lineRule="auto"/>
              <w:rPr>
                <w:b/>
              </w:rPr>
            </w:pPr>
            <w:r w:rsidRPr="00E631D7">
              <w:rPr>
                <w:b/>
              </w:rPr>
              <w:lastRenderedPageBreak/>
              <w:t>Kognition</w:t>
            </w:r>
          </w:p>
          <w:p w14:paraId="6CB88939" w14:textId="77777777" w:rsidR="00D30892" w:rsidRPr="00E631D7" w:rsidRDefault="00D30892" w:rsidP="00E631D7">
            <w:pPr>
              <w:spacing w:line="276" w:lineRule="auto"/>
            </w:pPr>
            <w:r w:rsidRPr="00E631D7">
              <w:t>Dysfunktioner i højre hjernehalvdel.</w:t>
            </w:r>
          </w:p>
          <w:p w14:paraId="7E754351" w14:textId="77777777" w:rsidR="00D30892" w:rsidRPr="00E631D7" w:rsidRDefault="00D30892" w:rsidP="00E631D7">
            <w:pPr>
              <w:spacing w:line="276" w:lineRule="auto"/>
              <w:rPr>
                <w:b/>
              </w:rPr>
            </w:pPr>
            <w:r w:rsidRPr="00E631D7">
              <w:rPr>
                <w:b/>
              </w:rPr>
              <w:t>Blok 3:</w:t>
            </w:r>
          </w:p>
          <w:p w14:paraId="73A4851D" w14:textId="77777777" w:rsidR="00D30892" w:rsidRPr="00E631D7" w:rsidRDefault="00D30892" w:rsidP="00E631D7">
            <w:pPr>
              <w:spacing w:line="276" w:lineRule="auto"/>
            </w:pPr>
            <w:r w:rsidRPr="00E631D7">
              <w:t>Nedsat igangsætning/initiativ af handlinger.</w:t>
            </w:r>
          </w:p>
          <w:p w14:paraId="0993B222" w14:textId="77777777" w:rsidR="00D30892" w:rsidRPr="00E631D7" w:rsidRDefault="00D30892" w:rsidP="00E631D7">
            <w:pPr>
              <w:spacing w:line="276" w:lineRule="auto"/>
            </w:pPr>
            <w:r w:rsidRPr="00E631D7">
              <w:t xml:space="preserve">Manglende hæmning, konsekvensberegning. </w:t>
            </w:r>
          </w:p>
          <w:p w14:paraId="02257AED" w14:textId="77777777" w:rsidR="00D30892" w:rsidRPr="00E631D7" w:rsidRDefault="00D30892" w:rsidP="00E631D7">
            <w:pPr>
              <w:spacing w:line="276" w:lineRule="auto"/>
            </w:pPr>
            <w:r w:rsidRPr="00E631D7">
              <w:t>Begrænset opmærksomhed på sig selv og andre.</w:t>
            </w:r>
          </w:p>
          <w:p w14:paraId="72E98EE4" w14:textId="77777777" w:rsidR="00D30892" w:rsidRPr="00E631D7" w:rsidRDefault="00D30892" w:rsidP="00E631D7">
            <w:pPr>
              <w:spacing w:line="276" w:lineRule="auto"/>
            </w:pPr>
            <w:r w:rsidRPr="00E631D7">
              <w:t>Svært ved abstrakte ting.</w:t>
            </w:r>
          </w:p>
          <w:p w14:paraId="051BB4E6" w14:textId="77777777" w:rsidR="00D30892" w:rsidRPr="00E631D7" w:rsidRDefault="00D30892" w:rsidP="00E631D7">
            <w:pPr>
              <w:spacing w:line="276" w:lineRule="auto"/>
            </w:pPr>
            <w:r w:rsidRPr="00E631D7">
              <w:t>Latenstid.</w:t>
            </w:r>
          </w:p>
          <w:p w14:paraId="12F78D89" w14:textId="77777777" w:rsidR="00D30892" w:rsidRPr="00E631D7" w:rsidRDefault="00D30892" w:rsidP="00E631D7">
            <w:pPr>
              <w:spacing w:line="276" w:lineRule="auto"/>
            </w:pPr>
            <w:r w:rsidRPr="00E631D7">
              <w:t xml:space="preserve">Ingen </w:t>
            </w:r>
            <w:proofErr w:type="spellStart"/>
            <w:r w:rsidRPr="00E631D7">
              <w:t>dorsola</w:t>
            </w:r>
            <w:r w:rsidR="00E7381C" w:rsidRPr="00E631D7">
              <w:t>teral</w:t>
            </w:r>
            <w:proofErr w:type="spellEnd"/>
            <w:r w:rsidR="00E7381C" w:rsidRPr="00E631D7">
              <w:t xml:space="preserve"> påvirkning(personlighed).</w:t>
            </w:r>
          </w:p>
          <w:p w14:paraId="3DFD7A2A" w14:textId="77777777" w:rsidR="00D30892" w:rsidRPr="00E631D7" w:rsidRDefault="00D30892" w:rsidP="00E631D7">
            <w:pPr>
              <w:spacing w:line="276" w:lineRule="auto"/>
              <w:rPr>
                <w:b/>
              </w:rPr>
            </w:pPr>
            <w:r w:rsidRPr="00E631D7">
              <w:rPr>
                <w:b/>
              </w:rPr>
              <w:lastRenderedPageBreak/>
              <w:t>Blok 2:</w:t>
            </w:r>
          </w:p>
          <w:p w14:paraId="40447C58" w14:textId="77777777" w:rsidR="00D30892" w:rsidRPr="00E631D7" w:rsidRDefault="00D30892" w:rsidP="00E631D7">
            <w:pPr>
              <w:spacing w:line="276" w:lineRule="auto"/>
            </w:pPr>
            <w:r w:rsidRPr="00E631D7">
              <w:t xml:space="preserve">Nedsat </w:t>
            </w:r>
            <w:proofErr w:type="spellStart"/>
            <w:r w:rsidRPr="00E631D7">
              <w:t>kortidshukommelse</w:t>
            </w:r>
            <w:proofErr w:type="spellEnd"/>
            <w:r w:rsidRPr="00E631D7">
              <w:t>.</w:t>
            </w:r>
          </w:p>
          <w:p w14:paraId="1E6302B4" w14:textId="77777777" w:rsidR="00D30892" w:rsidRPr="00E631D7" w:rsidRDefault="00D30892" w:rsidP="00E631D7">
            <w:pPr>
              <w:spacing w:line="276" w:lineRule="auto"/>
            </w:pPr>
            <w:r w:rsidRPr="00E631D7">
              <w:t>Manglende sygdomsindsigt.</w:t>
            </w:r>
          </w:p>
          <w:p w14:paraId="576B78D9" w14:textId="77777777" w:rsidR="00D30892" w:rsidRPr="00E631D7" w:rsidRDefault="00D30892" w:rsidP="00E631D7">
            <w:pPr>
              <w:spacing w:line="276" w:lineRule="auto"/>
            </w:pPr>
            <w:r w:rsidRPr="00E631D7">
              <w:t>Autonom dysfunktion– kan opleve berøring som smerte stimuli. Perceptions forstyrrelser på venstre side.</w:t>
            </w:r>
          </w:p>
          <w:p w14:paraId="51080548" w14:textId="77777777" w:rsidR="00D30892" w:rsidRPr="00E631D7" w:rsidRDefault="00D30892" w:rsidP="00E631D7">
            <w:pPr>
              <w:spacing w:line="276" w:lineRule="auto"/>
            </w:pPr>
            <w:proofErr w:type="spellStart"/>
            <w:r w:rsidRPr="00E631D7">
              <w:t>Venstresiddig</w:t>
            </w:r>
            <w:proofErr w:type="spellEnd"/>
            <w:r w:rsidRPr="00E631D7">
              <w:t xml:space="preserve"> </w:t>
            </w:r>
            <w:proofErr w:type="spellStart"/>
            <w:r w:rsidRPr="00E631D7">
              <w:t>neglekt</w:t>
            </w:r>
            <w:proofErr w:type="spellEnd"/>
            <w:r w:rsidRPr="00E631D7">
              <w:t>. Kan ikke afstandsbedømme og orientere sig.</w:t>
            </w:r>
          </w:p>
          <w:p w14:paraId="3BBF7CF0" w14:textId="77777777" w:rsidR="00D30892" w:rsidRPr="00E631D7" w:rsidRDefault="00D30892" w:rsidP="00E631D7">
            <w:pPr>
              <w:spacing w:line="276" w:lineRule="auto"/>
              <w:rPr>
                <w:b/>
              </w:rPr>
            </w:pPr>
            <w:r w:rsidRPr="00E631D7">
              <w:rPr>
                <w:b/>
              </w:rPr>
              <w:t>Blok 1:</w:t>
            </w:r>
          </w:p>
          <w:p w14:paraId="3C28DE9A" w14:textId="77777777" w:rsidR="00D30892" w:rsidRPr="00E631D7" w:rsidRDefault="00D30892" w:rsidP="00E631D7">
            <w:pPr>
              <w:spacing w:line="276" w:lineRule="auto"/>
            </w:pPr>
            <w:r w:rsidRPr="00E631D7">
              <w:t>Opmærksomheds vanskeligheder -Let afledelig.</w:t>
            </w:r>
          </w:p>
          <w:p w14:paraId="06F08481" w14:textId="77777777" w:rsidR="00D30892" w:rsidRPr="00E631D7" w:rsidRDefault="00D30892" w:rsidP="00E631D7">
            <w:pPr>
              <w:spacing w:line="276" w:lineRule="auto"/>
            </w:pPr>
            <w:r w:rsidRPr="00E631D7">
              <w:t xml:space="preserve">Nedsat energi forvaltning, kan ved træthed fremstå </w:t>
            </w:r>
            <w:proofErr w:type="spellStart"/>
            <w:r w:rsidRPr="00E631D7">
              <w:t>konfabulerende</w:t>
            </w:r>
            <w:proofErr w:type="spellEnd"/>
            <w:r w:rsidRPr="00E631D7">
              <w:t xml:space="preserve"> og </w:t>
            </w:r>
            <w:proofErr w:type="spellStart"/>
            <w:r w:rsidRPr="00E631D7">
              <w:t>perseverende</w:t>
            </w:r>
            <w:proofErr w:type="spellEnd"/>
            <w:r w:rsidRPr="00E631D7">
              <w:t>.</w:t>
            </w:r>
          </w:p>
          <w:p w14:paraId="5417F213" w14:textId="77777777" w:rsidR="00D30892" w:rsidRPr="00E631D7" w:rsidRDefault="005F6BEA" w:rsidP="00E631D7">
            <w:pPr>
              <w:spacing w:line="276" w:lineRule="auto"/>
            </w:pPr>
            <w:proofErr w:type="spellStart"/>
            <w:r w:rsidRPr="00E631D7">
              <w:t>Dysfagi</w:t>
            </w:r>
            <w:proofErr w:type="spellEnd"/>
          </w:p>
        </w:tc>
      </w:tr>
      <w:tr w:rsidR="00D30892" w:rsidRPr="00E631D7" w14:paraId="07ADB287" w14:textId="77777777" w:rsidTr="005F6BEA">
        <w:tc>
          <w:tcPr>
            <w:tcW w:w="5174" w:type="dxa"/>
            <w:shd w:val="clear" w:color="auto" w:fill="auto"/>
          </w:tcPr>
          <w:p w14:paraId="06303D2A" w14:textId="77777777" w:rsidR="00D30892" w:rsidRPr="00E631D7" w:rsidRDefault="005F6BEA" w:rsidP="00E631D7">
            <w:pPr>
              <w:spacing w:line="276" w:lineRule="auto"/>
              <w:rPr>
                <w:b/>
              </w:rPr>
            </w:pPr>
            <w:r w:rsidRPr="00E631D7">
              <w:rPr>
                <w:b/>
              </w:rPr>
              <w:lastRenderedPageBreak/>
              <w:t>Personlighed</w:t>
            </w:r>
          </w:p>
          <w:p w14:paraId="03A73586" w14:textId="77777777" w:rsidR="00D30892" w:rsidRPr="00E631D7" w:rsidRDefault="00D30892" w:rsidP="00E631D7">
            <w:pPr>
              <w:spacing w:line="276" w:lineRule="auto"/>
            </w:pPr>
            <w:r w:rsidRPr="00E631D7">
              <w:t>Fraskilt med 2 børn, som han har god kontakt til.</w:t>
            </w:r>
          </w:p>
          <w:p w14:paraId="40BD112C" w14:textId="77777777" w:rsidR="00D30892" w:rsidRPr="00E631D7" w:rsidRDefault="00D30892" w:rsidP="00E631D7">
            <w:pPr>
              <w:spacing w:line="276" w:lineRule="auto"/>
            </w:pPr>
            <w:r w:rsidRPr="00E631D7">
              <w:t>Har prio</w:t>
            </w:r>
            <w:r w:rsidR="00047121">
              <w:t>ri</w:t>
            </w:r>
            <w:r w:rsidRPr="00E631D7">
              <w:t>teret ekskone og arbejdet.</w:t>
            </w:r>
          </w:p>
          <w:p w14:paraId="3048A75E" w14:textId="77777777" w:rsidR="00D30892" w:rsidRPr="00E631D7" w:rsidRDefault="00D30892" w:rsidP="00E631D7">
            <w:pPr>
              <w:spacing w:line="276" w:lineRule="auto"/>
            </w:pPr>
            <w:r w:rsidRPr="00E631D7">
              <w:t>Stædig og vedholdende.</w:t>
            </w:r>
          </w:p>
          <w:p w14:paraId="6E498794" w14:textId="77777777" w:rsidR="00D30892" w:rsidRPr="00E631D7" w:rsidRDefault="00D30892" w:rsidP="00E631D7">
            <w:pPr>
              <w:spacing w:line="276" w:lineRule="auto"/>
            </w:pPr>
            <w:r w:rsidRPr="00E631D7">
              <w:t xml:space="preserve">Får energi </w:t>
            </w:r>
            <w:proofErr w:type="gramStart"/>
            <w:r w:rsidRPr="00E631D7">
              <w:t>af,</w:t>
            </w:r>
            <w:proofErr w:type="gramEnd"/>
            <w:r w:rsidRPr="00E631D7">
              <w:t xml:space="preserve"> at deltage i sociale sammenhænge.</w:t>
            </w:r>
          </w:p>
          <w:p w14:paraId="15E32F15" w14:textId="77777777" w:rsidR="00D30892" w:rsidRPr="00E631D7" w:rsidRDefault="00D30892" w:rsidP="00E631D7">
            <w:pPr>
              <w:spacing w:line="276" w:lineRule="auto"/>
            </w:pPr>
            <w:r w:rsidRPr="00E631D7">
              <w:t>Socialt anlagt med humor.</w:t>
            </w:r>
          </w:p>
          <w:p w14:paraId="4791E4E9" w14:textId="77777777" w:rsidR="00D30892" w:rsidRPr="00E631D7" w:rsidRDefault="00D30892" w:rsidP="00E631D7">
            <w:pPr>
              <w:spacing w:line="276" w:lineRule="auto"/>
            </w:pPr>
            <w:r w:rsidRPr="00E631D7">
              <w:t>Fysisk aktiv i hverdagen, med gøremål på gården.</w:t>
            </w:r>
          </w:p>
          <w:p w14:paraId="4307A5E5" w14:textId="77777777" w:rsidR="00D30892" w:rsidRPr="00E631D7" w:rsidRDefault="00D30892" w:rsidP="00E631D7">
            <w:pPr>
              <w:spacing w:line="276" w:lineRule="auto"/>
            </w:pPr>
            <w:r w:rsidRPr="00E631D7">
              <w:t>Har nået sine mål.</w:t>
            </w:r>
          </w:p>
          <w:p w14:paraId="17742792" w14:textId="77777777" w:rsidR="00D30892" w:rsidRPr="00E631D7" w:rsidRDefault="00D30892" w:rsidP="00E631D7">
            <w:pPr>
              <w:spacing w:line="276" w:lineRule="auto"/>
            </w:pPr>
            <w:r w:rsidRPr="00E631D7">
              <w:t>Ordsprog ” M</w:t>
            </w:r>
            <w:r w:rsidR="005F6BEA" w:rsidRPr="00E631D7">
              <w:t>ed ærlighed kommer man længst”.</w:t>
            </w:r>
          </w:p>
        </w:tc>
        <w:tc>
          <w:tcPr>
            <w:tcW w:w="4454" w:type="dxa"/>
            <w:shd w:val="clear" w:color="auto" w:fill="auto"/>
          </w:tcPr>
          <w:p w14:paraId="5E1EDCA9" w14:textId="77777777" w:rsidR="005F6BEA" w:rsidRPr="00E631D7" w:rsidRDefault="005F6BEA" w:rsidP="00E631D7">
            <w:pPr>
              <w:spacing w:line="276" w:lineRule="auto"/>
              <w:rPr>
                <w:b/>
              </w:rPr>
            </w:pPr>
            <w:r w:rsidRPr="00E631D7">
              <w:rPr>
                <w:b/>
              </w:rPr>
              <w:t>Helbred/Fysisk</w:t>
            </w:r>
          </w:p>
          <w:p w14:paraId="61042A51" w14:textId="77777777" w:rsidR="005F6BEA" w:rsidRPr="00E631D7" w:rsidRDefault="005F6BEA" w:rsidP="00E631D7">
            <w:pPr>
              <w:spacing w:line="276" w:lineRule="auto"/>
              <w:rPr>
                <w:b/>
              </w:rPr>
            </w:pPr>
            <w:r w:rsidRPr="00E631D7">
              <w:rPr>
                <w:b/>
              </w:rPr>
              <w:t>Habituelt:</w:t>
            </w:r>
          </w:p>
          <w:p w14:paraId="77D846FB" w14:textId="77777777" w:rsidR="005F6BEA" w:rsidRPr="00E631D7" w:rsidRDefault="005F6BEA" w:rsidP="00E631D7">
            <w:pPr>
              <w:spacing w:line="276" w:lineRule="auto"/>
            </w:pPr>
            <w:r w:rsidRPr="00E631D7">
              <w:t xml:space="preserve">Hofter er slidt – det ene ben er for kort (som </w:t>
            </w:r>
            <w:proofErr w:type="gramStart"/>
            <w:r w:rsidRPr="00E631D7">
              <w:t>8 årig</w:t>
            </w:r>
            <w:proofErr w:type="gramEnd"/>
            <w:r w:rsidRPr="00E631D7">
              <w:t>)</w:t>
            </w:r>
          </w:p>
          <w:p w14:paraId="3F27F80E" w14:textId="77777777" w:rsidR="005F6BEA" w:rsidRPr="00E631D7" w:rsidRDefault="005F6BEA" w:rsidP="00E631D7">
            <w:pPr>
              <w:spacing w:line="276" w:lineRule="auto"/>
            </w:pPr>
            <w:r w:rsidRPr="00E631D7">
              <w:t xml:space="preserve">Diskos </w:t>
            </w:r>
            <w:proofErr w:type="gramStart"/>
            <w:r w:rsidRPr="00E631D7">
              <w:t>ikke opereret</w:t>
            </w:r>
            <w:proofErr w:type="gramEnd"/>
            <w:r w:rsidRPr="00E631D7">
              <w:t xml:space="preserve"> får det – har brugt magnetbælte. </w:t>
            </w:r>
          </w:p>
          <w:p w14:paraId="7B640813" w14:textId="77777777" w:rsidR="005F6BEA" w:rsidRPr="00E631D7" w:rsidRDefault="005F6BEA" w:rsidP="00E631D7">
            <w:pPr>
              <w:spacing w:line="276" w:lineRule="auto"/>
            </w:pPr>
            <w:r w:rsidRPr="00E631D7">
              <w:t>Storryger imellem 40-50 cigaretter.</w:t>
            </w:r>
          </w:p>
          <w:p w14:paraId="4796BCAF" w14:textId="77777777" w:rsidR="005F6BEA" w:rsidRPr="00E631D7" w:rsidRDefault="005F6BEA" w:rsidP="00E631D7">
            <w:pPr>
              <w:spacing w:line="276" w:lineRule="auto"/>
            </w:pPr>
            <w:r w:rsidRPr="00E631D7">
              <w:t>Bruger læsebriller.</w:t>
            </w:r>
          </w:p>
          <w:p w14:paraId="7CD1621B" w14:textId="77777777" w:rsidR="00D30892" w:rsidRPr="00E631D7" w:rsidRDefault="00D30892" w:rsidP="00E631D7">
            <w:pPr>
              <w:spacing w:line="276" w:lineRule="auto"/>
              <w:rPr>
                <w:b/>
              </w:rPr>
            </w:pPr>
          </w:p>
        </w:tc>
      </w:tr>
      <w:tr w:rsidR="00D30892" w:rsidRPr="00E631D7" w14:paraId="600D0DC4" w14:textId="77777777" w:rsidTr="00E7381C">
        <w:trPr>
          <w:trHeight w:val="1332"/>
        </w:trPr>
        <w:tc>
          <w:tcPr>
            <w:tcW w:w="5174" w:type="dxa"/>
            <w:shd w:val="clear" w:color="auto" w:fill="auto"/>
          </w:tcPr>
          <w:p w14:paraId="2DA69D51" w14:textId="77777777" w:rsidR="005F6BEA" w:rsidRPr="00E631D7" w:rsidRDefault="005F6BEA" w:rsidP="00E631D7">
            <w:pPr>
              <w:spacing w:line="276" w:lineRule="auto"/>
              <w:rPr>
                <w:b/>
              </w:rPr>
            </w:pPr>
            <w:r w:rsidRPr="00E631D7">
              <w:rPr>
                <w:b/>
              </w:rPr>
              <w:t>Psykiatri</w:t>
            </w:r>
          </w:p>
          <w:p w14:paraId="6BEDEFB6" w14:textId="77777777" w:rsidR="00D30892" w:rsidRPr="00E631D7" w:rsidRDefault="005F6BEA" w:rsidP="00E631D7">
            <w:pPr>
              <w:spacing w:line="276" w:lineRule="auto"/>
            </w:pPr>
            <w:r w:rsidRPr="00E631D7">
              <w:t>Ingen diagnose</w:t>
            </w:r>
          </w:p>
        </w:tc>
        <w:tc>
          <w:tcPr>
            <w:tcW w:w="4454" w:type="dxa"/>
            <w:shd w:val="clear" w:color="auto" w:fill="auto"/>
          </w:tcPr>
          <w:p w14:paraId="2211F74E" w14:textId="77777777" w:rsidR="005F6BEA" w:rsidRPr="00E631D7" w:rsidRDefault="005F6BEA" w:rsidP="00E631D7">
            <w:pPr>
              <w:spacing w:line="276" w:lineRule="auto"/>
              <w:rPr>
                <w:b/>
              </w:rPr>
            </w:pPr>
            <w:r w:rsidRPr="00E631D7">
              <w:rPr>
                <w:b/>
              </w:rPr>
              <w:t>Misbrug</w:t>
            </w:r>
          </w:p>
          <w:p w14:paraId="26492B40" w14:textId="77777777" w:rsidR="00D30892" w:rsidRPr="00E631D7" w:rsidRDefault="005F6BEA" w:rsidP="00E631D7">
            <w:pPr>
              <w:spacing w:line="276" w:lineRule="auto"/>
            </w:pPr>
            <w:r w:rsidRPr="00E631D7">
              <w:t xml:space="preserve">Alkohol overforbrug, flere genstande om dagen – har tidligere været i </w:t>
            </w:r>
            <w:proofErr w:type="gramStart"/>
            <w:r w:rsidRPr="00E631D7">
              <w:t>antabus behandling</w:t>
            </w:r>
            <w:proofErr w:type="gramEnd"/>
            <w:r w:rsidRPr="00E631D7">
              <w:t>.</w:t>
            </w:r>
          </w:p>
        </w:tc>
      </w:tr>
      <w:tr w:rsidR="005F6BEA" w:rsidRPr="00E631D7" w14:paraId="6101D456" w14:textId="77777777" w:rsidTr="005F6BEA">
        <w:trPr>
          <w:trHeight w:val="1961"/>
        </w:trPr>
        <w:tc>
          <w:tcPr>
            <w:tcW w:w="5174" w:type="dxa"/>
            <w:shd w:val="clear" w:color="auto" w:fill="auto"/>
          </w:tcPr>
          <w:p w14:paraId="6FD5F809" w14:textId="77777777" w:rsidR="005F6BEA" w:rsidRPr="00E631D7" w:rsidRDefault="005F6BEA" w:rsidP="00E631D7">
            <w:pPr>
              <w:spacing w:line="276" w:lineRule="auto"/>
              <w:rPr>
                <w:b/>
              </w:rPr>
            </w:pPr>
            <w:r w:rsidRPr="00E631D7">
              <w:rPr>
                <w:b/>
              </w:rPr>
              <w:t>Kriminalitet</w:t>
            </w:r>
          </w:p>
          <w:p w14:paraId="7E995752" w14:textId="77777777" w:rsidR="005F6BEA" w:rsidRPr="00E631D7" w:rsidRDefault="005F6BEA" w:rsidP="00E631D7">
            <w:pPr>
              <w:spacing w:line="276" w:lineRule="auto"/>
            </w:pPr>
            <w:r w:rsidRPr="00E631D7">
              <w:t>Nej</w:t>
            </w:r>
          </w:p>
        </w:tc>
        <w:tc>
          <w:tcPr>
            <w:tcW w:w="4454" w:type="dxa"/>
            <w:shd w:val="clear" w:color="auto" w:fill="auto"/>
          </w:tcPr>
          <w:p w14:paraId="5BB7CDE9" w14:textId="77777777" w:rsidR="005F6BEA" w:rsidRPr="00E631D7" w:rsidRDefault="005F6BEA" w:rsidP="00E631D7">
            <w:pPr>
              <w:spacing w:line="276" w:lineRule="auto"/>
              <w:rPr>
                <w:b/>
              </w:rPr>
            </w:pPr>
            <w:r w:rsidRPr="00E631D7">
              <w:rPr>
                <w:b/>
              </w:rPr>
              <w:t>Aktuelt:</w:t>
            </w:r>
          </w:p>
          <w:p w14:paraId="35635DDB" w14:textId="77777777" w:rsidR="005F6BEA" w:rsidRPr="00E631D7" w:rsidRDefault="005F6BEA" w:rsidP="00E631D7">
            <w:pPr>
              <w:spacing w:line="276" w:lineRule="auto"/>
            </w:pPr>
            <w:r w:rsidRPr="00E631D7">
              <w:t xml:space="preserve">Svær </w:t>
            </w:r>
            <w:proofErr w:type="spellStart"/>
            <w:r w:rsidRPr="00E631D7">
              <w:t>venstresidig</w:t>
            </w:r>
            <w:proofErr w:type="spellEnd"/>
            <w:r w:rsidRPr="00E631D7">
              <w:t xml:space="preserve"> </w:t>
            </w:r>
            <w:proofErr w:type="spellStart"/>
            <w:r w:rsidRPr="00E631D7">
              <w:t>hemiparse</w:t>
            </w:r>
            <w:proofErr w:type="spellEnd"/>
            <w:r w:rsidRPr="00E631D7">
              <w:t xml:space="preserve"> – sidder i aktiv kørestol.</w:t>
            </w:r>
          </w:p>
          <w:p w14:paraId="401457DA" w14:textId="77777777" w:rsidR="005F6BEA" w:rsidRPr="00E631D7" w:rsidRDefault="005F6BEA" w:rsidP="00E631D7">
            <w:pPr>
              <w:spacing w:line="276" w:lineRule="auto"/>
            </w:pPr>
            <w:r w:rsidRPr="00E631D7">
              <w:t>Perceptionsforstyrrelser</w:t>
            </w:r>
          </w:p>
          <w:p w14:paraId="677B0FFF" w14:textId="77777777" w:rsidR="005F6BEA" w:rsidRPr="00E631D7" w:rsidRDefault="005F6BEA" w:rsidP="00E631D7">
            <w:pPr>
              <w:spacing w:line="276" w:lineRule="auto"/>
            </w:pPr>
            <w:r w:rsidRPr="00E631D7">
              <w:t xml:space="preserve">Øget </w:t>
            </w:r>
            <w:proofErr w:type="spellStart"/>
            <w:r w:rsidRPr="00E631D7">
              <w:t>tonus</w:t>
            </w:r>
            <w:proofErr w:type="spellEnd"/>
            <w:r w:rsidRPr="00E631D7">
              <w:t xml:space="preserve"> - Fået anlagt </w:t>
            </w:r>
            <w:proofErr w:type="spellStart"/>
            <w:r w:rsidRPr="00E631D7">
              <w:t>baklofenpumpe</w:t>
            </w:r>
            <w:proofErr w:type="spellEnd"/>
          </w:p>
          <w:p w14:paraId="7721A69D" w14:textId="77777777" w:rsidR="005F6BEA" w:rsidRPr="00E631D7" w:rsidRDefault="005F6BEA" w:rsidP="00E631D7">
            <w:pPr>
              <w:spacing w:line="276" w:lineRule="auto"/>
              <w:rPr>
                <w:b/>
              </w:rPr>
            </w:pPr>
            <w:proofErr w:type="spellStart"/>
            <w:r w:rsidRPr="00E631D7">
              <w:t>Dysfagi</w:t>
            </w:r>
            <w:proofErr w:type="spellEnd"/>
          </w:p>
        </w:tc>
      </w:tr>
    </w:tbl>
    <w:p w14:paraId="1E3BD876" w14:textId="77777777" w:rsidR="00E631D7" w:rsidRDefault="00E631D7" w:rsidP="00E41892"/>
    <w:p w14:paraId="78EBEBF3" w14:textId="77777777" w:rsidR="00ED6E7A" w:rsidRDefault="00ED6E7A" w:rsidP="00E41892">
      <w:r>
        <w:lastRenderedPageBreak/>
        <w:t xml:space="preserve">10-boksmoddellen kan findes i </w:t>
      </w:r>
      <w:proofErr w:type="spellStart"/>
      <w:r>
        <w:t>nexus</w:t>
      </w:r>
      <w:proofErr w:type="spellEnd"/>
      <w:r>
        <w:t>.</w:t>
      </w:r>
    </w:p>
    <w:p w14:paraId="0DC7B541" w14:textId="77777777" w:rsidR="00E41892" w:rsidRPr="00E41892" w:rsidRDefault="00E41892" w:rsidP="00E631D7">
      <w:pPr>
        <w:spacing w:line="276" w:lineRule="auto"/>
        <w:rPr>
          <w:b/>
        </w:rPr>
      </w:pPr>
      <w:r w:rsidRPr="00E41892">
        <w:rPr>
          <w:b/>
        </w:rPr>
        <w:t>Bemærkninger</w:t>
      </w:r>
    </w:p>
    <w:p w14:paraId="41812859" w14:textId="77777777" w:rsidR="00960CA5" w:rsidRDefault="00960CA5" w:rsidP="00E631D7">
      <w:pPr>
        <w:spacing w:line="276" w:lineRule="auto"/>
      </w:pPr>
      <w:r>
        <w:t xml:space="preserve">Boksens overskrifter anvendes til at minde den </w:t>
      </w:r>
      <w:r w:rsidR="00C87347">
        <w:t>fagprofessio</w:t>
      </w:r>
      <w:r>
        <w:t>nelle om</w:t>
      </w:r>
      <w:r w:rsidR="00C87347">
        <w:t>,</w:t>
      </w:r>
      <w:r>
        <w:t xml:space="preserve"> hvad</w:t>
      </w:r>
      <w:r w:rsidR="00C87347">
        <w:t xml:space="preserve"> hun</w:t>
      </w:r>
      <w:r>
        <w:t xml:space="preserve"> skal forholde sig til. Områderne er indbyrdes påvirkelige og hænger sammen. </w:t>
      </w:r>
      <w:r w:rsidR="00C87347">
        <w:t>H</w:t>
      </w:r>
      <w:r>
        <w:t xml:space="preserve">vordan boksen skal </w:t>
      </w:r>
      <w:proofErr w:type="gramStart"/>
      <w:r>
        <w:t>anvendes</w:t>
      </w:r>
      <w:proofErr w:type="gramEnd"/>
      <w:r w:rsidR="00C87347">
        <w:t xml:space="preserve"> kommer an på den enkelte borger</w:t>
      </w:r>
      <w:r>
        <w:t>:</w:t>
      </w:r>
    </w:p>
    <w:p w14:paraId="12F5BED8" w14:textId="77777777" w:rsidR="00960CA5" w:rsidRDefault="00960CA5" w:rsidP="00FC7427">
      <w:pPr>
        <w:pStyle w:val="Listeafsnit"/>
        <w:numPr>
          <w:ilvl w:val="0"/>
          <w:numId w:val="28"/>
        </w:numPr>
        <w:spacing w:line="276" w:lineRule="auto"/>
      </w:pPr>
      <w:r>
        <w:t>Hvorvidt borgeren skal lave den sammen med den profes</w:t>
      </w:r>
      <w:r w:rsidR="00C87347">
        <w:t>s</w:t>
      </w:r>
      <w:r>
        <w:t>i</w:t>
      </w:r>
      <w:r w:rsidR="00C87347">
        <w:t>o</w:t>
      </w:r>
      <w:r>
        <w:t>nelle</w:t>
      </w:r>
      <w:r w:rsidR="00C87347">
        <w:t>,</w:t>
      </w:r>
      <w:r>
        <w:t xml:space="preserve"> eller om den skal laves uden borgeren</w:t>
      </w:r>
      <w:r w:rsidR="00DA19C9">
        <w:t>.</w:t>
      </w:r>
    </w:p>
    <w:p w14:paraId="78A71625" w14:textId="77777777" w:rsidR="00960CA5" w:rsidRDefault="00960CA5" w:rsidP="00FC7427">
      <w:pPr>
        <w:pStyle w:val="Listeafsnit"/>
        <w:numPr>
          <w:ilvl w:val="0"/>
          <w:numId w:val="28"/>
        </w:numPr>
        <w:spacing w:line="276" w:lineRule="auto"/>
      </w:pPr>
      <w:r>
        <w:t>Om det hele skal laves på en gang</w:t>
      </w:r>
      <w:r w:rsidR="00DA19C9">
        <w:t>.</w:t>
      </w:r>
    </w:p>
    <w:p w14:paraId="3D0973B1" w14:textId="77777777" w:rsidR="00960CA5" w:rsidRDefault="00960CA5" w:rsidP="00FC7427">
      <w:pPr>
        <w:pStyle w:val="Listeafsnit"/>
        <w:numPr>
          <w:ilvl w:val="0"/>
          <w:numId w:val="28"/>
        </w:numPr>
        <w:spacing w:line="276" w:lineRule="auto"/>
      </w:pPr>
      <w:r>
        <w:t xml:space="preserve">Ved </w:t>
      </w:r>
      <w:r w:rsidR="00C87347">
        <w:t>borgere</w:t>
      </w:r>
      <w:r>
        <w:t xml:space="preserve"> med meget lav begavelse eller svært paranoide tilstande</w:t>
      </w:r>
      <w:r w:rsidR="00C87347">
        <w:t>,</w:t>
      </w:r>
      <w:r>
        <w:t xml:space="preserve"> bør man være forsigtig med anvendelsen af boksen. </w:t>
      </w:r>
    </w:p>
    <w:p w14:paraId="2EA816A8" w14:textId="77777777" w:rsidR="008C0219" w:rsidRDefault="00960CA5" w:rsidP="00FC7427">
      <w:pPr>
        <w:pStyle w:val="Listeafsnit"/>
        <w:numPr>
          <w:ilvl w:val="0"/>
          <w:numId w:val="28"/>
        </w:numPr>
        <w:spacing w:line="276" w:lineRule="auto"/>
      </w:pPr>
      <w:r>
        <w:t>Det er vigtigt ikke kun at have fokus på borgerens svagheder</w:t>
      </w:r>
      <w:r w:rsidR="00C87347">
        <w:t>,</w:t>
      </w:r>
      <w:r>
        <w:t xml:space="preserve"> men også styrker og ressourcer i udarbejdelsen af boksen. Mangel på balance i de to perspektiver kan være medvirkende til at skade borgeren, da beskrivelsen efterfølgende er med til at skabe hvordan borgeren vil blive set på. </w:t>
      </w:r>
    </w:p>
    <w:p w14:paraId="0179FE35" w14:textId="77777777" w:rsidR="00275DFE" w:rsidRDefault="008C0219" w:rsidP="00E631D7">
      <w:pPr>
        <w:spacing w:line="276" w:lineRule="auto"/>
      </w:pPr>
      <w:r>
        <w:t xml:space="preserve">Metoden kan </w:t>
      </w:r>
      <w:r w:rsidR="00795AE4">
        <w:t xml:space="preserve">med </w:t>
      </w:r>
      <w:r w:rsidR="00C87347">
        <w:t>fordel</w:t>
      </w:r>
      <w:r w:rsidR="00795AE4">
        <w:t xml:space="preserve"> kob</w:t>
      </w:r>
      <w:r w:rsidR="00C87347">
        <w:t>les sammen med Livshistorie</w:t>
      </w:r>
      <w:r w:rsidR="00795AE4">
        <w:t>n</w:t>
      </w:r>
      <w:r w:rsidR="00C87347">
        <w:t>.</w:t>
      </w:r>
    </w:p>
    <w:p w14:paraId="4019DC32" w14:textId="77777777" w:rsidR="00EA5A17" w:rsidRDefault="00EA5A17" w:rsidP="00E631D7">
      <w:pPr>
        <w:pStyle w:val="Overskrift2"/>
        <w:spacing w:line="276" w:lineRule="auto"/>
      </w:pPr>
      <w:bookmarkStart w:id="41" w:name="_Toc102133479"/>
      <w:r>
        <w:t>Roller</w:t>
      </w:r>
      <w:bookmarkEnd w:id="41"/>
    </w:p>
    <w:p w14:paraId="3B2132B2" w14:textId="77777777" w:rsidR="0032230C" w:rsidRDefault="0032230C" w:rsidP="00E631D7">
      <w:pPr>
        <w:spacing w:line="276" w:lineRule="auto"/>
        <w:rPr>
          <w:b/>
        </w:rPr>
      </w:pPr>
      <w:r>
        <w:rPr>
          <w:b/>
        </w:rPr>
        <w:t>Type</w:t>
      </w:r>
    </w:p>
    <w:p w14:paraId="03A2B561" w14:textId="77777777" w:rsidR="0032230C" w:rsidRDefault="0032230C" w:rsidP="00E631D7">
      <w:pPr>
        <w:spacing w:line="276" w:lineRule="auto"/>
      </w:pPr>
      <w:r>
        <w:t>Faglig tilgang</w:t>
      </w:r>
    </w:p>
    <w:p w14:paraId="1414EE22" w14:textId="77777777" w:rsidR="0032230C" w:rsidRPr="0032230C" w:rsidRDefault="0032230C" w:rsidP="00E631D7">
      <w:pPr>
        <w:spacing w:line="276" w:lineRule="auto"/>
        <w:rPr>
          <w:b/>
        </w:rPr>
      </w:pPr>
      <w:r w:rsidRPr="0032230C">
        <w:rPr>
          <w:b/>
        </w:rPr>
        <w:t>Formål</w:t>
      </w:r>
    </w:p>
    <w:p w14:paraId="0200420E" w14:textId="77777777" w:rsidR="00622BC1" w:rsidRDefault="0032230C" w:rsidP="00E631D7">
      <w:pPr>
        <w:spacing w:line="276" w:lineRule="auto"/>
      </w:pPr>
      <w:r>
        <w:t>I mødet med borgeren vil de handlinger og strategier vi bruger kunne støtte og hæmme hans</w:t>
      </w:r>
      <w:r w:rsidR="003A17C8">
        <w:t xml:space="preserve"> aktivitetsengagement </w:t>
      </w:r>
      <w:sdt>
        <w:sdtPr>
          <w:id w:val="187503343"/>
          <w:citation/>
        </w:sdtPr>
        <w:sdtEndPr/>
        <w:sdtContent>
          <w:r w:rsidR="003A17C8">
            <w:fldChar w:fldCharType="begin"/>
          </w:r>
          <w:r w:rsidR="003A17C8">
            <w:instrText xml:space="preserve"> CITATION Gar09 \l 1030 </w:instrText>
          </w:r>
          <w:r w:rsidR="003A17C8">
            <w:fldChar w:fldCharType="separate"/>
          </w:r>
          <w:r w:rsidR="005B6E5C">
            <w:rPr>
              <w:noProof/>
            </w:rPr>
            <w:t>(44)</w:t>
          </w:r>
          <w:r w:rsidR="003A17C8">
            <w:fldChar w:fldCharType="end"/>
          </w:r>
        </w:sdtContent>
      </w:sdt>
      <w:r w:rsidR="003A17C8">
        <w:t>.</w:t>
      </w:r>
      <w:r>
        <w:t xml:space="preserve"> </w:t>
      </w:r>
      <w:r w:rsidR="003A17C8">
        <w:t>St</w:t>
      </w:r>
      <w:r>
        <w:t xml:space="preserve">rategien er </w:t>
      </w:r>
      <w:r w:rsidR="00622BC1">
        <w:t xml:space="preserve">den handling der påvirker det </w:t>
      </w:r>
      <w:proofErr w:type="gramStart"/>
      <w:r w:rsidR="00622BC1">
        <w:t xml:space="preserve">en </w:t>
      </w:r>
      <w:r>
        <w:t>borgeren</w:t>
      </w:r>
      <w:proofErr w:type="gramEnd"/>
      <w:r w:rsidR="00622BC1">
        <w:t xml:space="preserve"> gø</w:t>
      </w:r>
      <w:r w:rsidR="003A17C8">
        <w:t>r og føler og</w:t>
      </w:r>
      <w:r>
        <w:t xml:space="preserve"> kan bruges så den</w:t>
      </w:r>
      <w:r w:rsidR="003A17C8">
        <w:t xml:space="preserve"> letter vejen</w:t>
      </w:r>
      <w:r w:rsidR="00622BC1">
        <w:t xml:space="preserve"> til forandring. </w:t>
      </w:r>
      <w:r>
        <w:t>Strategien vi vælger at bruge kan j</w:t>
      </w:r>
      <w:r w:rsidR="00622BC1">
        <w:t xml:space="preserve">usteres i løbet af </w:t>
      </w:r>
      <w:proofErr w:type="gramStart"/>
      <w:r w:rsidR="00622BC1">
        <w:t>et møde</w:t>
      </w:r>
      <w:r>
        <w:t>t</w:t>
      </w:r>
      <w:proofErr w:type="gramEnd"/>
      <w:r>
        <w:t xml:space="preserve"> med borgeren</w:t>
      </w:r>
      <w:r w:rsidR="00622BC1">
        <w:t xml:space="preserve"> for at imødekomme klientens behov</w:t>
      </w:r>
      <w:r w:rsidR="00EC009B">
        <w:t>.</w:t>
      </w:r>
    </w:p>
    <w:p w14:paraId="5EF2D34C" w14:textId="77777777" w:rsidR="0032230C" w:rsidRPr="0032230C" w:rsidRDefault="0032230C" w:rsidP="00E631D7">
      <w:pPr>
        <w:spacing w:line="276" w:lineRule="auto"/>
        <w:rPr>
          <w:b/>
        </w:rPr>
      </w:pPr>
      <w:r>
        <w:rPr>
          <w:b/>
        </w:rPr>
        <w:t>Beskrivelse</w:t>
      </w:r>
    </w:p>
    <w:p w14:paraId="24A0FE01" w14:textId="77777777" w:rsidR="0032230C" w:rsidRDefault="0032230C" w:rsidP="00E631D7">
      <w:pPr>
        <w:spacing w:line="276" w:lineRule="auto"/>
      </w:pPr>
      <w:r>
        <w:t>Skelner mellem 10 forskellige strategier/roller</w:t>
      </w:r>
      <w:r w:rsidR="00774369">
        <w:t>,</w:t>
      </w:r>
      <w:r>
        <w:t xml:space="preserve"> vi som fagprofessionelle kan påtage os i mødet med borgeren</w:t>
      </w:r>
      <w:r w:rsidR="00774369">
        <w:t>,</w:t>
      </w:r>
      <w:r>
        <w:t xml:space="preserve"> </w:t>
      </w:r>
      <w:r w:rsidR="008D13B5">
        <w:t xml:space="preserve">som en støtte til at drive ham til en forandring </w:t>
      </w:r>
      <w:sdt>
        <w:sdtPr>
          <w:id w:val="-923417311"/>
          <w:citation/>
        </w:sdtPr>
        <w:sdtEndPr/>
        <w:sdtContent>
          <w:r w:rsidR="008D13B5">
            <w:fldChar w:fldCharType="begin"/>
          </w:r>
          <w:r w:rsidR="008D13B5">
            <w:instrText xml:space="preserve"> CITATION Gar09 \l 1030 </w:instrText>
          </w:r>
          <w:r w:rsidR="008D13B5">
            <w:fldChar w:fldCharType="separate"/>
          </w:r>
          <w:r w:rsidR="005B6E5C">
            <w:rPr>
              <w:noProof/>
            </w:rPr>
            <w:t>(44)</w:t>
          </w:r>
          <w:r w:rsidR="008D13B5">
            <w:fldChar w:fldCharType="end"/>
          </w:r>
        </w:sdtContent>
      </w:sdt>
      <w:r w:rsidR="008D13B5">
        <w:t>.</w:t>
      </w:r>
    </w:p>
    <w:p w14:paraId="4F3D2C5A" w14:textId="77777777" w:rsidR="008D13B5" w:rsidRDefault="008D13B5" w:rsidP="00622BC1">
      <w:r>
        <w:t xml:space="preserve">Strategierne lyder som følger: </w:t>
      </w:r>
    </w:p>
    <w:p w14:paraId="78DB572D" w14:textId="77777777" w:rsidR="00EC009B" w:rsidRPr="008D13B5" w:rsidRDefault="00E631D7" w:rsidP="00711F1C">
      <w:pPr>
        <w:rPr>
          <w:b/>
        </w:rPr>
      </w:pPr>
      <w:r>
        <w:rPr>
          <w:noProof/>
          <w:lang w:eastAsia="da-DK"/>
        </w:rPr>
        <w:drawing>
          <wp:inline distT="0" distB="0" distL="0" distR="0" wp14:anchorId="2F14EE0D" wp14:editId="50FD4569">
            <wp:extent cx="5627453" cy="929031"/>
            <wp:effectExtent l="0" t="0" r="0" b="44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076" t="61088" r="43141" b="32012"/>
                    <a:stretch/>
                  </pic:blipFill>
                  <pic:spPr bwMode="auto">
                    <a:xfrm>
                      <a:off x="0" y="0"/>
                      <a:ext cx="5863629" cy="968021"/>
                    </a:xfrm>
                    <a:prstGeom prst="rect">
                      <a:avLst/>
                    </a:prstGeom>
                    <a:ln>
                      <a:noFill/>
                    </a:ln>
                    <a:extLst>
                      <a:ext uri="{53640926-AAD7-44D8-BBD7-CCE9431645EC}">
                        <a14:shadowObscured xmlns:a14="http://schemas.microsoft.com/office/drawing/2010/main"/>
                      </a:ext>
                    </a:extLst>
                  </pic:spPr>
                </pic:pic>
              </a:graphicData>
            </a:graphic>
          </wp:inline>
        </w:drawing>
      </w:r>
      <w:r w:rsidR="0032230C" w:rsidRPr="008D13B5">
        <w:rPr>
          <w:b/>
        </w:rPr>
        <w:t>An</w:t>
      </w:r>
      <w:r w:rsidR="00EC009B" w:rsidRPr="008D13B5">
        <w:rPr>
          <w:b/>
        </w:rPr>
        <w:t>erkende</w:t>
      </w:r>
    </w:p>
    <w:p w14:paraId="11AC5B6D" w14:textId="77777777" w:rsidR="008D13B5" w:rsidRDefault="008D13B5" w:rsidP="00E631D7">
      <w:pPr>
        <w:spacing w:line="276" w:lineRule="auto"/>
      </w:pPr>
      <w:r>
        <w:t xml:space="preserve">At ytre respekt for borgerens oplevelse eller perspektiv. Tage borgere alvorlig i forhold til oplevelsen af den levede krop, oplevelser forbundet med vilje (glæde, smerteligt tab af kapacitet, ængstelse), eller oplevelser der stammer fra samfundsmæssige </w:t>
      </w:r>
      <w:r w:rsidR="00774369">
        <w:t>r</w:t>
      </w:r>
      <w:r>
        <w:t>eaktioner på funktionsnedsættelsen. Den professionelle skal være opmærksom på borg</w:t>
      </w:r>
      <w:r w:rsidR="00774369">
        <w:t>erens oplevelser før de kan ane</w:t>
      </w:r>
      <w:r>
        <w:t xml:space="preserve">rkende dem, det kræver at den professionelle er omhyggelig med at observere hvordan borgeren handler og reagerer samt udvise en oprigtig interesse for hans tanker og </w:t>
      </w:r>
      <w:r w:rsidR="00774369">
        <w:t xml:space="preserve">følelser. </w:t>
      </w:r>
    </w:p>
    <w:p w14:paraId="1C3C24AA" w14:textId="77777777" w:rsidR="00244234" w:rsidRDefault="00244234" w:rsidP="00E631D7">
      <w:pPr>
        <w:spacing w:line="276" w:lineRule="auto"/>
        <w:rPr>
          <w:b/>
        </w:rPr>
      </w:pPr>
    </w:p>
    <w:p w14:paraId="4A574CD9" w14:textId="77777777" w:rsidR="00244234" w:rsidRDefault="00244234" w:rsidP="00E631D7">
      <w:pPr>
        <w:spacing w:line="276" w:lineRule="auto"/>
        <w:rPr>
          <w:b/>
        </w:rPr>
      </w:pPr>
    </w:p>
    <w:p w14:paraId="122BF86D" w14:textId="77777777" w:rsidR="00EC009B" w:rsidRDefault="00EC009B" w:rsidP="00E631D7">
      <w:pPr>
        <w:spacing w:line="276" w:lineRule="auto"/>
        <w:rPr>
          <w:b/>
        </w:rPr>
      </w:pPr>
      <w:r w:rsidRPr="008D13B5">
        <w:rPr>
          <w:b/>
        </w:rPr>
        <w:lastRenderedPageBreak/>
        <w:t>Udpege/påpege</w:t>
      </w:r>
    </w:p>
    <w:p w14:paraId="3BE62E09" w14:textId="77777777" w:rsidR="008D13B5" w:rsidRPr="008D13B5" w:rsidRDefault="008D13B5" w:rsidP="00E631D7">
      <w:pPr>
        <w:spacing w:line="276" w:lineRule="auto"/>
      </w:pPr>
      <w:r>
        <w:t xml:space="preserve">Indimellem nødvendigt at udpege en række personlige </w:t>
      </w:r>
      <w:r w:rsidR="00774369">
        <w:t>procedere</w:t>
      </w:r>
      <w:r>
        <w:t xml:space="preserve"> og eller faktorer i omgivelserne der kan lette borgeren</w:t>
      </w:r>
      <w:r w:rsidR="00774369">
        <w:t>s aktivitets</w:t>
      </w:r>
      <w:r>
        <w:t xml:space="preserve">udførelse og deltagelse. </w:t>
      </w:r>
    </w:p>
    <w:p w14:paraId="0880F134" w14:textId="77777777" w:rsidR="00EC009B" w:rsidRDefault="00EC009B" w:rsidP="00E631D7">
      <w:pPr>
        <w:spacing w:line="276" w:lineRule="auto"/>
        <w:rPr>
          <w:b/>
        </w:rPr>
      </w:pPr>
      <w:r w:rsidRPr="008D13B5">
        <w:rPr>
          <w:b/>
        </w:rPr>
        <w:t>Give tilbagemeldinger</w:t>
      </w:r>
    </w:p>
    <w:p w14:paraId="55B21AE0" w14:textId="77777777" w:rsidR="008D13B5" w:rsidRPr="008D13B5" w:rsidRDefault="00774369" w:rsidP="00E631D7">
      <w:pPr>
        <w:spacing w:line="276" w:lineRule="auto"/>
      </w:pPr>
      <w:r>
        <w:t>Når den fagprofessionelle</w:t>
      </w:r>
      <w:r w:rsidR="008D13B5">
        <w:t xml:space="preserve"> ud</w:t>
      </w:r>
      <w:r>
        <w:t xml:space="preserve"> </w:t>
      </w:r>
      <w:r w:rsidR="008D13B5">
        <w:t>fra sin faglighed delagtiggør borgeren i sin forståelse af vedkommendes situation eller i deres forståelse af vedkommendes igangværende handling</w:t>
      </w:r>
    </w:p>
    <w:p w14:paraId="2CBDEC0D" w14:textId="77777777" w:rsidR="00EC009B" w:rsidRDefault="00EC009B" w:rsidP="00E631D7">
      <w:pPr>
        <w:spacing w:line="276" w:lineRule="auto"/>
        <w:rPr>
          <w:b/>
        </w:rPr>
      </w:pPr>
      <w:r w:rsidRPr="008D13B5">
        <w:rPr>
          <w:b/>
        </w:rPr>
        <w:t>Rådgive</w:t>
      </w:r>
    </w:p>
    <w:p w14:paraId="0D157F0D" w14:textId="77777777" w:rsidR="008D13B5" w:rsidRPr="008D13B5" w:rsidRDefault="008D13B5" w:rsidP="00E631D7">
      <w:pPr>
        <w:spacing w:line="276" w:lineRule="auto"/>
      </w:pPr>
      <w:r>
        <w:t xml:space="preserve">At delagtiggøre en borger i hvilke resultater der forekommer gennemførlig og ønskelige </w:t>
      </w:r>
      <w:r w:rsidR="00DA19C9">
        <w:t>s</w:t>
      </w:r>
      <w:r>
        <w:t>amt at angive tænkelige valgmuligheder for at opnå resultater af indsatsen. Ud</w:t>
      </w:r>
      <w:r w:rsidR="00774369">
        <w:t xml:space="preserve"> </w:t>
      </w:r>
      <w:r>
        <w:t>fra fagprof</w:t>
      </w:r>
      <w:r w:rsidR="00774369">
        <w:t>essionelle</w:t>
      </w:r>
      <w:r>
        <w:t xml:space="preserve"> forståelse af borgeren kan hun komme med anbefalinger med oplysninger eller indsigter der er mere vidtgående end borgerens tanker og </w:t>
      </w:r>
      <w:r w:rsidR="00774369">
        <w:t>følelser</w:t>
      </w:r>
      <w:r>
        <w:t xml:space="preserve">. At delagtiggøre borgeren i råd kan tjene til at udvide eller forandre borgerens perspektiv.  </w:t>
      </w:r>
    </w:p>
    <w:p w14:paraId="0CB7BE6A" w14:textId="77777777" w:rsidR="00EC009B" w:rsidRDefault="00EC009B" w:rsidP="00E631D7">
      <w:pPr>
        <w:spacing w:line="276" w:lineRule="auto"/>
        <w:rPr>
          <w:b/>
        </w:rPr>
      </w:pPr>
      <w:r w:rsidRPr="008D13B5">
        <w:rPr>
          <w:b/>
        </w:rPr>
        <w:t>Forhandle</w:t>
      </w:r>
    </w:p>
    <w:p w14:paraId="00108DD4" w14:textId="77777777" w:rsidR="008D13B5" w:rsidRPr="00774369" w:rsidRDefault="008D13B5" w:rsidP="00E631D7">
      <w:pPr>
        <w:spacing w:line="276" w:lineRule="auto"/>
      </w:pPr>
      <w:r>
        <w:t>Noget for noget udveksling for at komme frem til fælles perspektiv eller en fælles aftale om noget. Det kan være når borger og fagprof har forskelli</w:t>
      </w:r>
      <w:r w:rsidR="00774369">
        <w:t>ge synspunkter om en eller ande</w:t>
      </w:r>
      <w:r>
        <w:t xml:space="preserve">n side af borgerens aktivitetsmæssige omstændigheder. Andre </w:t>
      </w:r>
      <w:r w:rsidR="00774369">
        <w:t>gange blot en sammenligning af de forskellige perspektiver ma</w:t>
      </w:r>
      <w:r>
        <w:t>n</w:t>
      </w:r>
      <w:r w:rsidR="00774369">
        <w:t xml:space="preserve"> </w:t>
      </w:r>
      <w:r>
        <w:t>kan have og får dem til at stemme overens. Fagprof</w:t>
      </w:r>
      <w:r w:rsidR="00774369">
        <w:t>essionelle</w:t>
      </w:r>
      <w:r>
        <w:t xml:space="preserve"> skal være bevidst om at fremkalde borgerens synspunkter uden at de bliver </w:t>
      </w:r>
      <w:r w:rsidR="00774369">
        <w:t>udvisket</w:t>
      </w:r>
      <w:r>
        <w:t xml:space="preserve"> af institutionelle e</w:t>
      </w:r>
      <w:r w:rsidR="00774369">
        <w:t>ller sundhedspersonalets planer.</w:t>
      </w:r>
    </w:p>
    <w:p w14:paraId="161D9CAA" w14:textId="77777777" w:rsidR="00EC009B" w:rsidRDefault="00EC009B" w:rsidP="00E631D7">
      <w:pPr>
        <w:spacing w:line="276" w:lineRule="auto"/>
        <w:rPr>
          <w:b/>
        </w:rPr>
      </w:pPr>
      <w:r w:rsidRPr="008D13B5">
        <w:rPr>
          <w:b/>
        </w:rPr>
        <w:t>Strukturere</w:t>
      </w:r>
    </w:p>
    <w:p w14:paraId="090FE467" w14:textId="77777777" w:rsidR="008D13B5" w:rsidRDefault="008D13B5" w:rsidP="00E631D7">
      <w:pPr>
        <w:spacing w:line="276" w:lineRule="auto"/>
      </w:pPr>
      <w:r>
        <w:t xml:space="preserve">Opstille afgrænsninger af valg ved at tilbyde borgeren alternativer, sætte grænser og fastlægge grundlæggende regler. </w:t>
      </w:r>
      <w:r w:rsidR="00774369">
        <w:t xml:space="preserve">Strukturering kan tjene til at </w:t>
      </w:r>
      <w:r>
        <w:t xml:space="preserve">opstille rimelige krav til borgeren om at træffe valg, udøve, fastholde vaner og udfylde roller. </w:t>
      </w:r>
    </w:p>
    <w:p w14:paraId="41B9FEDB" w14:textId="77777777" w:rsidR="008D13B5" w:rsidRPr="00774369" w:rsidRDefault="008D13B5" w:rsidP="00E631D7">
      <w:pPr>
        <w:spacing w:line="276" w:lineRule="auto"/>
      </w:pPr>
      <w:r>
        <w:t xml:space="preserve">Kan give borgeren </w:t>
      </w:r>
      <w:proofErr w:type="gramStart"/>
      <w:r>
        <w:t xml:space="preserve">en </w:t>
      </w:r>
      <w:r w:rsidR="00774369">
        <w:t>følelsen</w:t>
      </w:r>
      <w:proofErr w:type="gramEnd"/>
      <w:r>
        <w:t xml:space="preserve"> af kontrol og på en sikker måde at klarlægge muligheder og begrænsninger i omgivelserne. Kan bruges til at skabe forv</w:t>
      </w:r>
      <w:r w:rsidR="00774369">
        <w:t xml:space="preserve">entninger og er nyttige til at </w:t>
      </w:r>
      <w:r>
        <w:t>hjælpe bo</w:t>
      </w:r>
      <w:r w:rsidR="00774369">
        <w:t>r</w:t>
      </w:r>
      <w:r>
        <w:t xml:space="preserve">geren med at påtage sig roller og lære at være effektive </w:t>
      </w:r>
      <w:r w:rsidR="00774369">
        <w:t>medlemmer</w:t>
      </w:r>
      <w:r>
        <w:t xml:space="preserve"> af en gruppe. Det kan dermed blive nemmere for borgeren at blive motiveret til at foretage sig noget hvis andre forventer</w:t>
      </w:r>
      <w:r w:rsidR="00774369">
        <w:t xml:space="preserve"> af dem at de skal gøre noget. </w:t>
      </w:r>
    </w:p>
    <w:p w14:paraId="1772EB20" w14:textId="77777777" w:rsidR="00EC009B" w:rsidRDefault="00EC009B" w:rsidP="00E631D7">
      <w:pPr>
        <w:spacing w:line="276" w:lineRule="auto"/>
        <w:rPr>
          <w:b/>
        </w:rPr>
      </w:pPr>
      <w:r w:rsidRPr="008D13B5">
        <w:rPr>
          <w:b/>
        </w:rPr>
        <w:t>Coache</w:t>
      </w:r>
    </w:p>
    <w:p w14:paraId="2EB2EA8A" w14:textId="77777777" w:rsidR="008D13B5" w:rsidRPr="00774369" w:rsidRDefault="008D13B5" w:rsidP="00E631D7">
      <w:pPr>
        <w:spacing w:line="276" w:lineRule="auto"/>
      </w:pPr>
      <w:r>
        <w:t>Inddrage borgeren i at udforske nye måder at udøve eller gøre ting på. Når den fagprofessionelle giver instruktioner, demonstrer, vejleder og giver mundtlig og eller fysiske tilskyndelser til borgeren. Kan med fordel</w:t>
      </w:r>
      <w:r w:rsidR="00774369">
        <w:t xml:space="preserve"> anvendes i at finde nye roller</w:t>
      </w:r>
      <w:r w:rsidR="00DA19C9">
        <w:t>.</w:t>
      </w:r>
    </w:p>
    <w:p w14:paraId="20DC87A7" w14:textId="77777777" w:rsidR="00EC009B" w:rsidRDefault="00EC009B" w:rsidP="00E631D7">
      <w:pPr>
        <w:spacing w:line="276" w:lineRule="auto"/>
        <w:rPr>
          <w:b/>
        </w:rPr>
      </w:pPr>
      <w:r w:rsidRPr="008D13B5">
        <w:rPr>
          <w:b/>
        </w:rPr>
        <w:t xml:space="preserve"> Opmuntre</w:t>
      </w:r>
    </w:p>
    <w:p w14:paraId="474CCB23" w14:textId="77777777" w:rsidR="008D13B5" w:rsidRDefault="008D13B5" w:rsidP="00E631D7">
      <w:pPr>
        <w:spacing w:line="276" w:lineRule="auto"/>
      </w:pPr>
      <w:r>
        <w:t xml:space="preserve">Udforske nye situationer </w:t>
      </w:r>
      <w:proofErr w:type="gramStart"/>
      <w:r>
        <w:t>vælge</w:t>
      </w:r>
      <w:proofErr w:type="gramEnd"/>
      <w:r>
        <w:t xml:space="preserve"> at tage risici og fastholde deres indsats når det er svært. Give </w:t>
      </w:r>
      <w:r w:rsidR="00774369">
        <w:t>følelsesmæssig</w:t>
      </w:r>
      <w:r>
        <w:t xml:space="preserve"> støtte til at beroliger borgeren.</w:t>
      </w:r>
    </w:p>
    <w:p w14:paraId="6819E3C4" w14:textId="77777777" w:rsidR="008D13B5" w:rsidRPr="00774369" w:rsidRDefault="008D13B5" w:rsidP="00E631D7">
      <w:pPr>
        <w:spacing w:line="276" w:lineRule="auto"/>
      </w:pPr>
      <w:r>
        <w:t>Opmuntring understøtter borgerens v</w:t>
      </w:r>
      <w:r w:rsidR="00774369">
        <w:t xml:space="preserve">ilje sætter dem i stand til </w:t>
      </w:r>
      <w:proofErr w:type="gramStart"/>
      <w:r>
        <w:t>føle</w:t>
      </w:r>
      <w:proofErr w:type="gramEnd"/>
      <w:r>
        <w:t xml:space="preserve"> større selvtillid, slappe af og have det sjovt/og eller huske hvo</w:t>
      </w:r>
      <w:r w:rsidR="00774369">
        <w:t>rfor noget er umagen værd.  Tje</w:t>
      </w:r>
      <w:r>
        <w:t>ner til at udløse p</w:t>
      </w:r>
      <w:r w:rsidR="00774369">
        <w:t>o</w:t>
      </w:r>
      <w:r>
        <w:t xml:space="preserve">sitive tanker og </w:t>
      </w:r>
      <w:r w:rsidR="00774369">
        <w:t>følelser</w:t>
      </w:r>
      <w:r>
        <w:t xml:space="preserve"> når man udøver en aktivitet. </w:t>
      </w:r>
    </w:p>
    <w:p w14:paraId="4443BF2D" w14:textId="77777777" w:rsidR="00244234" w:rsidRDefault="00244234" w:rsidP="00E631D7">
      <w:pPr>
        <w:tabs>
          <w:tab w:val="left" w:pos="1993"/>
        </w:tabs>
        <w:spacing w:line="276" w:lineRule="auto"/>
        <w:rPr>
          <w:b/>
        </w:rPr>
      </w:pPr>
    </w:p>
    <w:p w14:paraId="760A0D8B" w14:textId="77777777" w:rsidR="00244234" w:rsidRDefault="00244234" w:rsidP="00E631D7">
      <w:pPr>
        <w:tabs>
          <w:tab w:val="left" w:pos="1993"/>
        </w:tabs>
        <w:spacing w:line="276" w:lineRule="auto"/>
        <w:rPr>
          <w:b/>
        </w:rPr>
      </w:pPr>
    </w:p>
    <w:p w14:paraId="7AB6726C" w14:textId="77777777" w:rsidR="00EC009B" w:rsidRPr="00774369" w:rsidRDefault="00EC009B" w:rsidP="00E631D7">
      <w:pPr>
        <w:tabs>
          <w:tab w:val="left" w:pos="1993"/>
        </w:tabs>
        <w:spacing w:line="276" w:lineRule="auto"/>
        <w:rPr>
          <w:b/>
        </w:rPr>
      </w:pPr>
      <w:r w:rsidRPr="00774369">
        <w:rPr>
          <w:b/>
        </w:rPr>
        <w:lastRenderedPageBreak/>
        <w:t>Give fysisk støtte</w:t>
      </w:r>
      <w:r w:rsidR="008D13B5" w:rsidRPr="00774369">
        <w:rPr>
          <w:b/>
        </w:rPr>
        <w:tab/>
      </w:r>
    </w:p>
    <w:p w14:paraId="44508CD9" w14:textId="77777777" w:rsidR="008D13B5" w:rsidRDefault="008D13B5" w:rsidP="00E631D7">
      <w:pPr>
        <w:spacing w:line="276" w:lineRule="auto"/>
      </w:pPr>
      <w:r>
        <w:t>Når fagprof</w:t>
      </w:r>
      <w:r w:rsidR="00774369">
        <w:t>essionelle</w:t>
      </w:r>
      <w:r>
        <w:t xml:space="preserve"> bruger sin krop til</w:t>
      </w:r>
      <w:r w:rsidR="00774369">
        <w:t xml:space="preserve"> at støtte </w:t>
      </w:r>
      <w:proofErr w:type="gramStart"/>
      <w:r w:rsidR="00774369">
        <w:t>en</w:t>
      </w:r>
      <w:proofErr w:type="gramEnd"/>
      <w:r w:rsidR="00774369">
        <w:t xml:space="preserve"> boger med at fuld</w:t>
      </w:r>
      <w:r>
        <w:t>føre en aktivitetsform eller en del af en aktivitetsform når borgeren ikke kan eller ikke vil bruge sine motoriske færdigheder</w:t>
      </w:r>
      <w:r w:rsidR="00774369">
        <w:t>.</w:t>
      </w:r>
    </w:p>
    <w:p w14:paraId="61384529" w14:textId="77777777" w:rsidR="00EC009B" w:rsidRDefault="008D13B5" w:rsidP="00E631D7">
      <w:pPr>
        <w:spacing w:line="276" w:lineRule="auto"/>
        <w:rPr>
          <w:b/>
        </w:rPr>
      </w:pPr>
      <w:r w:rsidRPr="008D13B5">
        <w:rPr>
          <w:b/>
        </w:rPr>
        <w:t>Anvendelse</w:t>
      </w:r>
    </w:p>
    <w:p w14:paraId="46C2180D" w14:textId="77777777" w:rsidR="00593A3F" w:rsidRPr="00593A3F" w:rsidRDefault="00593A3F" w:rsidP="00E631D7">
      <w:pPr>
        <w:spacing w:line="276" w:lineRule="auto"/>
      </w:pPr>
      <w:r>
        <w:t>Eksempler på nogle af strategierne</w:t>
      </w:r>
      <w:sdt>
        <w:sdtPr>
          <w:id w:val="1954738066"/>
          <w:citation/>
        </w:sdtPr>
        <w:sdtEndPr/>
        <w:sdtContent>
          <w:r>
            <w:fldChar w:fldCharType="begin"/>
          </w:r>
          <w:r>
            <w:instrText xml:space="preserve"> CITATION Gar09 \l 1030 </w:instrText>
          </w:r>
          <w:r>
            <w:fldChar w:fldCharType="separate"/>
          </w:r>
          <w:r w:rsidR="005B6E5C">
            <w:rPr>
              <w:noProof/>
            </w:rPr>
            <w:t xml:space="preserve"> (44)</w:t>
          </w:r>
          <w:r>
            <w:fldChar w:fldCharType="end"/>
          </w:r>
        </w:sdtContent>
      </w:sdt>
      <w:r>
        <w:t>:</w:t>
      </w:r>
    </w:p>
    <w:p w14:paraId="1F21829E" w14:textId="77777777" w:rsidR="00EC009B" w:rsidRPr="008D13B5" w:rsidRDefault="008D13B5" w:rsidP="00E631D7">
      <w:pPr>
        <w:spacing w:line="276" w:lineRule="auto"/>
        <w:rPr>
          <w:b/>
        </w:rPr>
      </w:pPr>
      <w:r w:rsidRPr="008D13B5">
        <w:rPr>
          <w:b/>
        </w:rPr>
        <w:t>Anerkende</w:t>
      </w:r>
    </w:p>
    <w:p w14:paraId="639C9D58" w14:textId="77777777" w:rsidR="00437695" w:rsidRDefault="00EC009B" w:rsidP="00E631D7">
      <w:pPr>
        <w:spacing w:line="276" w:lineRule="auto"/>
      </w:pPr>
      <w:r>
        <w:t xml:space="preserve">En borger planlægger første weekend hjemme efter at have været i rehabilitering. Midt i forløbet får han tårer i øjnene og delagtiggør den professionelle i sin frygt for ikke at </w:t>
      </w:r>
      <w:r w:rsidR="00437695">
        <w:t>kunne kl</w:t>
      </w:r>
      <w:r w:rsidR="004E2F50">
        <w:t>are det hele og se naboer</w:t>
      </w:r>
      <w:r w:rsidR="00437695">
        <w:t xml:space="preserve"> og gamle venner i øjnene fra en kørestol. Den </w:t>
      </w:r>
      <w:r w:rsidR="004E2F50">
        <w:t>professionelle</w:t>
      </w:r>
      <w:r w:rsidR="00437695">
        <w:t xml:space="preserve"> medgiver at det er udfordrende situation og at de fleste borgere er nervøse for deres første tur hjem. </w:t>
      </w:r>
    </w:p>
    <w:p w14:paraId="0A4D30C8" w14:textId="77777777" w:rsidR="00EC009B" w:rsidRPr="008D13B5" w:rsidRDefault="00EC009B" w:rsidP="00E631D7">
      <w:pPr>
        <w:spacing w:line="276" w:lineRule="auto"/>
        <w:rPr>
          <w:b/>
        </w:rPr>
      </w:pPr>
      <w:r w:rsidRPr="008D13B5">
        <w:rPr>
          <w:b/>
        </w:rPr>
        <w:t>Udpege/påpege</w:t>
      </w:r>
    </w:p>
    <w:p w14:paraId="4E552D24" w14:textId="77777777" w:rsidR="00986674" w:rsidRDefault="00437695" w:rsidP="00E631D7">
      <w:pPr>
        <w:spacing w:line="276" w:lineRule="auto"/>
      </w:pPr>
      <w:r>
        <w:t xml:space="preserve">Borger med </w:t>
      </w:r>
      <w:proofErr w:type="spellStart"/>
      <w:r>
        <w:t>neglekt</w:t>
      </w:r>
      <w:proofErr w:type="spellEnd"/>
      <w:r>
        <w:t xml:space="preserve"> delagtiggøres i hvilke strategier der kan hj</w:t>
      </w:r>
      <w:r w:rsidR="004E2F50">
        <w:t>ælpe ham med at lægge mærke til</w:t>
      </w:r>
      <w:r w:rsidR="00986674">
        <w:t xml:space="preserve"> den oversete side af hans krop.</w:t>
      </w:r>
    </w:p>
    <w:p w14:paraId="34B198AB" w14:textId="77777777" w:rsidR="00EC009B" w:rsidRPr="008D13B5" w:rsidRDefault="00EC009B" w:rsidP="00E631D7">
      <w:pPr>
        <w:spacing w:line="276" w:lineRule="auto"/>
        <w:rPr>
          <w:b/>
        </w:rPr>
      </w:pPr>
      <w:r w:rsidRPr="008D13B5">
        <w:rPr>
          <w:b/>
        </w:rPr>
        <w:t>Give tilbagemeldinger</w:t>
      </w:r>
    </w:p>
    <w:p w14:paraId="1C3AA2C1" w14:textId="77777777" w:rsidR="00986674" w:rsidRDefault="00986674" w:rsidP="00E631D7">
      <w:pPr>
        <w:spacing w:line="276" w:lineRule="auto"/>
      </w:pPr>
      <w:r>
        <w:t>Under en uformel observation bekræfter hvad fagprof</w:t>
      </w:r>
      <w:r w:rsidR="004E2F50">
        <w:t>.</w:t>
      </w:r>
      <w:r>
        <w:t xml:space="preserve"> kender til borgeren: at borger har for høje standarder og</w:t>
      </w:r>
      <w:r w:rsidR="004E2F50">
        <w:t xml:space="preserve"> </w:t>
      </w:r>
      <w:r>
        <w:t>derfor konstant nedvurderer sig selv. Fag prof</w:t>
      </w:r>
      <w:r w:rsidR="004E2F50">
        <w:t>.</w:t>
      </w:r>
      <w:r>
        <w:t xml:space="preserve"> fremlægger sin observationer af hvordan vedkommende ubevidst nedvurderer sin egen udførelse gennem de sidste to aktiviteter. Fagprofes</w:t>
      </w:r>
      <w:r w:rsidR="004E2F50">
        <w:t>sion</w:t>
      </w:r>
      <w:r>
        <w:t>el</w:t>
      </w:r>
      <w:r w:rsidR="004E2F50">
        <w:t>l</w:t>
      </w:r>
      <w:r>
        <w:t>e giver en alternativ fortolkning af borgerens udøvelse der</w:t>
      </w:r>
      <w:r w:rsidR="008D13B5">
        <w:t xml:space="preserve"> understreger de stærke sider. </w:t>
      </w:r>
    </w:p>
    <w:p w14:paraId="1082764C" w14:textId="77777777" w:rsidR="00EC009B" w:rsidRDefault="00EC009B" w:rsidP="00E631D7">
      <w:pPr>
        <w:spacing w:line="276" w:lineRule="auto"/>
        <w:rPr>
          <w:b/>
        </w:rPr>
      </w:pPr>
      <w:r w:rsidRPr="00774369">
        <w:rPr>
          <w:b/>
        </w:rPr>
        <w:t>Give fysisk støtte</w:t>
      </w:r>
    </w:p>
    <w:p w14:paraId="7800ED37" w14:textId="77777777" w:rsidR="00774369" w:rsidRPr="00593A3F" w:rsidRDefault="00774369" w:rsidP="00E631D7">
      <w:pPr>
        <w:spacing w:line="276" w:lineRule="auto"/>
      </w:pPr>
      <w:r>
        <w:t>Borger med balanceproblemer oplever tryghed når han har en hånd på lænden når han går med rollator, giver bedre flow i akti</w:t>
      </w:r>
      <w:r w:rsidR="00593A3F">
        <w:t xml:space="preserve">viteten eller </w:t>
      </w:r>
      <w:r>
        <w:t>Borger laver måltid men kan ikke skrue låg af, personale åbner låget for</w:t>
      </w:r>
      <w:r w:rsidR="00593A3F">
        <w:t xml:space="preserve"> ham og h</w:t>
      </w:r>
      <w:r w:rsidR="007535E1">
        <w:t>an klarer selv resten.</w:t>
      </w:r>
    </w:p>
    <w:p w14:paraId="56994C3E" w14:textId="77777777" w:rsidR="00774369" w:rsidRDefault="00774369" w:rsidP="00E631D7">
      <w:pPr>
        <w:spacing w:line="276" w:lineRule="auto"/>
        <w:rPr>
          <w:b/>
        </w:rPr>
      </w:pPr>
      <w:r>
        <w:rPr>
          <w:b/>
        </w:rPr>
        <w:t>Bemærkning</w:t>
      </w:r>
    </w:p>
    <w:p w14:paraId="520ECAB4" w14:textId="77777777" w:rsidR="00771649" w:rsidRDefault="00771649" w:rsidP="00E631D7">
      <w:pPr>
        <w:spacing w:line="276" w:lineRule="auto"/>
      </w:pPr>
      <w:r>
        <w:t>Vigtig at forudse hvilke st</w:t>
      </w:r>
      <w:r w:rsidR="00774369">
        <w:t>r</w:t>
      </w:r>
      <w:r>
        <w:t>ategier borger</w:t>
      </w:r>
      <w:r w:rsidR="00774369">
        <w:t>en</w:t>
      </w:r>
      <w:r>
        <w:t xml:space="preserve"> vil have gavn af. Holde øje med </w:t>
      </w:r>
      <w:r w:rsidR="00774369">
        <w:t xml:space="preserve">hans </w:t>
      </w:r>
      <w:r>
        <w:t>behov</w:t>
      </w:r>
      <w:r w:rsidR="00774369">
        <w:t xml:space="preserve"> og derudfra </w:t>
      </w:r>
      <w:r>
        <w:t xml:space="preserve">udvælge </w:t>
      </w:r>
      <w:r w:rsidR="00774369">
        <w:t xml:space="preserve">en </w:t>
      </w:r>
      <w:r>
        <w:t>hensigtsmæssig strategi.</w:t>
      </w:r>
    </w:p>
    <w:p w14:paraId="1C832F9D" w14:textId="77777777" w:rsidR="00B73525" w:rsidRDefault="00B73525" w:rsidP="00E631D7">
      <w:pPr>
        <w:pStyle w:val="Overskrift2"/>
        <w:spacing w:line="276" w:lineRule="auto"/>
      </w:pPr>
      <w:bookmarkStart w:id="42" w:name="_Toc102133480"/>
      <w:r>
        <w:t>Nærmeste udviklingszone</w:t>
      </w:r>
      <w:r w:rsidR="000C2503">
        <w:t xml:space="preserve"> (NUZO)</w:t>
      </w:r>
      <w:bookmarkEnd w:id="42"/>
    </w:p>
    <w:p w14:paraId="6FC653CD" w14:textId="77777777" w:rsidR="00593A3F" w:rsidRPr="00593A3F" w:rsidRDefault="00593A3F" w:rsidP="00E631D7">
      <w:pPr>
        <w:spacing w:line="276" w:lineRule="auto"/>
        <w:rPr>
          <w:b/>
        </w:rPr>
      </w:pPr>
      <w:r w:rsidRPr="00593A3F">
        <w:rPr>
          <w:b/>
        </w:rPr>
        <w:t>Type</w:t>
      </w:r>
    </w:p>
    <w:p w14:paraId="2689E166" w14:textId="77777777" w:rsidR="00593A3F" w:rsidRDefault="00593A3F" w:rsidP="00E631D7">
      <w:pPr>
        <w:spacing w:line="276" w:lineRule="auto"/>
      </w:pPr>
      <w:r>
        <w:t>Faglig tilgang</w:t>
      </w:r>
    </w:p>
    <w:p w14:paraId="1298DEB3" w14:textId="77777777" w:rsidR="00593A3F" w:rsidRPr="00593A3F" w:rsidRDefault="00593A3F" w:rsidP="00E631D7">
      <w:pPr>
        <w:spacing w:line="276" w:lineRule="auto"/>
        <w:rPr>
          <w:b/>
        </w:rPr>
      </w:pPr>
      <w:r w:rsidRPr="00593A3F">
        <w:rPr>
          <w:b/>
        </w:rPr>
        <w:t>Formål</w:t>
      </w:r>
    </w:p>
    <w:p w14:paraId="0DA427F0" w14:textId="77777777" w:rsidR="00593A3F" w:rsidRDefault="007535E1" w:rsidP="00E631D7">
      <w:pPr>
        <w:spacing w:line="276" w:lineRule="auto"/>
      </w:pPr>
      <w:r>
        <w:t>At støtte borgeren</w:t>
      </w:r>
      <w:r w:rsidR="00593A3F">
        <w:t xml:space="preserve"> med præcis den belastning der er nødvendig for at bibeholde motivationen for at opnå et mål.</w:t>
      </w:r>
    </w:p>
    <w:p w14:paraId="6D9CCA6C" w14:textId="77777777" w:rsidR="00593A3F" w:rsidRDefault="00711F1C" w:rsidP="00711F1C">
      <w:pPr>
        <w:spacing w:line="276" w:lineRule="auto"/>
        <w:jc w:val="center"/>
      </w:pPr>
      <w:r w:rsidRPr="0019557E">
        <w:rPr>
          <w:noProof/>
          <w:lang w:eastAsia="da-DK"/>
        </w:rPr>
        <w:lastRenderedPageBreak/>
        <w:drawing>
          <wp:inline distT="0" distB="0" distL="0" distR="0" wp14:anchorId="1F5C9B13" wp14:editId="3EB5D7C8">
            <wp:extent cx="3285737" cy="2392070"/>
            <wp:effectExtent l="0" t="0" r="0" b="8255"/>
            <wp:docPr id="195" name="Billede 195" descr="C:\Users\terapien2\Downloads\20190227_09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pien2\Downloads\20190227_09213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595" t="8689" r="14105" b="2915"/>
                    <a:stretch/>
                  </pic:blipFill>
                  <pic:spPr bwMode="auto">
                    <a:xfrm>
                      <a:off x="0" y="0"/>
                      <a:ext cx="3338335" cy="2430362"/>
                    </a:xfrm>
                    <a:prstGeom prst="rect">
                      <a:avLst/>
                    </a:prstGeom>
                    <a:noFill/>
                    <a:ln>
                      <a:noFill/>
                    </a:ln>
                    <a:extLst>
                      <a:ext uri="{53640926-AAD7-44D8-BBD7-CCE9431645EC}">
                        <a14:shadowObscured xmlns:a14="http://schemas.microsoft.com/office/drawing/2010/main"/>
                      </a:ext>
                    </a:extLst>
                  </pic:spPr>
                </pic:pic>
              </a:graphicData>
            </a:graphic>
          </wp:inline>
        </w:drawing>
      </w:r>
    </w:p>
    <w:p w14:paraId="330E7FD4" w14:textId="77777777" w:rsidR="00593A3F" w:rsidRPr="00593A3F" w:rsidRDefault="00593A3F" w:rsidP="00E631D7">
      <w:pPr>
        <w:spacing w:line="276" w:lineRule="auto"/>
        <w:rPr>
          <w:b/>
        </w:rPr>
      </w:pPr>
      <w:r w:rsidRPr="00593A3F">
        <w:rPr>
          <w:b/>
        </w:rPr>
        <w:t>Beskrivelse</w:t>
      </w:r>
      <w:r w:rsidR="007535E1">
        <w:rPr>
          <w:b/>
        </w:rPr>
        <w:t xml:space="preserve">                 </w:t>
      </w:r>
    </w:p>
    <w:p w14:paraId="4E4AC5C0" w14:textId="77777777" w:rsidR="000C2503" w:rsidRDefault="00593A3F" w:rsidP="00E631D7">
      <w:pPr>
        <w:spacing w:line="276" w:lineRule="auto"/>
      </w:pPr>
      <w:r>
        <w:t xml:space="preserve">Metode der fokuserer på at afdække læringspotentiale </w:t>
      </w:r>
      <w:r w:rsidR="00A77796">
        <w:t>frem for</w:t>
      </w:r>
      <w:r>
        <w:t xml:space="preserve"> personens mangler (Glintborg). Fokus på h</w:t>
      </w:r>
      <w:r w:rsidR="0019557E">
        <w:t>vordan omverdenen bedst kan støtte personen i at udvikle sine skadede funktionsevner og til at få øje på alternative</w:t>
      </w:r>
      <w:r w:rsidR="0077299F">
        <w:t xml:space="preserve"> og</w:t>
      </w:r>
      <w:r w:rsidR="0019557E">
        <w:t xml:space="preserve"> mere hensigtsmæssige problemløsningsstrategier.</w:t>
      </w:r>
      <w:r>
        <w:t xml:space="preserve"> Ophavsmanden beskriver Zonen for nærmest udvikling (NUZO)</w:t>
      </w:r>
      <w:r w:rsidR="00FE4BEA">
        <w:t xml:space="preserve"> som:</w:t>
      </w:r>
    </w:p>
    <w:p w14:paraId="25913982" w14:textId="77777777" w:rsidR="00AA41EC" w:rsidRDefault="00AA41EC" w:rsidP="00E631D7">
      <w:pPr>
        <w:spacing w:line="276" w:lineRule="auto"/>
      </w:pPr>
      <w:r>
        <w:t>”Afstanden mellem</w:t>
      </w:r>
      <w:r w:rsidR="00593A3F">
        <w:t xml:space="preserve"> </w:t>
      </w:r>
      <w:r>
        <w:t>det aktuelle udviklingstrin som bestemt af selvstændig problemløsning og det potentielle udviklingstrin som best</w:t>
      </w:r>
      <w:r w:rsidR="00593A3F">
        <w:t>emt problem</w:t>
      </w:r>
      <w:r>
        <w:t xml:space="preserve">løsning under voksen ledelse eller i samarbejde med dygtige </w:t>
      </w:r>
      <w:r w:rsidR="00FE4BEA">
        <w:t>kammerater. ”</w:t>
      </w:r>
      <w:r>
        <w:t xml:space="preserve"> (</w:t>
      </w:r>
      <w:proofErr w:type="spellStart"/>
      <w:r>
        <w:t>vygotsky</w:t>
      </w:r>
      <w:proofErr w:type="spellEnd"/>
      <w:r>
        <w:t xml:space="preserve">, 1979 s. 86) </w:t>
      </w:r>
    </w:p>
    <w:p w14:paraId="4F57F323" w14:textId="77777777" w:rsidR="00AA41EC" w:rsidRDefault="00593A3F" w:rsidP="00E631D7">
      <w:pPr>
        <w:spacing w:line="276" w:lineRule="auto"/>
      </w:pPr>
      <w:r>
        <w:t xml:space="preserve">NUZO er en </w:t>
      </w:r>
      <w:r w:rsidR="00AA41EC">
        <w:t xml:space="preserve">abstrakt zone. Bruner </w:t>
      </w:r>
      <w:r>
        <w:t xml:space="preserve">har </w:t>
      </w:r>
      <w:r w:rsidR="00AA41EC">
        <w:t>udfoldet begr</w:t>
      </w:r>
      <w:r>
        <w:t>e</w:t>
      </w:r>
      <w:r w:rsidR="00AA41EC">
        <w:t>bet der sammen med andre har udviklet ideen om stilladsering. Ideen er at støtten fra de voksne og omverdenen forstås som et stillads der opbygges omkring</w:t>
      </w:r>
      <w:r w:rsidR="0077299F">
        <w:t xml:space="preserve"> </w:t>
      </w:r>
      <w:r w:rsidR="00FE4BEA">
        <w:t>borgeren</w:t>
      </w:r>
      <w:r w:rsidR="00AA41EC">
        <w:t xml:space="preserve">, men også afgrænser opgaven så den passer til </w:t>
      </w:r>
      <w:r w:rsidR="00FE4BEA">
        <w:t>hans</w:t>
      </w:r>
      <w:r w:rsidR="00AA41EC">
        <w:t xml:space="preserve"> nær</w:t>
      </w:r>
      <w:r w:rsidR="00FE4BEA">
        <w:t>meste udvikling. Stilladset ned</w:t>
      </w:r>
      <w:r w:rsidR="00AA41EC">
        <w:t xml:space="preserve">brydes gradvist og i takt med at </w:t>
      </w:r>
      <w:r w:rsidR="00FE4BEA">
        <w:t xml:space="preserve">han </w:t>
      </w:r>
      <w:r w:rsidR="00AA41EC">
        <w:t>får de fo</w:t>
      </w:r>
      <w:r w:rsidR="00FE4BEA">
        <w:t>r</w:t>
      </w:r>
      <w:r w:rsidR="00AA41EC">
        <w:t>skellige kompetencer til at klare opgaverne alene.</w:t>
      </w:r>
    </w:p>
    <w:p w14:paraId="7C17676B" w14:textId="77777777" w:rsidR="00BB4D27" w:rsidRDefault="00AA41EC" w:rsidP="00E631D7">
      <w:pPr>
        <w:spacing w:line="276" w:lineRule="auto"/>
      </w:pPr>
      <w:r>
        <w:t>Rehabiliteri</w:t>
      </w:r>
      <w:r w:rsidR="0077299F">
        <w:t>ngspsykologi chalotte G</w:t>
      </w:r>
      <w:r w:rsidR="00FE4BEA">
        <w:t>lintborg</w:t>
      </w:r>
      <w:r w:rsidR="0077299F">
        <w:t>.</w:t>
      </w:r>
    </w:p>
    <w:p w14:paraId="28E76EAE" w14:textId="77777777" w:rsidR="00BB4D27" w:rsidRPr="00FE4BEA" w:rsidRDefault="00BB4D27" w:rsidP="00E631D7">
      <w:pPr>
        <w:spacing w:line="276" w:lineRule="auto"/>
        <w:rPr>
          <w:b/>
        </w:rPr>
      </w:pPr>
      <w:r w:rsidRPr="00FE4BEA">
        <w:rPr>
          <w:b/>
        </w:rPr>
        <w:t xml:space="preserve">Anvendelse </w:t>
      </w:r>
    </w:p>
    <w:p w14:paraId="518DD7F6" w14:textId="77777777" w:rsidR="00FE4BEA" w:rsidRDefault="00FE4BEA" w:rsidP="00E631D7">
      <w:pPr>
        <w:spacing w:line="276" w:lineRule="auto"/>
      </w:pPr>
      <w:r>
        <w:t xml:space="preserve">Bliver anvendt når vi i dagligdagen stiller en opgave </w:t>
      </w:r>
      <w:r w:rsidR="00A77796">
        <w:t>over for</w:t>
      </w:r>
      <w:r>
        <w:t xml:space="preserve"> borgeren, automatisk graduerer vi opgaven så den passer til netop ham. Det kan være at vi blot har stillet alle remedier frem til at lægge vasketøjet sammen og så lægger borgeren selvstændigt vasketøjet sammen. Eller det kan være at vi må fysisk guide undervejs i aktiviteten. </w:t>
      </w:r>
    </w:p>
    <w:p w14:paraId="49A2CE89" w14:textId="77777777" w:rsidR="00BB4D27" w:rsidRDefault="00FE4BEA" w:rsidP="00E631D7">
      <w:pPr>
        <w:spacing w:line="276" w:lineRule="auto"/>
      </w:pPr>
      <w:r>
        <w:t>Det kan også være i</w:t>
      </w:r>
      <w:r w:rsidR="00BB4D27">
        <w:t xml:space="preserve"> målsætningen </w:t>
      </w:r>
      <w:r>
        <w:t>hvor vi i scoringen danner</w:t>
      </w:r>
      <w:r w:rsidR="00BB4D27">
        <w:t xml:space="preserve"> en hypotese </w:t>
      </w:r>
      <w:r>
        <w:t>for</w:t>
      </w:r>
      <w:r w:rsidR="00BB4D27">
        <w:t xml:space="preserve"> hvornår og </w:t>
      </w:r>
      <w:r>
        <w:t>hvordan borgeren score 1,</w:t>
      </w:r>
      <w:r w:rsidR="0077299F">
        <w:t xml:space="preserve"> </w:t>
      </w:r>
      <w:r>
        <w:t>2,</w:t>
      </w:r>
      <w:r w:rsidR="0077299F">
        <w:t xml:space="preserve"> </w:t>
      </w:r>
      <w:r>
        <w:t>3 eller 4. For at vi kan gøre det er det nødvendigt at vi har</w:t>
      </w:r>
      <w:r w:rsidR="00BB4D27">
        <w:t xml:space="preserve"> taget stilling til hvor borgerens nærmeste udviklingszone er. </w:t>
      </w:r>
    </w:p>
    <w:p w14:paraId="05DA3344" w14:textId="77777777" w:rsidR="00FE4BEA" w:rsidRDefault="00FE4BEA" w:rsidP="000C2503">
      <w:pPr>
        <w:rPr>
          <w:b/>
        </w:rPr>
      </w:pPr>
      <w:r w:rsidRPr="00FE4BEA">
        <w:rPr>
          <w:b/>
        </w:rPr>
        <w:t>Bemærkninger</w:t>
      </w:r>
    </w:p>
    <w:p w14:paraId="1EED74D9" w14:textId="77777777" w:rsidR="00D4139E" w:rsidRDefault="00D4139E" w:rsidP="000C2503">
      <w:pPr>
        <w:rPr>
          <w:b/>
        </w:rPr>
      </w:pPr>
    </w:p>
    <w:p w14:paraId="16A864B4" w14:textId="77777777" w:rsidR="00D4139E" w:rsidRDefault="00D4139E" w:rsidP="000C2503">
      <w:pPr>
        <w:rPr>
          <w:b/>
        </w:rPr>
      </w:pPr>
    </w:p>
    <w:p w14:paraId="552C05E3" w14:textId="77777777" w:rsidR="00D4139E" w:rsidRPr="00FE4BEA" w:rsidRDefault="00D4139E" w:rsidP="000C2503">
      <w:pPr>
        <w:rPr>
          <w:b/>
        </w:rPr>
      </w:pPr>
    </w:p>
    <w:p w14:paraId="14EAADA9" w14:textId="77777777" w:rsidR="00E066F4" w:rsidRDefault="00B73525" w:rsidP="00E066F4">
      <w:pPr>
        <w:pStyle w:val="Overskrift2"/>
      </w:pPr>
      <w:bookmarkStart w:id="43" w:name="_Toc102133481"/>
      <w:r>
        <w:lastRenderedPageBreak/>
        <w:t>Flow teori</w:t>
      </w:r>
      <w:bookmarkEnd w:id="43"/>
    </w:p>
    <w:p w14:paraId="0A14D7DB" w14:textId="77777777" w:rsidR="000E3441" w:rsidRDefault="000E3441" w:rsidP="00E631D7">
      <w:pPr>
        <w:spacing w:line="276" w:lineRule="auto"/>
        <w:rPr>
          <w:b/>
        </w:rPr>
      </w:pPr>
      <w:r>
        <w:rPr>
          <w:b/>
        </w:rPr>
        <w:t>Type</w:t>
      </w:r>
    </w:p>
    <w:p w14:paraId="5CA9AD85" w14:textId="77777777" w:rsidR="000E3441" w:rsidRPr="000E3441" w:rsidRDefault="000E3441" w:rsidP="00E631D7">
      <w:pPr>
        <w:spacing w:line="276" w:lineRule="auto"/>
      </w:pPr>
      <w:r>
        <w:t>Faglig tilgang</w:t>
      </w:r>
    </w:p>
    <w:p w14:paraId="7472B3A9" w14:textId="77777777" w:rsidR="00244234" w:rsidRDefault="00244234" w:rsidP="00E631D7">
      <w:pPr>
        <w:spacing w:line="276" w:lineRule="auto"/>
        <w:rPr>
          <w:b/>
        </w:rPr>
      </w:pPr>
    </w:p>
    <w:p w14:paraId="6F634D42" w14:textId="77777777" w:rsidR="000E3441" w:rsidRDefault="000E3441" w:rsidP="00E631D7">
      <w:pPr>
        <w:spacing w:line="276" w:lineRule="auto"/>
        <w:rPr>
          <w:b/>
        </w:rPr>
      </w:pPr>
      <w:r>
        <w:rPr>
          <w:b/>
        </w:rPr>
        <w:t>Formål</w:t>
      </w:r>
    </w:p>
    <w:p w14:paraId="4F97C859" w14:textId="77777777" w:rsidR="000E3441" w:rsidRDefault="00711F1C" w:rsidP="00E631D7">
      <w:pPr>
        <w:spacing w:line="276" w:lineRule="auto"/>
      </w:pPr>
      <w:r>
        <w:rPr>
          <w:noProof/>
          <w:lang w:eastAsia="da-DK"/>
        </w:rPr>
        <w:drawing>
          <wp:anchor distT="0" distB="0" distL="114300" distR="114300" simplePos="0" relativeHeight="251877376" behindDoc="0" locked="0" layoutInCell="1" allowOverlap="1" wp14:anchorId="6123F01E" wp14:editId="3ABF8E48">
            <wp:simplePos x="0" y="0"/>
            <wp:positionH relativeFrom="column">
              <wp:posOffset>3825494</wp:posOffset>
            </wp:positionH>
            <wp:positionV relativeFrom="paragraph">
              <wp:posOffset>454533</wp:posOffset>
            </wp:positionV>
            <wp:extent cx="2592705" cy="2168525"/>
            <wp:effectExtent l="0" t="0" r="0" b="3175"/>
            <wp:wrapThrough wrapText="bothSides">
              <wp:wrapPolygon edited="0">
                <wp:start x="0" y="0"/>
                <wp:lineTo x="0" y="21442"/>
                <wp:lineTo x="21425" y="21442"/>
                <wp:lineTo x="21425" y="0"/>
                <wp:lineTo x="0" y="0"/>
              </wp:wrapPolygon>
            </wp:wrapThrough>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7623" t="47585" r="53264" b="23984"/>
                    <a:stretch/>
                  </pic:blipFill>
                  <pic:spPr bwMode="auto">
                    <a:xfrm>
                      <a:off x="0" y="0"/>
                      <a:ext cx="2592705" cy="216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441">
        <w:t xml:space="preserve">Hver gang mennesket har oplevet flow udvikles selvet og bliver mere komplekst, hvilket får indflydelse på menneskets oplevelse af sundhed og livskvalitet. </w:t>
      </w:r>
    </w:p>
    <w:p w14:paraId="0CEDE36A" w14:textId="77777777" w:rsidR="00711F1C" w:rsidRDefault="00E066F4" w:rsidP="00E631D7">
      <w:pPr>
        <w:spacing w:line="276" w:lineRule="auto"/>
        <w:rPr>
          <w:b/>
        </w:rPr>
      </w:pPr>
      <w:r w:rsidRPr="00FE4BEA">
        <w:rPr>
          <w:b/>
        </w:rPr>
        <w:t>Beskrivelse</w:t>
      </w:r>
    </w:p>
    <w:p w14:paraId="1D3A0E43" w14:textId="77777777" w:rsidR="00E066F4" w:rsidRPr="00711F1C" w:rsidRDefault="000E3441" w:rsidP="00E631D7">
      <w:pPr>
        <w:spacing w:line="276" w:lineRule="auto"/>
        <w:rPr>
          <w:b/>
        </w:rPr>
      </w:pPr>
      <w:proofErr w:type="spellStart"/>
      <w:r>
        <w:t>Czikszentmihalyi</w:t>
      </w:r>
      <w:proofErr w:type="spellEnd"/>
      <w:r>
        <w:t xml:space="preserve"> sad i en it</w:t>
      </w:r>
      <w:r w:rsidR="00E066F4">
        <w:t xml:space="preserve">aliensk </w:t>
      </w:r>
      <w:r>
        <w:t>fangelejr</w:t>
      </w:r>
      <w:r w:rsidR="00E066F4">
        <w:t xml:space="preserve"> under anden verdenskrig og s</w:t>
      </w:r>
      <w:r>
        <w:t xml:space="preserve">pillede skak. Her oplevede han </w:t>
      </w:r>
      <w:r w:rsidR="00E066F4">
        <w:t>hvord</w:t>
      </w:r>
      <w:r>
        <w:t xml:space="preserve">an </w:t>
      </w:r>
      <w:r w:rsidR="00E066F4">
        <w:t>en tilstand af opslugthed og intens nydelse, som han senere forfulgte i sin psykologiske forskning</w:t>
      </w:r>
      <w:r>
        <w:t xml:space="preserve"> </w:t>
      </w:r>
      <w:sdt>
        <w:sdtPr>
          <w:id w:val="-1645188754"/>
          <w:citation/>
        </w:sdtPr>
        <w:sdtEndPr/>
        <w:sdtContent>
          <w:r>
            <w:fldChar w:fldCharType="begin"/>
          </w:r>
          <w:r>
            <w:instrText xml:space="preserve"> CITATION MCz91 \l 1030 </w:instrText>
          </w:r>
          <w:r>
            <w:fldChar w:fldCharType="separate"/>
          </w:r>
          <w:r w:rsidR="005B6E5C">
            <w:rPr>
              <w:noProof/>
            </w:rPr>
            <w:t>(45)</w:t>
          </w:r>
          <w:r>
            <w:fldChar w:fldCharType="end"/>
          </w:r>
        </w:sdtContent>
      </w:sdt>
      <w:r w:rsidR="00E066F4">
        <w:t xml:space="preserve">. </w:t>
      </w:r>
    </w:p>
    <w:p w14:paraId="5741CF05" w14:textId="77777777" w:rsidR="00B85F89" w:rsidRDefault="00B85F89" w:rsidP="00E631D7">
      <w:pPr>
        <w:spacing w:line="276" w:lineRule="auto"/>
      </w:pPr>
      <w:r>
        <w:t>At være i flow hænger sammen med de udfordringer som aktiviteten kræver. De skal stemme over</w:t>
      </w:r>
      <w:r w:rsidR="003A34E7">
        <w:t>e</w:t>
      </w:r>
      <w:r>
        <w:t>ns med de færdigheder og evner som menn</w:t>
      </w:r>
      <w:r w:rsidR="000E3441">
        <w:t>e</w:t>
      </w:r>
      <w:r>
        <w:t>sket besidder og desuden skal aktiviteten have et klart og bevidst mål. Hvis udfordringer</w:t>
      </w:r>
      <w:r w:rsidR="000E3441">
        <w:t>ne</w:t>
      </w:r>
      <w:r>
        <w:t xml:space="preserve"> er </w:t>
      </w:r>
      <w:r w:rsidR="000E3441">
        <w:t xml:space="preserve">for </w:t>
      </w:r>
      <w:r>
        <w:t>store eller små</w:t>
      </w:r>
      <w:r w:rsidR="000E3441">
        <w:t xml:space="preserve"> (uden for NUZO),</w:t>
      </w:r>
      <w:r>
        <w:t xml:space="preserve"> målene er uklare eller der er manglende kontrol over handlingerne</w:t>
      </w:r>
      <w:r w:rsidR="000E3441">
        <w:t xml:space="preserve"> (manglende mestring)</w:t>
      </w:r>
      <w:r>
        <w:t xml:space="preserve"> medfører aktivitetssituationen snare en oplevelse af kaos i personens bevidsthed. For at der skal opnås flow skal der foregå en løbende feedback proces mellem personen, omgivelserne og </w:t>
      </w:r>
      <w:r w:rsidR="000E3441">
        <w:t>aktiviteten</w:t>
      </w:r>
      <w:sdt>
        <w:sdtPr>
          <w:id w:val="119811027"/>
          <w:citation/>
        </w:sdtPr>
        <w:sdtEndPr/>
        <w:sdtContent>
          <w:r w:rsidR="000E3441">
            <w:fldChar w:fldCharType="begin"/>
          </w:r>
          <w:r w:rsidR="000E3441">
            <w:instrText xml:space="preserve"> CITATION MCz91 \l 1030 </w:instrText>
          </w:r>
          <w:r w:rsidR="000E3441">
            <w:fldChar w:fldCharType="separate"/>
          </w:r>
          <w:r w:rsidR="005B6E5C">
            <w:rPr>
              <w:noProof/>
            </w:rPr>
            <w:t xml:space="preserve"> (45)</w:t>
          </w:r>
          <w:r w:rsidR="000E3441">
            <w:fldChar w:fldCharType="end"/>
          </w:r>
        </w:sdtContent>
      </w:sdt>
      <w:r>
        <w:t xml:space="preserve">. </w:t>
      </w:r>
    </w:p>
    <w:p w14:paraId="12AFD2E1" w14:textId="77777777" w:rsidR="00B85F89" w:rsidRPr="000E3441" w:rsidRDefault="00B85F89" w:rsidP="00E631D7">
      <w:pPr>
        <w:spacing w:line="276" w:lineRule="auto"/>
        <w:rPr>
          <w:b/>
        </w:rPr>
      </w:pPr>
      <w:r w:rsidRPr="000E3441">
        <w:rPr>
          <w:b/>
        </w:rPr>
        <w:t>Anvendelse</w:t>
      </w:r>
    </w:p>
    <w:p w14:paraId="7E39AFF7" w14:textId="77777777" w:rsidR="000E3441" w:rsidRDefault="00BB4D27" w:rsidP="00E631D7">
      <w:pPr>
        <w:spacing w:line="276" w:lineRule="auto"/>
      </w:pPr>
      <w:r>
        <w:t>I beboernes døgnrytme er det tænkt ind</w:t>
      </w:r>
      <w:r w:rsidR="000E3441">
        <w:t>,</w:t>
      </w:r>
      <w:r>
        <w:t xml:space="preserve"> at de</w:t>
      </w:r>
      <w:r w:rsidR="000E3441">
        <w:t xml:space="preserve"> </w:t>
      </w:r>
      <w:r w:rsidR="00CC24BC">
        <w:t xml:space="preserve">i </w:t>
      </w:r>
      <w:r w:rsidR="000E3441">
        <w:t>så vidt muligt</w:t>
      </w:r>
      <w:r>
        <w:t xml:space="preserve"> </w:t>
      </w:r>
      <w:r w:rsidR="00CC24BC">
        <w:t>omfang skal</w:t>
      </w:r>
      <w:r>
        <w:t xml:space="preserve"> være i flow hele dagen, eks</w:t>
      </w:r>
      <w:r w:rsidR="000E3441">
        <w:t>empel:</w:t>
      </w:r>
    </w:p>
    <w:p w14:paraId="062099B5" w14:textId="77777777" w:rsidR="00CC24BC" w:rsidRDefault="00CC24BC" w:rsidP="00E631D7">
      <w:pPr>
        <w:spacing w:line="276" w:lineRule="auto"/>
      </w:pPr>
      <w:r>
        <w:t xml:space="preserve">Når borger Z kommer hjem fra ETAC er det fast at der er </w:t>
      </w:r>
      <w:proofErr w:type="gramStart"/>
      <w:r>
        <w:t>en personale</w:t>
      </w:r>
      <w:proofErr w:type="gramEnd"/>
      <w:r>
        <w:t xml:space="preserve"> hos ham den første halv time til at støtte ham i at være kommet hjem (følelsen af kontrol), herefter passer han i bred omfang sig selv resten af dagen. Hvis ikke der er </w:t>
      </w:r>
      <w:proofErr w:type="gramStart"/>
      <w:r>
        <w:t>en personale</w:t>
      </w:r>
      <w:proofErr w:type="gramEnd"/>
      <w:r>
        <w:t xml:space="preserve"> hos ham den første halve time efter hjemkomst, havner han i kaos og resten af dagen og aftenen kan være ødelagt for ham og de der er i hans omgivelser. </w:t>
      </w:r>
    </w:p>
    <w:p w14:paraId="2BB57BB6" w14:textId="77777777" w:rsidR="00BB4D27" w:rsidRDefault="000E3441" w:rsidP="00E631D7">
      <w:pPr>
        <w:spacing w:line="276" w:lineRule="auto"/>
      </w:pPr>
      <w:r>
        <w:t>Borger X</w:t>
      </w:r>
      <w:r w:rsidR="00BB4D27">
        <w:t xml:space="preserve"> hjælper med huslige pligter</w:t>
      </w:r>
      <w:r>
        <w:t xml:space="preserve"> i afdelingen, i aktiviteten finder han kontrol</w:t>
      </w:r>
      <w:r w:rsidR="00CC24BC">
        <w:t>,</w:t>
      </w:r>
      <w:r>
        <w:t xml:space="preserve"> imens udfordres han i det sociale samvær. Borger X får følelsen af at være i flow, hvor alternativet </w:t>
      </w:r>
      <w:r w:rsidR="00CC24BC">
        <w:t>kunne</w:t>
      </w:r>
      <w:r>
        <w:t xml:space="preserve"> have været at være på grænsen af </w:t>
      </w:r>
      <w:r w:rsidR="00BB4D27">
        <w:t xml:space="preserve">kedsomhed </w:t>
      </w:r>
      <w:r>
        <w:t xml:space="preserve">i egen lejlighed </w:t>
      </w:r>
      <w:r w:rsidR="00BB4D27">
        <w:t xml:space="preserve">som </w:t>
      </w:r>
      <w:r>
        <w:t xml:space="preserve">senere på aftenen </w:t>
      </w:r>
      <w:r w:rsidR="00BB4D27">
        <w:t>vil vise sig i form af frustrationer</w:t>
      </w:r>
      <w:r>
        <w:t>.</w:t>
      </w:r>
    </w:p>
    <w:p w14:paraId="6C57CF7A" w14:textId="77777777" w:rsidR="000E3441" w:rsidRDefault="000E3441" w:rsidP="00E631D7">
      <w:pPr>
        <w:spacing w:line="276" w:lineRule="auto"/>
      </w:pPr>
      <w:r>
        <w:t xml:space="preserve">Borger Y der holder af at være i </w:t>
      </w:r>
      <w:proofErr w:type="gramStart"/>
      <w:r>
        <w:t>et social fællesskab</w:t>
      </w:r>
      <w:proofErr w:type="gramEnd"/>
      <w:r>
        <w:t xml:space="preserve"> (kontrol) men udfordres i glasværkstedet (kaos) hvori der er et klart mål om at opnå et færdigt resultat</w:t>
      </w:r>
      <w:r w:rsidR="00CC24BC">
        <w:t xml:space="preserve"> (produkt)</w:t>
      </w:r>
      <w:r>
        <w:t>. I den kreative proces med den rette støtte og korrekte omgivelser glemmer han tid og sted og opnår følelsen af flow</w:t>
      </w:r>
      <w:r w:rsidR="00CC24BC">
        <w:t xml:space="preserve"> som han kan tage med sig hjem</w:t>
      </w:r>
      <w:r>
        <w:t xml:space="preserve">.   </w:t>
      </w:r>
    </w:p>
    <w:p w14:paraId="7FBF7DC4" w14:textId="77777777" w:rsidR="00E631D7" w:rsidRDefault="000E3441" w:rsidP="00E631D7">
      <w:pPr>
        <w:spacing w:line="276" w:lineRule="auto"/>
        <w:rPr>
          <w:b/>
        </w:rPr>
      </w:pPr>
      <w:r w:rsidRPr="000E3441">
        <w:rPr>
          <w:b/>
        </w:rPr>
        <w:t>Bemærkning</w:t>
      </w:r>
    </w:p>
    <w:p w14:paraId="7048D18B" w14:textId="77777777" w:rsidR="00D4139E" w:rsidRDefault="00D4139E" w:rsidP="00E631D7">
      <w:pPr>
        <w:spacing w:line="276" w:lineRule="auto"/>
        <w:rPr>
          <w:b/>
        </w:rPr>
      </w:pPr>
    </w:p>
    <w:p w14:paraId="349BBFC0" w14:textId="77777777" w:rsidR="00D4139E" w:rsidRDefault="00D4139E" w:rsidP="00E631D7">
      <w:pPr>
        <w:spacing w:line="276" w:lineRule="auto"/>
        <w:rPr>
          <w:b/>
        </w:rPr>
      </w:pPr>
    </w:p>
    <w:p w14:paraId="56180523" w14:textId="77777777" w:rsidR="00D4139E" w:rsidRDefault="00D4139E" w:rsidP="00E631D7">
      <w:pPr>
        <w:spacing w:line="276" w:lineRule="auto"/>
        <w:rPr>
          <w:b/>
        </w:rPr>
      </w:pPr>
    </w:p>
    <w:p w14:paraId="7289E821" w14:textId="77777777" w:rsidR="00D4139E" w:rsidRDefault="00D4139E" w:rsidP="00E631D7">
      <w:pPr>
        <w:spacing w:line="276" w:lineRule="auto"/>
        <w:rPr>
          <w:b/>
        </w:rPr>
      </w:pPr>
    </w:p>
    <w:p w14:paraId="2F9B20B7" w14:textId="77777777" w:rsidR="00D4139E" w:rsidRDefault="00D4139E" w:rsidP="00E631D7">
      <w:pPr>
        <w:spacing w:line="276" w:lineRule="auto"/>
        <w:rPr>
          <w:b/>
        </w:rPr>
      </w:pPr>
    </w:p>
    <w:p w14:paraId="6D42E784" w14:textId="77777777" w:rsidR="00D4139E" w:rsidRPr="00CC24BC" w:rsidRDefault="00D4139E" w:rsidP="00E631D7">
      <w:pPr>
        <w:spacing w:line="276" w:lineRule="auto"/>
        <w:rPr>
          <w:b/>
        </w:rPr>
      </w:pPr>
    </w:p>
    <w:p w14:paraId="3AB8A764" w14:textId="77777777" w:rsidR="00B73525" w:rsidRDefault="00B73525" w:rsidP="00B73525">
      <w:pPr>
        <w:pStyle w:val="Overskrift2"/>
      </w:pPr>
      <w:bookmarkStart w:id="44" w:name="_Toc102133482"/>
      <w:r>
        <w:t>Mestring</w:t>
      </w:r>
      <w:bookmarkEnd w:id="44"/>
    </w:p>
    <w:p w14:paraId="58FA8BA8" w14:textId="77777777" w:rsidR="004A4BE5" w:rsidRPr="00017AAA" w:rsidRDefault="004A4BE5" w:rsidP="004A4BE5">
      <w:pPr>
        <w:rPr>
          <w:b/>
        </w:rPr>
      </w:pPr>
      <w:r w:rsidRPr="00017AAA">
        <w:rPr>
          <w:b/>
        </w:rPr>
        <w:t>Type</w:t>
      </w:r>
    </w:p>
    <w:p w14:paraId="1ECC8E31" w14:textId="77777777" w:rsidR="00017AAA" w:rsidRPr="00017AAA" w:rsidRDefault="00017AAA" w:rsidP="004A4BE5">
      <w:r>
        <w:t>Faglig metode</w:t>
      </w:r>
    </w:p>
    <w:p w14:paraId="28779F55" w14:textId="77777777" w:rsidR="00017AAA" w:rsidRPr="00477614" w:rsidRDefault="00477614" w:rsidP="00E631D7">
      <w:pPr>
        <w:spacing w:line="276" w:lineRule="auto"/>
        <w:rPr>
          <w:b/>
        </w:rPr>
      </w:pPr>
      <w:r>
        <w:rPr>
          <w:b/>
        </w:rPr>
        <w:t>Formål</w:t>
      </w:r>
    </w:p>
    <w:p w14:paraId="102835D5" w14:textId="77777777" w:rsidR="00017AAA" w:rsidRPr="00CC24BC" w:rsidRDefault="00711F1C" w:rsidP="00E631D7">
      <w:pPr>
        <w:spacing w:line="276" w:lineRule="auto"/>
        <w:rPr>
          <w:shd w:val="clear" w:color="auto" w:fill="FFFFFF"/>
        </w:rPr>
      </w:pPr>
      <w:r w:rsidRPr="00BB4D27">
        <w:rPr>
          <w:noProof/>
          <w:lang w:eastAsia="da-DK"/>
        </w:rPr>
        <w:drawing>
          <wp:anchor distT="0" distB="0" distL="114300" distR="114300" simplePos="0" relativeHeight="251878400" behindDoc="0" locked="0" layoutInCell="1" allowOverlap="1" wp14:anchorId="61C242C3" wp14:editId="74880E2D">
            <wp:simplePos x="0" y="0"/>
            <wp:positionH relativeFrom="margin">
              <wp:posOffset>2606371</wp:posOffset>
            </wp:positionH>
            <wp:positionV relativeFrom="paragraph">
              <wp:posOffset>197078</wp:posOffset>
            </wp:positionV>
            <wp:extent cx="3869690" cy="3742055"/>
            <wp:effectExtent l="0" t="0" r="0" b="0"/>
            <wp:wrapThrough wrapText="bothSides">
              <wp:wrapPolygon edited="0">
                <wp:start x="0" y="0"/>
                <wp:lineTo x="0" y="21442"/>
                <wp:lineTo x="21479" y="21442"/>
                <wp:lineTo x="21479" y="0"/>
                <wp:lineTo x="0" y="0"/>
              </wp:wrapPolygon>
            </wp:wrapThrough>
            <wp:docPr id="207" name="Billede 4"/>
            <wp:cNvGraphicFramePr/>
            <a:graphic xmlns:a="http://schemas.openxmlformats.org/drawingml/2006/main">
              <a:graphicData uri="http://schemas.openxmlformats.org/drawingml/2006/picture">
                <pic:pic xmlns:pic="http://schemas.openxmlformats.org/drawingml/2006/picture">
                  <pic:nvPicPr>
                    <pic:cNvPr id="5" name="Billede 4"/>
                    <pic:cNvPicPr/>
                  </pic:nvPicPr>
                  <pic:blipFill rotWithShape="1">
                    <a:blip r:embed="rId51">
                      <a:extLst>
                        <a:ext uri="{28A0092B-C50C-407E-A947-70E740481C1C}">
                          <a14:useLocalDpi xmlns:a14="http://schemas.microsoft.com/office/drawing/2010/main" val="0"/>
                        </a:ext>
                      </a:extLst>
                    </a:blip>
                    <a:srcRect l="30621" t="15092" r="31199" b="33417"/>
                    <a:stretch/>
                  </pic:blipFill>
                  <pic:spPr bwMode="auto">
                    <a:xfrm>
                      <a:off x="0" y="0"/>
                      <a:ext cx="3869690" cy="374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AAA">
        <w:rPr>
          <w:shd w:val="clear" w:color="auto" w:fill="FFFFFF"/>
        </w:rPr>
        <w:t xml:space="preserve">Formålet med denne tilgang er at have en ressource og mulighedsorienteret forståelse af borgerens sundhed og trivsel. </w:t>
      </w:r>
    </w:p>
    <w:p w14:paraId="71A5D776" w14:textId="77777777" w:rsidR="004A4BE5" w:rsidRDefault="004A4BE5" w:rsidP="00E631D7">
      <w:pPr>
        <w:spacing w:line="276" w:lineRule="auto"/>
        <w:rPr>
          <w:b/>
        </w:rPr>
      </w:pPr>
      <w:r w:rsidRPr="00017AAA">
        <w:rPr>
          <w:b/>
        </w:rPr>
        <w:t>Beskrivelse</w:t>
      </w:r>
    </w:p>
    <w:p w14:paraId="0247B4B8" w14:textId="77777777" w:rsidR="00017AAA" w:rsidRDefault="00017AAA" w:rsidP="00E631D7">
      <w:pPr>
        <w:spacing w:line="276" w:lineRule="auto"/>
      </w:pPr>
      <w:r>
        <w:t xml:space="preserve">Nogle mennesker har bedre forudsætninger for at klare sig igennem livets udfordringer end andre. </w:t>
      </w:r>
      <w:r w:rsidR="00477614">
        <w:t>Antonovsky, o</w:t>
      </w:r>
      <w:r>
        <w:t>phavsmanden til denne teori fandt frem til</w:t>
      </w:r>
      <w:r w:rsidR="00CC24BC">
        <w:t xml:space="preserve"> i hans studier, </w:t>
      </w:r>
      <w:r>
        <w:t xml:space="preserve">at jo bedre et </w:t>
      </w:r>
      <w:r w:rsidR="00477614">
        <w:t>menneske har følelsen af at</w:t>
      </w:r>
      <w:r>
        <w:t xml:space="preserve"> liv</w:t>
      </w:r>
      <w:r w:rsidR="00477614">
        <w:t>et</w:t>
      </w:r>
      <w:r>
        <w:t xml:space="preserve"> hænger sammen, jo bedre mulighed synes der at være for at kunne håndtere de kriser og ydre pres, som livet kan byde på. </w:t>
      </w:r>
      <w:r w:rsidRPr="00017AAA">
        <w:rPr>
          <w:b/>
        </w:rPr>
        <w:t xml:space="preserve">Det handler om have en stærk følelse af sammenhæng i livet </w:t>
      </w:r>
      <w:r>
        <w:t xml:space="preserve">(sense-of </w:t>
      </w:r>
      <w:proofErr w:type="spellStart"/>
      <w:r>
        <w:t>coherence</w:t>
      </w:r>
      <w:proofErr w:type="spellEnd"/>
      <w:r>
        <w:t>)</w:t>
      </w:r>
      <w:r w:rsidR="00132924">
        <w:t xml:space="preserve"> </w:t>
      </w:r>
      <w:sdt>
        <w:sdtPr>
          <w:id w:val="1614556999"/>
          <w:citation/>
        </w:sdtPr>
        <w:sdtEndPr/>
        <w:sdtContent>
          <w:r w:rsidR="00132924">
            <w:fldChar w:fldCharType="begin"/>
          </w:r>
          <w:r w:rsidR="00132924">
            <w:instrText xml:space="preserve"> CITATION Pet13 \l 1030 </w:instrText>
          </w:r>
          <w:r w:rsidR="00132924">
            <w:fldChar w:fldCharType="separate"/>
          </w:r>
          <w:r w:rsidR="005B6E5C">
            <w:rPr>
              <w:noProof/>
            </w:rPr>
            <w:t>(37)</w:t>
          </w:r>
          <w:r w:rsidR="00132924">
            <w:fldChar w:fldCharType="end"/>
          </w:r>
        </w:sdtContent>
      </w:sdt>
      <w:r>
        <w:t>.</w:t>
      </w:r>
    </w:p>
    <w:p w14:paraId="13ECAB39" w14:textId="77777777" w:rsidR="00017AAA" w:rsidRDefault="00477614" w:rsidP="00E631D7">
      <w:pPr>
        <w:spacing w:line="276" w:lineRule="auto"/>
      </w:pPr>
      <w:r>
        <w:t>F</w:t>
      </w:r>
      <w:r w:rsidR="00017AAA">
        <w:t>ølelsen af sammenhæng</w:t>
      </w:r>
      <w:r w:rsidR="00CC24BC">
        <w:t xml:space="preserve"> er imidlertid ikke</w:t>
      </w:r>
      <w:r w:rsidR="00017AAA">
        <w:t xml:space="preserve"> noget, der kommer af sig selv. Den opstår gennem nogle læreprocesser der er stærkest når borgeren har en tillid til, at tilværelsen er </w:t>
      </w:r>
    </w:p>
    <w:p w14:paraId="79715BE8" w14:textId="77777777" w:rsidR="00D4139E" w:rsidRDefault="00D4139E" w:rsidP="00E631D7">
      <w:pPr>
        <w:spacing w:line="276" w:lineRule="auto"/>
      </w:pPr>
    </w:p>
    <w:p w14:paraId="0CDFDEF3" w14:textId="77777777" w:rsidR="00017AAA" w:rsidRDefault="00017AAA" w:rsidP="00017AAA">
      <w:pPr>
        <w:ind w:left="2608"/>
        <w:rPr>
          <w:b/>
        </w:rPr>
      </w:pPr>
      <w:r>
        <w:rPr>
          <w:b/>
        </w:rPr>
        <w:t>Meningsfuld</w:t>
      </w:r>
      <w:r w:rsidR="00477614">
        <w:rPr>
          <w:b/>
        </w:rPr>
        <w:t xml:space="preserve">, </w:t>
      </w:r>
      <w:r>
        <w:rPr>
          <w:b/>
        </w:rPr>
        <w:t>B</w:t>
      </w:r>
      <w:r w:rsidRPr="00690A11">
        <w:rPr>
          <w:b/>
        </w:rPr>
        <w:t>egribelig</w:t>
      </w:r>
      <w:r w:rsidR="00477614">
        <w:rPr>
          <w:b/>
        </w:rPr>
        <w:t xml:space="preserve"> og </w:t>
      </w:r>
      <w:r>
        <w:rPr>
          <w:b/>
        </w:rPr>
        <w:t>Hå</w:t>
      </w:r>
      <w:r w:rsidRPr="00690A11">
        <w:rPr>
          <w:b/>
        </w:rPr>
        <w:t>ndterbar</w:t>
      </w:r>
      <w:r w:rsidR="00132924">
        <w:rPr>
          <w:b/>
        </w:rPr>
        <w:tab/>
      </w:r>
      <w:r w:rsidR="00132924">
        <w:rPr>
          <w:b/>
        </w:rPr>
        <w:tab/>
      </w:r>
      <w:sdt>
        <w:sdtPr>
          <w:rPr>
            <w:b/>
          </w:rPr>
          <w:id w:val="-935211109"/>
          <w:citation/>
        </w:sdtPr>
        <w:sdtEndPr/>
        <w:sdtContent>
          <w:r w:rsidR="00132924">
            <w:rPr>
              <w:b/>
            </w:rPr>
            <w:fldChar w:fldCharType="begin"/>
          </w:r>
          <w:r w:rsidR="00132924">
            <w:rPr>
              <w:b/>
            </w:rPr>
            <w:instrText xml:space="preserve"> CITATION Pet13 \l 1030 </w:instrText>
          </w:r>
          <w:r w:rsidR="00132924">
            <w:rPr>
              <w:b/>
            </w:rPr>
            <w:fldChar w:fldCharType="separate"/>
          </w:r>
          <w:r w:rsidR="005B6E5C">
            <w:rPr>
              <w:noProof/>
            </w:rPr>
            <w:t>(37)</w:t>
          </w:r>
          <w:r w:rsidR="00132924">
            <w:rPr>
              <w:b/>
            </w:rPr>
            <w:fldChar w:fldCharType="end"/>
          </w:r>
        </w:sdtContent>
      </w:sdt>
    </w:p>
    <w:p w14:paraId="0378D9F0" w14:textId="77777777" w:rsidR="00017AAA" w:rsidRPr="00025D47" w:rsidRDefault="00017AAA" w:rsidP="000170C1">
      <w:pPr>
        <w:spacing w:line="276" w:lineRule="auto"/>
        <w:rPr>
          <w:b/>
        </w:rPr>
      </w:pPr>
      <w:r w:rsidRPr="00025D47">
        <w:rPr>
          <w:b/>
        </w:rPr>
        <w:t>Meningsfuldhed</w:t>
      </w:r>
    </w:p>
    <w:p w14:paraId="4E4D6E81" w14:textId="77777777" w:rsidR="002C7406" w:rsidRDefault="00025D47" w:rsidP="000170C1">
      <w:pPr>
        <w:spacing w:line="276" w:lineRule="auto"/>
      </w:pPr>
      <w:r w:rsidRPr="00BB4D27">
        <w:t>Omhandler det at være involveret og engageret i det man beskæftiger sig med, og at man oplever at der er en rød tråd blandt alle de krav, man stilles overfor; altså om hvorvidt man kan finde meningen i hvad man lave</w:t>
      </w:r>
      <w:r w:rsidR="00132924">
        <w:t>r og det dertilhørende udfordrin</w:t>
      </w:r>
      <w:r w:rsidRPr="00BB4D27">
        <w:t>gsniveau.</w:t>
      </w:r>
      <w:r w:rsidR="00132924">
        <w:t xml:space="preserve"> </w:t>
      </w:r>
      <w:r w:rsidR="002C7406">
        <w:t>M</w:t>
      </w:r>
      <w:r w:rsidR="00017AAA">
        <w:t xml:space="preserve">eningsfuldhed kan opstå, når man fortæller om sin livssituation; </w:t>
      </w:r>
      <w:r w:rsidR="002C7406">
        <w:t>det bliver omtalt som</w:t>
      </w:r>
      <w:r w:rsidR="00CC24BC">
        <w:t xml:space="preserve"> </w:t>
      </w:r>
      <w:r w:rsidR="002C7406">
        <w:t>”</w:t>
      </w:r>
      <w:r w:rsidR="00017AAA">
        <w:t>delagtigh</w:t>
      </w:r>
      <w:r w:rsidR="002C7406">
        <w:t>ed giver meningsfuldhed”</w:t>
      </w:r>
      <w:r w:rsidR="00017AAA">
        <w:t xml:space="preserve">. </w:t>
      </w:r>
    </w:p>
    <w:p w14:paraId="0B952C0C" w14:textId="77777777" w:rsidR="003146BB" w:rsidRDefault="003146BB" w:rsidP="000170C1">
      <w:pPr>
        <w:spacing w:line="276" w:lineRule="auto"/>
        <w:rPr>
          <w:b/>
        </w:rPr>
      </w:pPr>
      <w:r w:rsidRPr="00CE05F6">
        <w:rPr>
          <w:b/>
        </w:rPr>
        <w:t>Begribelighed</w:t>
      </w:r>
    </w:p>
    <w:p w14:paraId="74C79263" w14:textId="77777777" w:rsidR="003146BB" w:rsidRDefault="00025D47" w:rsidP="000170C1">
      <w:pPr>
        <w:spacing w:line="276" w:lineRule="auto"/>
      </w:pPr>
      <w:r w:rsidRPr="00BB4D27">
        <w:t>Omhandler hvorvidt man finder verden (og dertilhørende udfordringer) forståelig og sammenhængende eller om man finder den kaotisk og uforklarlig. Hvis man hører til den første type, vil man i højere grad kunne forklare og tilpasse sig udfordringer og forandringer end hvis man på forhånd finder den ubegribelig.</w:t>
      </w:r>
    </w:p>
    <w:p w14:paraId="2747CB7D" w14:textId="77777777" w:rsidR="00D4139E" w:rsidRDefault="00D4139E" w:rsidP="000170C1">
      <w:pPr>
        <w:spacing w:line="276" w:lineRule="auto"/>
        <w:rPr>
          <w:b/>
        </w:rPr>
      </w:pPr>
    </w:p>
    <w:p w14:paraId="08564711" w14:textId="77777777" w:rsidR="00D4139E" w:rsidRDefault="00D4139E" w:rsidP="000170C1">
      <w:pPr>
        <w:spacing w:line="276" w:lineRule="auto"/>
        <w:rPr>
          <w:b/>
        </w:rPr>
      </w:pPr>
    </w:p>
    <w:p w14:paraId="70F103AE" w14:textId="77777777" w:rsidR="003146BB" w:rsidRPr="00CE05F6" w:rsidRDefault="003146BB" w:rsidP="000170C1">
      <w:pPr>
        <w:spacing w:line="276" w:lineRule="auto"/>
        <w:rPr>
          <w:b/>
        </w:rPr>
      </w:pPr>
      <w:r w:rsidRPr="00CE05F6">
        <w:rPr>
          <w:b/>
        </w:rPr>
        <w:lastRenderedPageBreak/>
        <w:t xml:space="preserve">Håndterbarhed </w:t>
      </w:r>
    </w:p>
    <w:p w14:paraId="6927265D" w14:textId="77777777" w:rsidR="00BB4D27" w:rsidRDefault="00025D47" w:rsidP="000170C1">
      <w:pPr>
        <w:spacing w:line="276" w:lineRule="auto"/>
      </w:pPr>
      <w:r w:rsidRPr="00BB4D27">
        <w:t xml:space="preserve">Omhandler hvorvidt vi føler at ressourcerne vi har til </w:t>
      </w:r>
      <w:proofErr w:type="gramStart"/>
      <w:r w:rsidRPr="00BB4D27">
        <w:t>rådighed</w:t>
      </w:r>
      <w:proofErr w:type="gramEnd"/>
      <w:r w:rsidRPr="00BB4D27">
        <w:t xml:space="preserve"> er nok til at få de krav som verden stiller </w:t>
      </w:r>
      <w:r w:rsidR="00132924">
        <w:t>os</w:t>
      </w:r>
      <w:r w:rsidRPr="00BB4D27">
        <w:t xml:space="preserve"> overfor, til at virke overskuelige og håndterbare. Hvis man ikke har oplevelsen af at have de </w:t>
      </w:r>
      <w:r w:rsidR="00132924">
        <w:t>n</w:t>
      </w:r>
      <w:r w:rsidRPr="00BB4D27">
        <w:t xml:space="preserve">ødvendige ressourcer og derved mulighed for at håndtere situationen, vil man ende </w:t>
      </w:r>
      <w:proofErr w:type="gramStart"/>
      <w:r w:rsidRPr="00BB4D27">
        <w:t>med,</w:t>
      </w:r>
      <w:proofErr w:type="gramEnd"/>
      <w:r w:rsidRPr="00BB4D27">
        <w:t xml:space="preserve"> at føle sig som et offer for tilværelsen.</w:t>
      </w:r>
    </w:p>
    <w:p w14:paraId="1DF7BD3E" w14:textId="77777777" w:rsidR="004A4BE5" w:rsidRDefault="004A4BE5" w:rsidP="000170C1">
      <w:pPr>
        <w:spacing w:line="276" w:lineRule="auto"/>
        <w:rPr>
          <w:b/>
        </w:rPr>
      </w:pPr>
      <w:r w:rsidRPr="00025D47">
        <w:rPr>
          <w:b/>
        </w:rPr>
        <w:t>Anvendelse</w:t>
      </w:r>
    </w:p>
    <w:p w14:paraId="4423A5E0" w14:textId="77777777" w:rsidR="00132924" w:rsidRPr="00025D47" w:rsidRDefault="00132924" w:rsidP="000170C1">
      <w:pPr>
        <w:spacing w:line="276" w:lineRule="auto"/>
      </w:pPr>
      <w:r w:rsidRPr="00025D47">
        <w:t>De tre processer, styrker</w:t>
      </w:r>
      <w:r>
        <w:t xml:space="preserve"> tilsammen</w:t>
      </w:r>
      <w:r w:rsidRPr="00025D47">
        <w:t xml:space="preserve"> en overordnet følelse</w:t>
      </w:r>
      <w:r>
        <w:t xml:space="preserve"> af sammenhæng i livet, når de er </w:t>
      </w:r>
      <w:proofErr w:type="gramStart"/>
      <w:r>
        <w:t>opfyldt</w:t>
      </w:r>
      <w:proofErr w:type="gramEnd"/>
      <w:r w:rsidRPr="00025D47">
        <w:t xml:space="preserve"> fremmer</w:t>
      </w:r>
      <w:r>
        <w:t xml:space="preserve"> de</w:t>
      </w:r>
      <w:r w:rsidRPr="00025D47">
        <w:t xml:space="preserve"> borgerens mulighed for at mestre sin hverdag. I virkeligheden er de flettet ind i hinanden og kan gensidigt påvirke hinanden positivt som negativt</w:t>
      </w:r>
      <w:r>
        <w:t xml:space="preserve"> </w:t>
      </w:r>
      <w:sdt>
        <w:sdtPr>
          <w:id w:val="1604691495"/>
          <w:citation/>
        </w:sdtPr>
        <w:sdtEndPr/>
        <w:sdtContent>
          <w:r>
            <w:fldChar w:fldCharType="begin"/>
          </w:r>
          <w:r>
            <w:instrText xml:space="preserve"> CITATION Pet13 \l 1030 </w:instrText>
          </w:r>
          <w:r>
            <w:fldChar w:fldCharType="separate"/>
          </w:r>
          <w:r w:rsidR="005B6E5C">
            <w:rPr>
              <w:noProof/>
            </w:rPr>
            <w:t>(37)</w:t>
          </w:r>
          <w:r>
            <w:fldChar w:fldCharType="end"/>
          </w:r>
        </w:sdtContent>
      </w:sdt>
      <w:r w:rsidRPr="00025D47">
        <w:t xml:space="preserve">. </w:t>
      </w:r>
    </w:p>
    <w:p w14:paraId="269F5E9D" w14:textId="77777777" w:rsidR="00132924" w:rsidRPr="00025D47" w:rsidRDefault="00132924" w:rsidP="00FC7427">
      <w:pPr>
        <w:pStyle w:val="Listeafsnit"/>
        <w:numPr>
          <w:ilvl w:val="0"/>
          <w:numId w:val="36"/>
        </w:numPr>
        <w:spacing w:line="276" w:lineRule="auto"/>
      </w:pPr>
      <w:r w:rsidRPr="00025D47">
        <w:t xml:space="preserve">At delagtiggøre andre i sine oplevelser giver meningsfuldhed – det handler om at finde mening, håb og motivation til at gøre noget ved situationen. </w:t>
      </w:r>
    </w:p>
    <w:p w14:paraId="4AFD7783" w14:textId="77777777" w:rsidR="00132924" w:rsidRPr="00025D47" w:rsidRDefault="00620847" w:rsidP="00FC7427">
      <w:pPr>
        <w:pStyle w:val="Listeafsnit"/>
        <w:numPr>
          <w:ilvl w:val="0"/>
          <w:numId w:val="36"/>
        </w:numPr>
        <w:spacing w:line="276" w:lineRule="auto"/>
      </w:pPr>
      <w:r w:rsidRPr="00025D47">
        <w:t>At</w:t>
      </w:r>
      <w:r w:rsidR="00132924" w:rsidRPr="00025D47">
        <w:t xml:space="preserve"> kunne forudsige begivenheders gang giver begribelighed- det handler om at udvikle en forståelse af sig selv og den omverden man er en del af og de mennesker man kommer i kontakt med.</w:t>
      </w:r>
    </w:p>
    <w:p w14:paraId="78DECB8E" w14:textId="77777777" w:rsidR="00132924" w:rsidRDefault="00620847" w:rsidP="00FC7427">
      <w:pPr>
        <w:pStyle w:val="Listeafsnit"/>
        <w:numPr>
          <w:ilvl w:val="0"/>
          <w:numId w:val="36"/>
        </w:numPr>
        <w:spacing w:line="276" w:lineRule="auto"/>
      </w:pPr>
      <w:r w:rsidRPr="00025D47">
        <w:t>Den</w:t>
      </w:r>
      <w:r w:rsidR="00132924" w:rsidRPr="00025D47">
        <w:t xml:space="preserve"> rette belastningsbalance mellem krav og ressourcer giver håndterbarhed – det handler om, at kunne klare og handle på den belastende situation.</w:t>
      </w:r>
    </w:p>
    <w:p w14:paraId="1634072A" w14:textId="77777777" w:rsidR="008E218C" w:rsidRDefault="00025D47" w:rsidP="000170C1">
      <w:pPr>
        <w:spacing w:line="276" w:lineRule="auto"/>
      </w:pPr>
      <w:r>
        <w:t xml:space="preserve">Den fagprofessionelle, der ønsker at fremme en persons mentale sundhed, må derfor forsøge at vinde tillid og tage sig tid til at ”lægge øre til” personen, der fortæller om sin oplevelse. Det drejer sig om at udføre et forståelsesarbejde, der kan føre frem til en fællesforståelse og måske handling. Læs </w:t>
      </w:r>
      <w:r w:rsidR="00620847">
        <w:t>evt.</w:t>
      </w:r>
      <w:r>
        <w:t xml:space="preserve"> også afsnittet om narrativer.</w:t>
      </w:r>
      <w:r w:rsidR="00714EAB">
        <w:t xml:space="preserve"> </w:t>
      </w:r>
      <w:r>
        <w:t>Meningsdannelse er vigtig for motivationen til at gå i gang med nødvendige handlinger og løsninger. Dette involverer også håbet; den optimistiske tro på, at der findes en løsning, der kan forandre situationen til noget bedre. Den kraft, der kan findes i et håb, må man værne om og ikke undervurdere betydningen af for personens mentale sundhed.</w:t>
      </w:r>
    </w:p>
    <w:p w14:paraId="6503A468" w14:textId="77777777" w:rsidR="008E218C" w:rsidRPr="00714EAB" w:rsidRDefault="008E218C" w:rsidP="000170C1">
      <w:pPr>
        <w:spacing w:line="276" w:lineRule="auto"/>
        <w:rPr>
          <w:b/>
        </w:rPr>
      </w:pPr>
      <w:r w:rsidRPr="00714EAB">
        <w:rPr>
          <w:b/>
        </w:rPr>
        <w:t>Bemærkning</w:t>
      </w:r>
    </w:p>
    <w:p w14:paraId="57C714ED" w14:textId="77777777" w:rsidR="00714EAB" w:rsidRDefault="00714EAB" w:rsidP="000170C1">
      <w:pPr>
        <w:spacing w:line="276" w:lineRule="auto"/>
      </w:pPr>
      <w:r>
        <w:t>Forskellige studier peger på at det at have en stærk følelse af sammenhæng:</w:t>
      </w:r>
    </w:p>
    <w:p w14:paraId="0B7ABE90" w14:textId="77777777" w:rsidR="00714EAB" w:rsidRDefault="00132924" w:rsidP="00FC7427">
      <w:pPr>
        <w:pStyle w:val="Listeafsnit"/>
        <w:numPr>
          <w:ilvl w:val="0"/>
          <w:numId w:val="40"/>
        </w:numPr>
        <w:spacing w:line="276" w:lineRule="auto"/>
      </w:pPr>
      <w:r>
        <w:t>G</w:t>
      </w:r>
      <w:r w:rsidR="00714EAB">
        <w:t xml:space="preserve">iver en </w:t>
      </w:r>
      <w:r w:rsidR="008E218C">
        <w:t xml:space="preserve">beskyttende faktor mod at udvikle angst, depression, </w:t>
      </w:r>
      <w:r w:rsidR="00ED6E7A">
        <w:t>udbrændt hed</w:t>
      </w:r>
      <w:r w:rsidR="008E218C">
        <w:t xml:space="preserve">, og mod </w:t>
      </w:r>
      <w:r w:rsidR="00714EAB">
        <w:t>følelsen af håbløshed.</w:t>
      </w:r>
      <w:r w:rsidR="008E218C">
        <w:t xml:space="preserve"> </w:t>
      </w:r>
    </w:p>
    <w:p w14:paraId="7EED5474" w14:textId="77777777" w:rsidR="008E218C" w:rsidRDefault="00132924" w:rsidP="00FC7427">
      <w:pPr>
        <w:pStyle w:val="Listeafsnit"/>
        <w:numPr>
          <w:ilvl w:val="0"/>
          <w:numId w:val="40"/>
        </w:numPr>
        <w:spacing w:line="276" w:lineRule="auto"/>
      </w:pPr>
      <w:r>
        <w:t xml:space="preserve">Er </w:t>
      </w:r>
      <w:r w:rsidR="008E218C">
        <w:t xml:space="preserve">forbundet med optimisme, følelsen af kontrol og mestring. Jo stærkere følelse af sammenhæng jo færre psykiske symptomer.9,10 </w:t>
      </w:r>
    </w:p>
    <w:p w14:paraId="71CDE48B" w14:textId="77777777" w:rsidR="008E218C" w:rsidRDefault="008E218C" w:rsidP="000170C1">
      <w:pPr>
        <w:spacing w:line="276" w:lineRule="auto"/>
      </w:pPr>
      <w:r>
        <w:t xml:space="preserve">I forhold til patienter der har fået et </w:t>
      </w:r>
      <w:proofErr w:type="gramStart"/>
      <w:r>
        <w:t>slagtilfælde</w:t>
      </w:r>
      <w:proofErr w:type="gramEnd"/>
      <w:r w:rsidR="00132924">
        <w:t xml:space="preserve"> peger studier på at det at have en stærk følelse af </w:t>
      </w:r>
      <w:r w:rsidR="00620847">
        <w:t>sammenhæng:</w:t>
      </w:r>
    </w:p>
    <w:p w14:paraId="02C592D3" w14:textId="77777777" w:rsidR="00132924" w:rsidRDefault="00132924" w:rsidP="00FC7427">
      <w:pPr>
        <w:pStyle w:val="Listeafsnit"/>
        <w:numPr>
          <w:ilvl w:val="0"/>
          <w:numId w:val="41"/>
        </w:numPr>
        <w:spacing w:line="276" w:lineRule="auto"/>
      </w:pPr>
      <w:r>
        <w:t xml:space="preserve">Kan øge chancerne for at nå sine målsætninger i rehabiliteringen når målene er er meningsfulde, begribelige og håndterbare. </w:t>
      </w:r>
    </w:p>
    <w:p w14:paraId="709E5289" w14:textId="77777777" w:rsidR="00132924" w:rsidRDefault="008E218C" w:rsidP="00FC7427">
      <w:pPr>
        <w:pStyle w:val="Listeafsnit"/>
        <w:numPr>
          <w:ilvl w:val="0"/>
          <w:numId w:val="41"/>
        </w:numPr>
        <w:spacing w:line="276" w:lineRule="auto"/>
      </w:pPr>
      <w:r w:rsidRPr="00AE105A">
        <w:t>Plejere, der har en høj følelse af sammenhæng, oplever mindre byrde og depressive symptomer ved 12 måneders efterløb. Forslag til forbedring af plejepersonens følelse af sammenhæng diskuteres.</w:t>
      </w:r>
    </w:p>
    <w:p w14:paraId="04D14038" w14:textId="77777777" w:rsidR="008E218C" w:rsidRDefault="00132924" w:rsidP="00FC7427">
      <w:pPr>
        <w:pStyle w:val="Listeafsnit"/>
        <w:numPr>
          <w:ilvl w:val="0"/>
          <w:numId w:val="41"/>
        </w:numPr>
        <w:spacing w:line="276" w:lineRule="auto"/>
      </w:pPr>
      <w:r>
        <w:t>Personer med en svag følelse af sammenhæng viste sig at have</w:t>
      </w:r>
      <w:r w:rsidR="008E218C" w:rsidRPr="00AE105A">
        <w:t xml:space="preserve"> flere vanskeligheder i at håndtere situationen og risikoen for </w:t>
      </w:r>
      <w:r w:rsidR="00ED6E7A" w:rsidRPr="00AE105A">
        <w:t>udbrændt hed</w:t>
      </w:r>
      <w:r w:rsidR="008E218C" w:rsidRPr="00AE105A">
        <w:t xml:space="preserve"> end dem med en stærk SOC</w:t>
      </w:r>
      <w:r w:rsidR="00620847">
        <w:t>.</w:t>
      </w:r>
    </w:p>
    <w:p w14:paraId="6A9964DB" w14:textId="77777777" w:rsidR="00D4139E" w:rsidRDefault="00D4139E" w:rsidP="00D4139E">
      <w:pPr>
        <w:spacing w:line="276" w:lineRule="auto"/>
      </w:pPr>
    </w:p>
    <w:p w14:paraId="19BF0E76" w14:textId="77777777" w:rsidR="00D4139E" w:rsidRPr="00BB4D27" w:rsidRDefault="00D4139E" w:rsidP="00D4139E">
      <w:pPr>
        <w:spacing w:line="276" w:lineRule="auto"/>
      </w:pPr>
    </w:p>
    <w:p w14:paraId="519A83BB" w14:textId="77777777" w:rsidR="00B73525" w:rsidRDefault="00B73525" w:rsidP="000170C1">
      <w:pPr>
        <w:pStyle w:val="Overskrift2"/>
        <w:spacing w:line="276" w:lineRule="auto"/>
      </w:pPr>
      <w:bookmarkStart w:id="45" w:name="_Toc102133483"/>
      <w:r>
        <w:lastRenderedPageBreak/>
        <w:t>Forudsigelighed og struktur</w:t>
      </w:r>
      <w:bookmarkEnd w:id="45"/>
      <w:r>
        <w:t xml:space="preserve"> </w:t>
      </w:r>
    </w:p>
    <w:p w14:paraId="2FBC85FC" w14:textId="77777777" w:rsidR="0037400A" w:rsidRPr="00833650" w:rsidRDefault="0037400A" w:rsidP="000170C1">
      <w:pPr>
        <w:spacing w:line="276" w:lineRule="auto"/>
        <w:rPr>
          <w:b/>
        </w:rPr>
      </w:pPr>
      <w:r w:rsidRPr="00833650">
        <w:rPr>
          <w:b/>
        </w:rPr>
        <w:t>Type</w:t>
      </w:r>
    </w:p>
    <w:p w14:paraId="6E6CE159" w14:textId="77777777" w:rsidR="0037400A" w:rsidRDefault="0037400A" w:rsidP="000170C1">
      <w:pPr>
        <w:spacing w:line="276" w:lineRule="auto"/>
      </w:pPr>
      <w:r>
        <w:t>Faglig tilgang</w:t>
      </w:r>
    </w:p>
    <w:p w14:paraId="620DF423" w14:textId="77777777" w:rsidR="0037400A" w:rsidRPr="00833650" w:rsidRDefault="0037400A" w:rsidP="000170C1">
      <w:pPr>
        <w:spacing w:line="276" w:lineRule="auto"/>
        <w:rPr>
          <w:b/>
        </w:rPr>
      </w:pPr>
      <w:r w:rsidRPr="00833650">
        <w:rPr>
          <w:b/>
        </w:rPr>
        <w:t>Formål</w:t>
      </w:r>
    </w:p>
    <w:p w14:paraId="4C5BD6A1" w14:textId="77777777" w:rsidR="00833650" w:rsidRDefault="00833650" w:rsidP="000170C1">
      <w:pPr>
        <w:spacing w:line="276" w:lineRule="auto"/>
      </w:pPr>
      <w:r>
        <w:t xml:space="preserve">Der findes forskellige måder at </w:t>
      </w:r>
      <w:r w:rsidR="00047121">
        <w:t>strukturer</w:t>
      </w:r>
      <w:r>
        <w:t xml:space="preserve"> </w:t>
      </w:r>
      <w:r w:rsidR="0037400A">
        <w:t xml:space="preserve">borgerens </w:t>
      </w:r>
      <w:r>
        <w:t>hverdag eller aktivitet alt efter hvor stort behov de har for at tingene bliver styret for dem.</w:t>
      </w:r>
    </w:p>
    <w:p w14:paraId="7A45B840" w14:textId="77777777" w:rsidR="00833650" w:rsidRPr="00833650" w:rsidRDefault="00833650" w:rsidP="000170C1">
      <w:pPr>
        <w:spacing w:line="276" w:lineRule="auto"/>
        <w:rPr>
          <w:b/>
        </w:rPr>
      </w:pPr>
      <w:r w:rsidRPr="00833650">
        <w:rPr>
          <w:b/>
        </w:rPr>
        <w:t>Beskrivelse</w:t>
      </w:r>
    </w:p>
    <w:p w14:paraId="5FBA6051" w14:textId="77777777" w:rsidR="00B73525" w:rsidRDefault="00833650" w:rsidP="000170C1">
      <w:pPr>
        <w:spacing w:line="276" w:lineRule="auto"/>
      </w:pPr>
      <w:r>
        <w:t xml:space="preserve">Der skelnes mellem tre forskellige paradigmer den styrende, </w:t>
      </w:r>
      <w:proofErr w:type="spellStart"/>
      <w:r>
        <w:t>lazziez</w:t>
      </w:r>
      <w:proofErr w:type="spellEnd"/>
      <w:r>
        <w:t xml:space="preserve"> </w:t>
      </w:r>
      <w:proofErr w:type="spellStart"/>
      <w:r>
        <w:t>farie</w:t>
      </w:r>
      <w:proofErr w:type="spellEnd"/>
      <w:r>
        <w:t xml:space="preserve"> og</w:t>
      </w:r>
      <w:r w:rsidR="00B73525">
        <w:t xml:space="preserve"> ikke </w:t>
      </w:r>
      <w:r w:rsidR="00ED6E7A">
        <w:t>dirigerende</w:t>
      </w:r>
      <w:r w:rsidR="00C45FED">
        <w:t xml:space="preserve"> </w:t>
      </w:r>
      <w:sdt>
        <w:sdtPr>
          <w:id w:val="187801912"/>
          <w:citation/>
        </w:sdtPr>
        <w:sdtEndPr/>
        <w:sdtContent>
          <w:r w:rsidR="00C45FED">
            <w:fldChar w:fldCharType="begin"/>
          </w:r>
          <w:r w:rsidR="00C45FED">
            <w:instrText xml:space="preserve"> CITATION Ing18 \l 1030 </w:instrText>
          </w:r>
          <w:r w:rsidR="00C45FED">
            <w:fldChar w:fldCharType="separate"/>
          </w:r>
          <w:r w:rsidR="005B6E5C">
            <w:rPr>
              <w:noProof/>
            </w:rPr>
            <w:t>(46)</w:t>
          </w:r>
          <w:r w:rsidR="00C45FED">
            <w:fldChar w:fldCharType="end"/>
          </w:r>
        </w:sdtContent>
      </w:sdt>
      <w:r w:rsidR="00C45FED">
        <w:t>:</w:t>
      </w:r>
    </w:p>
    <w:p w14:paraId="0C0DE104" w14:textId="77777777" w:rsidR="00833650" w:rsidRDefault="00D31FF9" w:rsidP="000170C1">
      <w:pPr>
        <w:spacing w:line="276" w:lineRule="auto"/>
      </w:pPr>
      <w:r>
        <w:rPr>
          <w:b/>
        </w:rPr>
        <w:t xml:space="preserve">Den </w:t>
      </w:r>
      <w:r w:rsidR="00833650" w:rsidRPr="00833650">
        <w:rPr>
          <w:b/>
        </w:rPr>
        <w:t>Styrende</w:t>
      </w:r>
      <w:r>
        <w:rPr>
          <w:b/>
        </w:rPr>
        <w:t xml:space="preserve"> </w:t>
      </w:r>
      <w:r>
        <w:t>vil sige at det er den professionelle der ”ved bedst”, det er her vi arbejder med nudging og lægge faste rammer for borgeren eller aktiviteten.</w:t>
      </w:r>
    </w:p>
    <w:p w14:paraId="0B7E04EA" w14:textId="77777777" w:rsidR="00C45FED" w:rsidRDefault="00D31FF9" w:rsidP="000170C1">
      <w:pPr>
        <w:spacing w:line="276" w:lineRule="auto"/>
      </w:pPr>
      <w:r>
        <w:rPr>
          <w:b/>
        </w:rPr>
        <w:t xml:space="preserve">Den </w:t>
      </w:r>
      <w:r w:rsidR="003A34E7" w:rsidRPr="00833650">
        <w:rPr>
          <w:b/>
        </w:rPr>
        <w:t>Laissez</w:t>
      </w:r>
      <w:r>
        <w:rPr>
          <w:b/>
        </w:rPr>
        <w:t xml:space="preserve"> </w:t>
      </w:r>
      <w:r w:rsidR="003A34E7" w:rsidRPr="00833650">
        <w:rPr>
          <w:b/>
        </w:rPr>
        <w:t>faire</w:t>
      </w:r>
      <w:r>
        <w:rPr>
          <w:b/>
        </w:rPr>
        <w:t xml:space="preserve"> tilgang</w:t>
      </w:r>
      <w:r>
        <w:t xml:space="preserve"> vil sige at den professionelle </w:t>
      </w:r>
      <w:r w:rsidR="0092079D">
        <w:t>lade</w:t>
      </w:r>
      <w:r>
        <w:t>r tingene</w:t>
      </w:r>
      <w:r w:rsidR="0092079D">
        <w:t xml:space="preserve"> udvikle sig frit uden nogens indblanding</w:t>
      </w:r>
      <w:r w:rsidR="00620847">
        <w:t>.</w:t>
      </w:r>
      <w:r>
        <w:t xml:space="preserve"> Det er kun hvis borgeren beder om hjælp at han får hjælp, derefter trækker man sig igen. </w:t>
      </w:r>
    </w:p>
    <w:p w14:paraId="7C8F29CB" w14:textId="77777777" w:rsidR="00C45FED" w:rsidRDefault="00C45FED" w:rsidP="000170C1">
      <w:pPr>
        <w:spacing w:line="276" w:lineRule="auto"/>
      </w:pPr>
      <w:r>
        <w:rPr>
          <w:b/>
        </w:rPr>
        <w:t xml:space="preserve">I den </w:t>
      </w:r>
      <w:r w:rsidR="0092079D" w:rsidRPr="00833650">
        <w:rPr>
          <w:b/>
        </w:rPr>
        <w:t>Ikke dirigerende</w:t>
      </w:r>
      <w:r>
        <w:t xml:space="preserve"> tilgang er man af den opfattelse af at m</w:t>
      </w:r>
      <w:r w:rsidR="0092079D">
        <w:t>enn</w:t>
      </w:r>
      <w:r>
        <w:t>e</w:t>
      </w:r>
      <w:r w:rsidR="0092079D">
        <w:t>ske</w:t>
      </w:r>
      <w:r>
        <w:t>t er motiveret der hvor mennesket</w:t>
      </w:r>
      <w:r w:rsidR="0092079D">
        <w:t xml:space="preserve"> selv</w:t>
      </w:r>
      <w:r>
        <w:t xml:space="preserve"> mærker/føler der er et problem</w:t>
      </w:r>
      <w:r w:rsidR="0092079D">
        <w:t>.</w:t>
      </w:r>
      <w:r>
        <w:t xml:space="preserve"> Følger Vygotsky sætning om at </w:t>
      </w:r>
      <w:r w:rsidRPr="00C45FED">
        <w:rPr>
          <w:i/>
        </w:rPr>
        <w:t>s</w:t>
      </w:r>
      <w:r w:rsidR="0092079D" w:rsidRPr="00C45FED">
        <w:rPr>
          <w:i/>
        </w:rPr>
        <w:t>å længe der er liv er der motivation</w:t>
      </w:r>
      <w:r>
        <w:rPr>
          <w:i/>
        </w:rPr>
        <w:t xml:space="preserve"> og </w:t>
      </w:r>
      <w:r>
        <w:t>Carl Rogers</w:t>
      </w:r>
      <w:r w:rsidR="0092079D">
        <w:t xml:space="preserve"> </w:t>
      </w:r>
      <w:r w:rsidR="0092079D" w:rsidRPr="00C45FED">
        <w:rPr>
          <w:i/>
        </w:rPr>
        <w:t>Mennesket bruger sit liv på at udvikle sig, vi udvikler os mere og mere som os selv</w:t>
      </w:r>
      <w:r w:rsidR="00620847">
        <w:rPr>
          <w:i/>
        </w:rPr>
        <w:t>.</w:t>
      </w:r>
    </w:p>
    <w:p w14:paraId="1B435812" w14:textId="77777777" w:rsidR="0092079D" w:rsidRDefault="0092079D" w:rsidP="000170C1">
      <w:pPr>
        <w:spacing w:line="276" w:lineRule="auto"/>
        <w:rPr>
          <w:b/>
        </w:rPr>
      </w:pPr>
      <w:r w:rsidRPr="00C45FED">
        <w:rPr>
          <w:b/>
        </w:rPr>
        <w:t xml:space="preserve">Anvendelse </w:t>
      </w:r>
    </w:p>
    <w:p w14:paraId="01965FD1" w14:textId="77777777" w:rsidR="00C45FED" w:rsidRDefault="00C45FED" w:rsidP="000170C1">
      <w:pPr>
        <w:spacing w:line="276" w:lineRule="auto"/>
      </w:pPr>
      <w:r>
        <w:rPr>
          <w:b/>
        </w:rPr>
        <w:t xml:space="preserve">Den </w:t>
      </w:r>
      <w:r w:rsidRPr="00833650">
        <w:rPr>
          <w:b/>
        </w:rPr>
        <w:t>Styrende</w:t>
      </w:r>
      <w:r>
        <w:rPr>
          <w:b/>
        </w:rPr>
        <w:t xml:space="preserve"> </w:t>
      </w:r>
    </w:p>
    <w:p w14:paraId="00E68E06" w14:textId="77777777" w:rsidR="00C45FED" w:rsidRPr="00D31FF9" w:rsidRDefault="00C45FED" w:rsidP="000170C1">
      <w:pPr>
        <w:spacing w:line="276" w:lineRule="auto"/>
      </w:pPr>
      <w:r>
        <w:t xml:space="preserve">Eks: At tegne linjer på gulvet for at borgeren i sin elektriske kørestol ikke kører ind i væggen eller paneler. Eller at stille tingene klar til borgeren under en morgen ADL hvorefter at han selv afslutter delprocesserne i aktiviteten. </w:t>
      </w:r>
    </w:p>
    <w:p w14:paraId="27E33F65" w14:textId="77777777" w:rsidR="00C45FED" w:rsidRDefault="00C45FED" w:rsidP="000170C1">
      <w:pPr>
        <w:spacing w:line="276" w:lineRule="auto"/>
      </w:pPr>
      <w:r>
        <w:rPr>
          <w:b/>
        </w:rPr>
        <w:t xml:space="preserve">Den </w:t>
      </w:r>
      <w:r w:rsidRPr="00833650">
        <w:rPr>
          <w:b/>
        </w:rPr>
        <w:t>Laissez</w:t>
      </w:r>
      <w:r>
        <w:rPr>
          <w:b/>
        </w:rPr>
        <w:t xml:space="preserve"> </w:t>
      </w:r>
      <w:r w:rsidRPr="00833650">
        <w:rPr>
          <w:b/>
        </w:rPr>
        <w:t>faire</w:t>
      </w:r>
      <w:r>
        <w:rPr>
          <w:b/>
        </w:rPr>
        <w:t xml:space="preserve"> </w:t>
      </w:r>
    </w:p>
    <w:p w14:paraId="5403C20B" w14:textId="77777777" w:rsidR="00C45FED" w:rsidRDefault="00C45FED" w:rsidP="000170C1">
      <w:pPr>
        <w:spacing w:line="276" w:lineRule="auto"/>
      </w:pPr>
      <w:r>
        <w:t xml:space="preserve">Borger kører med post på eget initiativ, borger ønsker at personale griber mindst mulig ind, de </w:t>
      </w:r>
      <w:r w:rsidR="000357FA">
        <w:t>hjælper</w:t>
      </w:r>
      <w:r>
        <w:t xml:space="preserve"> </w:t>
      </w:r>
      <w:r w:rsidR="000357FA">
        <w:t>kun når borger beder om det.</w:t>
      </w:r>
    </w:p>
    <w:p w14:paraId="2F3801F7" w14:textId="77777777" w:rsidR="00C45FED" w:rsidRDefault="00C45FED" w:rsidP="000170C1">
      <w:pPr>
        <w:spacing w:line="276" w:lineRule="auto"/>
      </w:pPr>
      <w:r>
        <w:rPr>
          <w:b/>
        </w:rPr>
        <w:t xml:space="preserve">Den </w:t>
      </w:r>
      <w:r w:rsidRPr="00833650">
        <w:rPr>
          <w:b/>
        </w:rPr>
        <w:t>Ikke dirigerende</w:t>
      </w:r>
      <w:r>
        <w:t xml:space="preserve"> </w:t>
      </w:r>
    </w:p>
    <w:p w14:paraId="12B03A59" w14:textId="77777777" w:rsidR="00C45FED" w:rsidRDefault="00C45FED" w:rsidP="000170C1">
      <w:pPr>
        <w:spacing w:line="276" w:lineRule="auto"/>
      </w:pPr>
      <w:r>
        <w:t xml:space="preserve">Eksempel kan være når udeboende borger selv kommer på Lunden for at træne gang og styrke i motionsrummet, her blander personale sig udenom. </w:t>
      </w:r>
    </w:p>
    <w:p w14:paraId="0DBB251A" w14:textId="77777777" w:rsidR="00C45FED" w:rsidRPr="00C45FED" w:rsidRDefault="00C45FED" w:rsidP="000170C1">
      <w:pPr>
        <w:spacing w:line="276" w:lineRule="auto"/>
        <w:rPr>
          <w:b/>
        </w:rPr>
      </w:pPr>
      <w:r w:rsidRPr="00C45FED">
        <w:rPr>
          <w:b/>
        </w:rPr>
        <w:t>Bemærkning</w:t>
      </w:r>
    </w:p>
    <w:p w14:paraId="5F8B15D5" w14:textId="77777777" w:rsidR="0092079D" w:rsidRDefault="00C45FED" w:rsidP="000170C1">
      <w:pPr>
        <w:spacing w:line="276" w:lineRule="auto"/>
      </w:pPr>
      <w:r>
        <w:t>Ofte er a</w:t>
      </w:r>
      <w:r w:rsidR="0092079D">
        <w:t>lle paradigmer i sp</w:t>
      </w:r>
      <w:r>
        <w:t xml:space="preserve">il. Man skal ikke beslutte sig </w:t>
      </w:r>
      <w:r w:rsidR="0092079D">
        <w:t xml:space="preserve">for et paradigme, men vi skal vide </w:t>
      </w:r>
      <w:r>
        <w:t>hvilken en man anvender i sin praksis og hvorfor</w:t>
      </w:r>
      <w:sdt>
        <w:sdtPr>
          <w:id w:val="1827853002"/>
          <w:citation/>
        </w:sdtPr>
        <w:sdtEndPr/>
        <w:sdtContent>
          <w:r>
            <w:fldChar w:fldCharType="begin"/>
          </w:r>
          <w:r>
            <w:instrText xml:space="preserve"> CITATION Ing18 \l 1030 </w:instrText>
          </w:r>
          <w:r>
            <w:fldChar w:fldCharType="separate"/>
          </w:r>
          <w:r w:rsidR="005B6E5C">
            <w:rPr>
              <w:noProof/>
            </w:rPr>
            <w:t xml:space="preserve"> (46)</w:t>
          </w:r>
          <w:r>
            <w:fldChar w:fldCharType="end"/>
          </w:r>
        </w:sdtContent>
      </w:sdt>
      <w:r w:rsidR="0092079D">
        <w:t>.</w:t>
      </w:r>
      <w:r>
        <w:t xml:space="preserve"> </w:t>
      </w:r>
      <w:r w:rsidR="0092079D">
        <w:t xml:space="preserve"> </w:t>
      </w:r>
    </w:p>
    <w:p w14:paraId="75D17FD7" w14:textId="77777777" w:rsidR="00D4139E" w:rsidRDefault="00D4139E" w:rsidP="000170C1">
      <w:pPr>
        <w:spacing w:line="276" w:lineRule="auto"/>
      </w:pPr>
    </w:p>
    <w:p w14:paraId="012257CA" w14:textId="77777777" w:rsidR="00D4139E" w:rsidRDefault="00D4139E" w:rsidP="000170C1">
      <w:pPr>
        <w:spacing w:line="276" w:lineRule="auto"/>
      </w:pPr>
    </w:p>
    <w:p w14:paraId="1D8E9D74" w14:textId="77777777" w:rsidR="00D4139E" w:rsidRDefault="00D4139E" w:rsidP="000170C1">
      <w:pPr>
        <w:spacing w:line="276" w:lineRule="auto"/>
      </w:pPr>
    </w:p>
    <w:p w14:paraId="033B200C" w14:textId="77777777" w:rsidR="00D4139E" w:rsidRPr="00FC39E9" w:rsidRDefault="00D4139E" w:rsidP="000170C1">
      <w:pPr>
        <w:spacing w:line="276" w:lineRule="auto"/>
      </w:pPr>
    </w:p>
    <w:p w14:paraId="0E490E1E" w14:textId="77777777" w:rsidR="00096988" w:rsidRDefault="00096988" w:rsidP="000170C1">
      <w:pPr>
        <w:pStyle w:val="Overskrift2"/>
        <w:spacing w:line="276" w:lineRule="auto"/>
      </w:pPr>
      <w:bookmarkStart w:id="46" w:name="_Toc102133484"/>
      <w:r>
        <w:lastRenderedPageBreak/>
        <w:t>kiksemodellen</w:t>
      </w:r>
      <w:bookmarkEnd w:id="46"/>
    </w:p>
    <w:p w14:paraId="23AF5501" w14:textId="77777777" w:rsidR="00096988" w:rsidRPr="00E04F7F" w:rsidRDefault="00096988" w:rsidP="000170C1">
      <w:pPr>
        <w:tabs>
          <w:tab w:val="left" w:pos="4035"/>
        </w:tabs>
        <w:spacing w:line="276" w:lineRule="auto"/>
        <w:rPr>
          <w:b/>
        </w:rPr>
      </w:pPr>
      <w:r w:rsidRPr="00E04F7F">
        <w:rPr>
          <w:b/>
        </w:rPr>
        <w:t>Type</w:t>
      </w:r>
      <w:r>
        <w:rPr>
          <w:b/>
        </w:rPr>
        <w:tab/>
      </w:r>
    </w:p>
    <w:p w14:paraId="185CCDC3" w14:textId="77777777" w:rsidR="00096988" w:rsidRDefault="00096988" w:rsidP="000170C1">
      <w:pPr>
        <w:spacing w:line="276" w:lineRule="auto"/>
      </w:pPr>
      <w:r>
        <w:t>Faglig tilgang</w:t>
      </w:r>
    </w:p>
    <w:p w14:paraId="3B4E6B20" w14:textId="77777777" w:rsidR="00096988" w:rsidRPr="00E04F7F" w:rsidRDefault="00096988" w:rsidP="000170C1">
      <w:pPr>
        <w:spacing w:line="276" w:lineRule="auto"/>
        <w:rPr>
          <w:b/>
        </w:rPr>
      </w:pPr>
      <w:r w:rsidRPr="00E04F7F">
        <w:rPr>
          <w:b/>
        </w:rPr>
        <w:t xml:space="preserve">Formål </w:t>
      </w:r>
    </w:p>
    <w:p w14:paraId="4A706C13" w14:textId="77777777" w:rsidR="00096988" w:rsidRDefault="00096988" w:rsidP="000170C1">
      <w:pPr>
        <w:spacing w:line="276" w:lineRule="auto"/>
      </w:pPr>
      <w:r>
        <w:t>At afdække borgerens energiforvaltning og finde frem til hvornår der skal kompenseres således han bruger sin energi bedst muligt.</w:t>
      </w:r>
    </w:p>
    <w:p w14:paraId="55EEF4F6" w14:textId="77777777" w:rsidR="00096988" w:rsidRPr="00E04F7F" w:rsidRDefault="00096988" w:rsidP="000170C1">
      <w:pPr>
        <w:spacing w:line="276" w:lineRule="auto"/>
        <w:rPr>
          <w:b/>
        </w:rPr>
      </w:pPr>
      <w:r w:rsidRPr="00E04F7F">
        <w:rPr>
          <w:b/>
        </w:rPr>
        <w:t>Beskrivelse</w:t>
      </w:r>
    </w:p>
    <w:p w14:paraId="4B3855F6" w14:textId="77777777" w:rsidR="000170C1" w:rsidRDefault="00096988" w:rsidP="000170C1">
      <w:pPr>
        <w:spacing w:line="276" w:lineRule="auto"/>
      </w:pPr>
      <w:r>
        <w:t>I forhold til træthed skelnes der imellem fysisk træthed, psykisk træthed, me</w:t>
      </w:r>
      <w:r w:rsidR="000170C1">
        <w:t xml:space="preserve">ntal træthed og nedsat </w:t>
      </w:r>
      <w:proofErr w:type="spellStart"/>
      <w:r w:rsidR="000170C1">
        <w:t>arousal</w:t>
      </w:r>
      <w:proofErr w:type="spellEnd"/>
      <w:r w:rsidR="000170C1">
        <w:t xml:space="preserve">. I forhold til mental træthed efter en hjerneskade skyldes trætheden formentlig at hjernen arbejder ineffektivt, da den må kompensere og arbejde anderledes end før skaden. Efter en hjerneskade kan det tage længere tid at lade batterierne op og de bliver hurtigere tømt. For at batterierne holder længere kan man arbejde kompenserende ved at man først skaber et overblik over hvad det er, der trækker energi i borgerens liv </w:t>
      </w:r>
      <w:sdt>
        <w:sdtPr>
          <w:id w:val="-426111064"/>
          <w:citation/>
        </w:sdtPr>
        <w:sdtEndPr/>
        <w:sdtContent>
          <w:r w:rsidR="000170C1">
            <w:fldChar w:fldCharType="begin"/>
          </w:r>
          <w:r w:rsidR="000170C1">
            <w:instrText xml:space="preserve"> CITATION CSV18 \l 1030 </w:instrText>
          </w:r>
          <w:r w:rsidR="000170C1">
            <w:fldChar w:fldCharType="separate"/>
          </w:r>
          <w:r w:rsidR="000170C1">
            <w:rPr>
              <w:noProof/>
            </w:rPr>
            <w:t>(47)</w:t>
          </w:r>
          <w:r w:rsidR="000170C1">
            <w:fldChar w:fldCharType="end"/>
          </w:r>
        </w:sdtContent>
      </w:sdt>
      <w:r w:rsidR="000170C1">
        <w:t>.</w:t>
      </w:r>
    </w:p>
    <w:p w14:paraId="4B469AFA" w14:textId="77777777" w:rsidR="00096988" w:rsidRDefault="000170C1" w:rsidP="000170C1">
      <w:pPr>
        <w:spacing w:line="276" w:lineRule="auto"/>
      </w:pPr>
      <w:r>
        <w:rPr>
          <w:noProof/>
          <w:lang w:eastAsia="da-DK"/>
        </w:rPr>
        <w:drawing>
          <wp:anchor distT="0" distB="0" distL="114300" distR="114300" simplePos="0" relativeHeight="251882496" behindDoc="0" locked="0" layoutInCell="1" allowOverlap="1" wp14:anchorId="2294BE4C" wp14:editId="3F553D74">
            <wp:simplePos x="0" y="0"/>
            <wp:positionH relativeFrom="page">
              <wp:posOffset>3747923</wp:posOffset>
            </wp:positionH>
            <wp:positionV relativeFrom="paragraph">
              <wp:posOffset>508</wp:posOffset>
            </wp:positionV>
            <wp:extent cx="3199765" cy="2370455"/>
            <wp:effectExtent l="0" t="0" r="635" b="0"/>
            <wp:wrapThrough wrapText="bothSides">
              <wp:wrapPolygon edited="0">
                <wp:start x="0" y="0"/>
                <wp:lineTo x="0" y="21351"/>
                <wp:lineTo x="21476" y="21351"/>
                <wp:lineTo x="21476" y="0"/>
                <wp:lineTo x="0" y="0"/>
              </wp:wrapPolygon>
            </wp:wrapThrough>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2165" t="25680" r="35461" b="18488"/>
                    <a:stretch/>
                  </pic:blipFill>
                  <pic:spPr bwMode="auto">
                    <a:xfrm>
                      <a:off x="0" y="0"/>
                      <a:ext cx="3199765" cy="237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81472" behindDoc="0" locked="0" layoutInCell="1" allowOverlap="1" wp14:anchorId="44236ECC" wp14:editId="1E5E51EB">
            <wp:simplePos x="0" y="0"/>
            <wp:positionH relativeFrom="column">
              <wp:posOffset>-18060</wp:posOffset>
            </wp:positionH>
            <wp:positionV relativeFrom="paragraph">
              <wp:posOffset>8763</wp:posOffset>
            </wp:positionV>
            <wp:extent cx="3008630" cy="2360295"/>
            <wp:effectExtent l="0" t="0" r="1270" b="1905"/>
            <wp:wrapThrough wrapText="bothSides">
              <wp:wrapPolygon edited="0">
                <wp:start x="0" y="0"/>
                <wp:lineTo x="0" y="21443"/>
                <wp:lineTo x="21472" y="21443"/>
                <wp:lineTo x="21472" y="0"/>
                <wp:lineTo x="0" y="0"/>
              </wp:wrapPolygon>
            </wp:wrapThrough>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7120" t="27916" r="36589" b="24291"/>
                    <a:stretch/>
                  </pic:blipFill>
                  <pic:spPr bwMode="auto">
                    <a:xfrm>
                      <a:off x="0" y="0"/>
                      <a:ext cx="3008630" cy="236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988">
        <w:t xml:space="preserve"> </w:t>
      </w:r>
    </w:p>
    <w:p w14:paraId="6EB45623" w14:textId="77777777" w:rsidR="00096988" w:rsidRDefault="00096988" w:rsidP="000170C1">
      <w:pPr>
        <w:spacing w:line="276" w:lineRule="auto"/>
      </w:pPr>
      <w:r>
        <w:t>De aktiviteter der trækker energi fra borgeren kaldes kiks. Udfører borgeren eksempelv</w:t>
      </w:r>
      <w:r w:rsidR="000357FA">
        <w:t>is mange krævende aktiviteter</w:t>
      </w:r>
      <w:r>
        <w:t xml:space="preserve"> i weekenden, kan det bevirke at borgeren mandag og tirsdag ikke kan lave noget, grundet udtrætning/udmattelse. Man kan overveje om kiksene måske skal spares sammen og spredes ud. Måske er også mentalt overforbrug skyld i humørmæssige symptomer, irritabilitet, fysisk forværring </w:t>
      </w:r>
      <w:proofErr w:type="gramStart"/>
      <w:r w:rsidR="000357FA">
        <w:t>m.v..</w:t>
      </w:r>
      <w:proofErr w:type="gramEnd"/>
    </w:p>
    <w:p w14:paraId="17597D72" w14:textId="77777777" w:rsidR="00096988" w:rsidRPr="00096988" w:rsidRDefault="00096988" w:rsidP="000170C1">
      <w:pPr>
        <w:spacing w:line="276" w:lineRule="auto"/>
        <w:rPr>
          <w:b/>
        </w:rPr>
      </w:pPr>
      <w:r w:rsidRPr="00096988">
        <w:rPr>
          <w:b/>
        </w:rPr>
        <w:t>Anvendelse</w:t>
      </w:r>
    </w:p>
    <w:p w14:paraId="5F2E3449" w14:textId="77777777" w:rsidR="00096988" w:rsidRDefault="00096988" w:rsidP="000170C1">
      <w:pPr>
        <w:spacing w:line="276" w:lineRule="auto"/>
      </w:pPr>
      <w:r>
        <w:t xml:space="preserve">Der tages stilling til </w:t>
      </w:r>
    </w:p>
    <w:p w14:paraId="0A98C55D" w14:textId="77777777" w:rsidR="00096988" w:rsidRDefault="00096988" w:rsidP="00FC7427">
      <w:pPr>
        <w:pStyle w:val="Listeafsnit"/>
        <w:numPr>
          <w:ilvl w:val="0"/>
          <w:numId w:val="42"/>
        </w:numPr>
        <w:spacing w:line="276" w:lineRule="auto"/>
      </w:pPr>
      <w:r>
        <w:t xml:space="preserve">Hvor længe kan personen være i gang før der må holdes pause? </w:t>
      </w:r>
    </w:p>
    <w:p w14:paraId="21D84965" w14:textId="77777777" w:rsidR="00096988" w:rsidRDefault="00096988" w:rsidP="00FC7427">
      <w:pPr>
        <w:pStyle w:val="Listeafsnit"/>
        <w:numPr>
          <w:ilvl w:val="0"/>
          <w:numId w:val="42"/>
        </w:numPr>
        <w:spacing w:line="276" w:lineRule="auto"/>
      </w:pPr>
      <w:r>
        <w:t>Hvilke tegn er der på træthed/mental udkobling?</w:t>
      </w:r>
    </w:p>
    <w:p w14:paraId="01845B8C" w14:textId="77777777" w:rsidR="00096988" w:rsidRDefault="00096988" w:rsidP="00FC7427">
      <w:pPr>
        <w:pStyle w:val="Listeafsnit"/>
        <w:numPr>
          <w:ilvl w:val="1"/>
          <w:numId w:val="42"/>
        </w:numPr>
        <w:spacing w:line="276" w:lineRule="auto"/>
      </w:pPr>
      <w:r>
        <w:t xml:space="preserve">De første tegn? </w:t>
      </w:r>
    </w:p>
    <w:p w14:paraId="4DB8B1A5" w14:textId="77777777" w:rsidR="00096988" w:rsidRDefault="00096988" w:rsidP="00FC7427">
      <w:pPr>
        <w:pStyle w:val="Listeafsnit"/>
        <w:numPr>
          <w:ilvl w:val="1"/>
          <w:numId w:val="42"/>
        </w:numPr>
        <w:spacing w:line="276" w:lineRule="auto"/>
      </w:pPr>
      <w:r>
        <w:t xml:space="preserve">De sidste tegn? </w:t>
      </w:r>
    </w:p>
    <w:p w14:paraId="4183F217" w14:textId="77777777" w:rsidR="00096988" w:rsidRDefault="00096988" w:rsidP="00FC7427">
      <w:pPr>
        <w:pStyle w:val="Listeafsnit"/>
        <w:numPr>
          <w:ilvl w:val="0"/>
          <w:numId w:val="42"/>
        </w:numPr>
        <w:spacing w:line="276" w:lineRule="auto"/>
      </w:pPr>
      <w:r>
        <w:t>Hvad tager energi?</w:t>
      </w:r>
    </w:p>
    <w:p w14:paraId="7DEB37EA" w14:textId="77777777" w:rsidR="00096988" w:rsidRDefault="00096988" w:rsidP="00FC7427">
      <w:pPr>
        <w:pStyle w:val="Listeafsnit"/>
        <w:numPr>
          <w:ilvl w:val="0"/>
          <w:numId w:val="42"/>
        </w:numPr>
        <w:spacing w:line="276" w:lineRule="auto"/>
      </w:pPr>
      <w:r>
        <w:t xml:space="preserve">Hvad giver energi? </w:t>
      </w:r>
    </w:p>
    <w:p w14:paraId="43CD0ADD" w14:textId="77777777" w:rsidR="00096988" w:rsidRDefault="00096988" w:rsidP="00FC7427">
      <w:pPr>
        <w:pStyle w:val="Listeafsnit"/>
        <w:numPr>
          <w:ilvl w:val="0"/>
          <w:numId w:val="42"/>
        </w:numPr>
        <w:spacing w:line="276" w:lineRule="auto"/>
      </w:pPr>
      <w:r>
        <w:t>Kan personen selv mærke træthed (not!)?</w:t>
      </w:r>
    </w:p>
    <w:p w14:paraId="2C2687B1" w14:textId="77777777" w:rsidR="00096988" w:rsidRDefault="00096988" w:rsidP="00FC7427">
      <w:pPr>
        <w:pStyle w:val="Listeafsnit"/>
        <w:numPr>
          <w:ilvl w:val="0"/>
          <w:numId w:val="42"/>
        </w:numPr>
        <w:spacing w:line="276" w:lineRule="auto"/>
      </w:pPr>
      <w:r>
        <w:t>Hvordan kan ”batterierne” lades op?</w:t>
      </w:r>
    </w:p>
    <w:p w14:paraId="5D306F1C" w14:textId="77777777" w:rsidR="0088086B" w:rsidRDefault="00096988" w:rsidP="000170C1">
      <w:pPr>
        <w:spacing w:line="276" w:lineRule="auto"/>
      </w:pPr>
      <w:r>
        <w:lastRenderedPageBreak/>
        <w:t>Vurder hvordan og hvornår en aktivitet mest hensigtsmæssigt kan udføres, så borgeren ikke udtrættes eller når at komme sig mellem aktiviteter. Der ønskes en balance mel</w:t>
      </w:r>
      <w:r w:rsidR="00815691">
        <w:t>lem udfoldelse og energi.</w:t>
      </w:r>
    </w:p>
    <w:p w14:paraId="26236EE6" w14:textId="77777777" w:rsidR="004F6865" w:rsidRPr="00F143E7" w:rsidRDefault="004F6865" w:rsidP="004F6865">
      <w:pPr>
        <w:pStyle w:val="Overskrift2"/>
      </w:pPr>
      <w:bookmarkStart w:id="47" w:name="_Hlk85013781"/>
      <w:bookmarkStart w:id="48" w:name="_Toc102133485"/>
      <w:bookmarkEnd w:id="47"/>
      <w:r w:rsidRPr="00F143E7">
        <w:rPr>
          <w:rStyle w:val="normaltextrun"/>
          <w:rFonts w:asciiTheme="minorHAnsi" w:hAnsiTheme="minorHAnsi" w:cstheme="minorHAnsi"/>
          <w:noProof/>
          <w:color w:val="auto"/>
          <w:sz w:val="24"/>
          <w:szCs w:val="24"/>
          <w:lang w:eastAsia="da-DK"/>
        </w:rPr>
        <w:drawing>
          <wp:anchor distT="0" distB="0" distL="114300" distR="114300" simplePos="0" relativeHeight="251890688" behindDoc="0" locked="0" layoutInCell="1" allowOverlap="1" wp14:anchorId="237954A1" wp14:editId="00B05712">
            <wp:simplePos x="0" y="0"/>
            <wp:positionH relativeFrom="column">
              <wp:posOffset>-635</wp:posOffset>
            </wp:positionH>
            <wp:positionV relativeFrom="paragraph">
              <wp:posOffset>589915</wp:posOffset>
            </wp:positionV>
            <wp:extent cx="6191885" cy="1958975"/>
            <wp:effectExtent l="0" t="0" r="0" b="0"/>
            <wp:wrapSquare wrapText="bothSides"/>
            <wp:docPr id="226" name="Billede 226" descr="C:\Users\Maya\Pictures\skoven lu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a\Pictures\skoven lunde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88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43E7">
        <w:t>Uderehabilitering</w:t>
      </w:r>
      <w:bookmarkEnd w:id="48"/>
    </w:p>
    <w:p w14:paraId="38622C58" w14:textId="77777777" w:rsidR="004F6865" w:rsidRPr="00F143E7" w:rsidRDefault="004F6865" w:rsidP="004F6865">
      <w:pPr>
        <w:pStyle w:val="paragraph"/>
        <w:spacing w:before="0" w:beforeAutospacing="0" w:after="0" w:afterAutospacing="0"/>
        <w:textAlignment w:val="baseline"/>
        <w:rPr>
          <w:rStyle w:val="eop"/>
          <w:rFonts w:asciiTheme="minorHAnsi" w:hAnsiTheme="minorHAnsi" w:cstheme="minorHAnsi"/>
        </w:rPr>
      </w:pPr>
      <w:r w:rsidRPr="00F143E7">
        <w:rPr>
          <w:rStyle w:val="eop"/>
          <w:rFonts w:asciiTheme="minorHAnsi" w:hAnsiTheme="minorHAnsi" w:cstheme="minorHAnsi"/>
        </w:rPr>
        <w:t xml:space="preserve"> </w:t>
      </w:r>
      <w:r w:rsidRPr="00F143E7">
        <w:rPr>
          <w:rStyle w:val="eop"/>
          <w:rFonts w:asciiTheme="minorHAnsi" w:hAnsiTheme="minorHAnsi" w:cstheme="minorHAnsi"/>
          <w:noProof/>
        </w:rPr>
        <w:t xml:space="preserve">             </w:t>
      </w:r>
    </w:p>
    <w:p w14:paraId="294C0E0D" w14:textId="77777777" w:rsidR="004F6865" w:rsidRPr="00F143E7" w:rsidRDefault="004F6865" w:rsidP="004F6865">
      <w:pPr>
        <w:pStyle w:val="paragraph"/>
        <w:spacing w:before="0" w:beforeAutospacing="0" w:after="0" w:afterAutospacing="0"/>
        <w:textAlignment w:val="baseline"/>
        <w:rPr>
          <w:rStyle w:val="eop"/>
          <w:rFonts w:asciiTheme="minorHAnsi" w:hAnsiTheme="minorHAnsi" w:cstheme="minorHAnsi"/>
          <w:noProof/>
        </w:rPr>
      </w:pPr>
      <w:bookmarkStart w:id="49" w:name="_Hlk85010990"/>
      <w:bookmarkEnd w:id="49"/>
      <w:r w:rsidRPr="00F143E7">
        <w:rPr>
          <w:rStyle w:val="eop"/>
          <w:rFonts w:asciiTheme="minorHAnsi" w:hAnsiTheme="minorHAnsi" w:cstheme="minorHAnsi"/>
          <w:noProof/>
        </w:rPr>
        <w:drawing>
          <wp:anchor distT="0" distB="0" distL="114300" distR="114300" simplePos="0" relativeHeight="251891712" behindDoc="0" locked="0" layoutInCell="1" allowOverlap="1" wp14:anchorId="0808F1F5" wp14:editId="5A37021F">
            <wp:simplePos x="0" y="0"/>
            <wp:positionH relativeFrom="margin">
              <wp:posOffset>4492625</wp:posOffset>
            </wp:positionH>
            <wp:positionV relativeFrom="margin">
              <wp:posOffset>2728595</wp:posOffset>
            </wp:positionV>
            <wp:extent cx="1687830" cy="2346960"/>
            <wp:effectExtent l="0" t="0" r="7620" b="0"/>
            <wp:wrapSquare wrapText="bothSides"/>
            <wp:docPr id="227" name="Billede 227" descr="Et billede, der indeholder græs, udendørs, træ,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græs, udendørs, træ, person&#10;&#10;Automatisk genereret beskrivels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7830" cy="2346960"/>
                    </a:xfrm>
                    <a:prstGeom prst="rect">
                      <a:avLst/>
                    </a:prstGeom>
                    <a:noFill/>
                  </pic:spPr>
                </pic:pic>
              </a:graphicData>
            </a:graphic>
            <wp14:sizeRelH relativeFrom="margin">
              <wp14:pctWidth>0</wp14:pctWidth>
            </wp14:sizeRelH>
            <wp14:sizeRelV relativeFrom="margin">
              <wp14:pctHeight>0</wp14:pctHeight>
            </wp14:sizeRelV>
          </wp:anchor>
        </w:drawing>
      </w:r>
      <w:r w:rsidRPr="00F143E7">
        <w:rPr>
          <w:rStyle w:val="eop"/>
          <w:rFonts w:asciiTheme="minorHAnsi" w:hAnsiTheme="minorHAnsi" w:cstheme="minorHAnsi"/>
          <w:noProof/>
        </w:rPr>
        <w:drawing>
          <wp:inline distT="0" distB="0" distL="0" distR="0" wp14:anchorId="0B59347F" wp14:editId="783FA408">
            <wp:extent cx="1792800" cy="2363470"/>
            <wp:effectExtent l="0" t="0" r="0" b="0"/>
            <wp:docPr id="228" name="Billede 228" descr="C:\Users\Maya\Pictures\IMG_E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a\Pictures\IMG_E142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5766" cy="2406929"/>
                    </a:xfrm>
                    <a:prstGeom prst="rect">
                      <a:avLst/>
                    </a:prstGeom>
                    <a:noFill/>
                    <a:ln>
                      <a:noFill/>
                    </a:ln>
                  </pic:spPr>
                </pic:pic>
              </a:graphicData>
            </a:graphic>
          </wp:inline>
        </w:drawing>
      </w:r>
      <w:r w:rsidRPr="00F143E7">
        <w:rPr>
          <w:rStyle w:val="eop"/>
          <w:rFonts w:asciiTheme="minorHAnsi" w:hAnsiTheme="minorHAnsi" w:cstheme="minorHAnsi"/>
        </w:rPr>
        <w:t xml:space="preserve"> </w:t>
      </w:r>
      <w:r w:rsidRPr="00F143E7">
        <w:rPr>
          <w:rStyle w:val="eop"/>
          <w:rFonts w:asciiTheme="minorHAnsi" w:hAnsiTheme="minorHAnsi" w:cstheme="minorHAnsi"/>
          <w:noProof/>
        </w:rPr>
        <w:t xml:space="preserve"> </w:t>
      </w:r>
      <w:bookmarkStart w:id="50" w:name="_Hlk85011104"/>
      <w:bookmarkEnd w:id="50"/>
      <w:r w:rsidRPr="00F143E7">
        <w:rPr>
          <w:rStyle w:val="eop"/>
          <w:rFonts w:asciiTheme="minorHAnsi" w:hAnsiTheme="minorHAnsi" w:cstheme="minorHAnsi"/>
          <w:noProof/>
        </w:rPr>
        <w:t xml:space="preserve">         </w:t>
      </w:r>
      <w:r w:rsidRPr="00F143E7">
        <w:rPr>
          <w:rStyle w:val="eop"/>
          <w:rFonts w:asciiTheme="minorHAnsi" w:hAnsiTheme="minorHAnsi" w:cstheme="minorHAnsi"/>
          <w:noProof/>
        </w:rPr>
        <w:drawing>
          <wp:inline distT="0" distB="0" distL="0" distR="0" wp14:anchorId="3C84B414" wp14:editId="49FD2FC4">
            <wp:extent cx="2340610" cy="1872080"/>
            <wp:effectExtent l="5715" t="0" r="8255" b="8255"/>
            <wp:docPr id="229" name="Billede 229" descr="F:\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72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377558" cy="1901632"/>
                    </a:xfrm>
                    <a:prstGeom prst="rect">
                      <a:avLst/>
                    </a:prstGeom>
                    <a:noFill/>
                    <a:ln>
                      <a:noFill/>
                    </a:ln>
                  </pic:spPr>
                </pic:pic>
              </a:graphicData>
            </a:graphic>
          </wp:inline>
        </w:drawing>
      </w:r>
    </w:p>
    <w:p w14:paraId="65C3D9A5" w14:textId="77777777" w:rsidR="004F6865" w:rsidRPr="00F143E7" w:rsidRDefault="004F6865" w:rsidP="004F6865">
      <w:pPr>
        <w:pStyle w:val="paragraph"/>
        <w:spacing w:before="0" w:beforeAutospacing="0" w:after="0" w:afterAutospacing="0"/>
        <w:textAlignment w:val="baseline"/>
        <w:rPr>
          <w:rFonts w:asciiTheme="minorHAnsi" w:hAnsiTheme="minorHAnsi" w:cstheme="minorHAnsi"/>
          <w:noProof/>
        </w:rPr>
      </w:pPr>
    </w:p>
    <w:p w14:paraId="25816F60" w14:textId="77777777" w:rsidR="004F6865" w:rsidRPr="00D4139E" w:rsidRDefault="004F6865" w:rsidP="00D4139E">
      <w:pPr>
        <w:rPr>
          <w:b/>
        </w:rPr>
      </w:pPr>
      <w:r w:rsidRPr="00D4139E">
        <w:rPr>
          <w:b/>
        </w:rPr>
        <w:t>Formål</w:t>
      </w:r>
    </w:p>
    <w:p w14:paraId="719A86F2" w14:textId="77777777" w:rsidR="004F6865" w:rsidRPr="004F6865" w:rsidRDefault="004F6865" w:rsidP="00D4139E">
      <w:pPr>
        <w:rPr>
          <w:rFonts w:cstheme="minorHAnsi"/>
        </w:rPr>
      </w:pPr>
      <w:r w:rsidRPr="00D4139E">
        <w:rPr>
          <w:rStyle w:val="Strk"/>
          <w:rFonts w:cstheme="minorHAnsi"/>
          <w:b w:val="0"/>
          <w:shd w:val="clear" w:color="auto" w:fill="FFFFFF"/>
        </w:rPr>
        <w:t>Det</w:t>
      </w:r>
      <w:r w:rsidRPr="00D4139E">
        <w:rPr>
          <w:rFonts w:cstheme="minorHAnsi"/>
          <w:shd w:val="clear" w:color="auto" w:fill="FFFFFF"/>
        </w:rPr>
        <w:t xml:space="preserve"> </w:t>
      </w:r>
      <w:r w:rsidRPr="004F6865">
        <w:rPr>
          <w:rFonts w:cstheme="minorHAnsi"/>
          <w:shd w:val="clear" w:color="auto" w:fill="FFFFFF"/>
        </w:rPr>
        <w:t>overordnende mål med</w:t>
      </w:r>
      <w:r w:rsidRPr="00D4139E">
        <w:rPr>
          <w:rFonts w:cstheme="minorHAnsi"/>
          <w:shd w:val="clear" w:color="auto" w:fill="FFFFFF"/>
        </w:rPr>
        <w:t> </w:t>
      </w:r>
      <w:r w:rsidRPr="00D4139E">
        <w:rPr>
          <w:rStyle w:val="Strk"/>
          <w:rFonts w:cstheme="minorHAnsi"/>
          <w:b w:val="0"/>
          <w:shd w:val="clear" w:color="auto" w:fill="FFFFFF"/>
        </w:rPr>
        <w:t>uderehabilitering</w:t>
      </w:r>
      <w:r w:rsidRPr="004F6865">
        <w:rPr>
          <w:rFonts w:cstheme="minorHAnsi"/>
          <w:shd w:val="clear" w:color="auto" w:fill="FFFFFF"/>
        </w:rPr>
        <w:t xml:space="preserve"> er at understøtter fysisk, kognitiv, psykisk og social rehabilitering af borgere med erhvervet hjerneskade. Vi definerer uderehabilitering </w:t>
      </w:r>
      <w:r w:rsidRPr="004F6865">
        <w:rPr>
          <w:rStyle w:val="normaltextrun"/>
          <w:rFonts w:cstheme="minorHAnsi"/>
        </w:rPr>
        <w:t>som forfatterne til bogen “Rehabilitering ude” har formuleret det:</w:t>
      </w:r>
    </w:p>
    <w:p w14:paraId="5037E048" w14:textId="77777777" w:rsidR="00D4139E" w:rsidRPr="00D4139E" w:rsidRDefault="004F6865" w:rsidP="00D4139E">
      <w:pPr>
        <w:rPr>
          <w:rFonts w:cstheme="minorHAnsi"/>
        </w:rPr>
      </w:pPr>
      <w:r w:rsidRPr="004F6865">
        <w:rPr>
          <w:rFonts w:cstheme="minorHAnsi"/>
        </w:rPr>
        <w:t>“Rehabilitering ude er en form for rehabiliteringsaktivitet, hvor målet </w:t>
      </w:r>
      <w:proofErr w:type="gramStart"/>
      <w:r w:rsidRPr="004F6865">
        <w:rPr>
          <w:rFonts w:cstheme="minorHAnsi"/>
        </w:rPr>
        <w:t>er,</w:t>
      </w:r>
      <w:proofErr w:type="gramEnd"/>
      <w:r w:rsidRPr="004F6865">
        <w:rPr>
          <w:rFonts w:cstheme="minorHAnsi"/>
        </w:rPr>
        <w:t xml:space="preserve"> at udløse de rehabiliterende processer og muligheder i mødet med naturen gennem bevægelse og nærvær i natur”.  </w:t>
      </w:r>
    </w:p>
    <w:p w14:paraId="0AA4196E" w14:textId="77777777" w:rsidR="004F6865" w:rsidRPr="00D4139E" w:rsidRDefault="004F6865" w:rsidP="00D4139E">
      <w:pPr>
        <w:rPr>
          <w:b/>
        </w:rPr>
      </w:pPr>
      <w:r w:rsidRPr="00D4139E">
        <w:rPr>
          <w:b/>
        </w:rPr>
        <w:t>Beskrivelse</w:t>
      </w:r>
    </w:p>
    <w:p w14:paraId="54703A52" w14:textId="77777777" w:rsidR="004F6865" w:rsidRPr="004F6865" w:rsidRDefault="004F6865" w:rsidP="00D4139E">
      <w:pPr>
        <w:rPr>
          <w:rStyle w:val="normaltextrun"/>
          <w:rFonts w:eastAsiaTheme="majorEastAsia" w:cstheme="minorHAnsi"/>
        </w:rPr>
      </w:pPr>
      <w:r w:rsidRPr="004F6865">
        <w:rPr>
          <w:rStyle w:val="normaltextrun"/>
          <w:rFonts w:eastAsiaTheme="majorEastAsia" w:cstheme="minorHAnsi"/>
        </w:rPr>
        <w:t xml:space="preserve">Når vi flytter rehabiliteringen udenfor: </w:t>
      </w:r>
    </w:p>
    <w:p w14:paraId="707A3FD1" w14:textId="77777777" w:rsidR="004F6865" w:rsidRPr="004F6865" w:rsidRDefault="004F6865" w:rsidP="00D4139E">
      <w:pPr>
        <w:rPr>
          <w:rStyle w:val="normaltextrun"/>
          <w:rFonts w:eastAsiaTheme="majorEastAsia" w:cstheme="minorHAnsi"/>
        </w:rPr>
      </w:pPr>
      <w:r w:rsidRPr="004F6865">
        <w:rPr>
          <w:rStyle w:val="normaltextrun"/>
          <w:rFonts w:eastAsiaTheme="majorEastAsia" w:cstheme="minorHAnsi"/>
        </w:rPr>
        <w:t xml:space="preserve">Vi er alle vokset op med noget natur, måske en have eller en park. Vi vokser op med årstider, vi har alle et barndommens landskab inde i os. Naturen er genkendelig og forudsigelig for os, uanset fysisk og psykisk formåen. Vi genkender og falder til ro i noget af det landskab, som har været med os altid. </w:t>
      </w:r>
    </w:p>
    <w:p w14:paraId="1CEF2193" w14:textId="77777777" w:rsidR="004F6865" w:rsidRPr="004F6865" w:rsidRDefault="004F6865" w:rsidP="00D4139E">
      <w:pPr>
        <w:rPr>
          <w:rStyle w:val="normaltextrun"/>
          <w:rFonts w:cstheme="minorHAnsi"/>
          <w:u w:val="single"/>
        </w:rPr>
      </w:pPr>
      <w:r w:rsidRPr="004F6865">
        <w:rPr>
          <w:rStyle w:val="normaltextrun"/>
          <w:rFonts w:cstheme="minorHAnsi"/>
        </w:rPr>
        <w:t xml:space="preserve">Derfor adskiller rehabilitering </w:t>
      </w:r>
      <w:r w:rsidRPr="004F6865">
        <w:rPr>
          <w:rStyle w:val="normaltextrun"/>
          <w:rFonts w:cstheme="minorHAnsi"/>
          <w:u w:val="single"/>
        </w:rPr>
        <w:t>ude</w:t>
      </w:r>
      <w:r w:rsidRPr="004F6865">
        <w:rPr>
          <w:rStyle w:val="normaltextrun"/>
          <w:rFonts w:cstheme="minorHAnsi"/>
        </w:rPr>
        <w:t xml:space="preserve"> sig fra rehabilitering </w:t>
      </w:r>
      <w:r w:rsidRPr="004F6865">
        <w:rPr>
          <w:rStyle w:val="normaltextrun"/>
          <w:rFonts w:cstheme="minorHAnsi"/>
          <w:u w:val="single"/>
        </w:rPr>
        <w:t>inde.</w:t>
      </w:r>
    </w:p>
    <w:p w14:paraId="1CE7C691" w14:textId="77777777" w:rsidR="004F6865" w:rsidRPr="00D4139E" w:rsidRDefault="004F6865" w:rsidP="00D4139E">
      <w:pPr>
        <w:rPr>
          <w:rStyle w:val="eop"/>
          <w:rFonts w:cstheme="minorHAnsi"/>
        </w:rPr>
      </w:pPr>
      <w:r w:rsidRPr="00D4139E">
        <w:rPr>
          <w:rStyle w:val="eop"/>
          <w:rFonts w:cstheme="minorHAnsi"/>
        </w:rPr>
        <w:lastRenderedPageBreak/>
        <w:t>Uderehabilitering er en særlig arena for aktiviteter og træning. Vi skal være optaget af, hvad vi kan bidrage med ift. de mål, personen har og den livssituation han/hun befinder sig i.</w:t>
      </w:r>
    </w:p>
    <w:p w14:paraId="02B96B11" w14:textId="77777777" w:rsidR="004F6865" w:rsidRPr="004F6865" w:rsidRDefault="004F6865" w:rsidP="00D4139E">
      <w:pPr>
        <w:rPr>
          <w:rFonts w:cstheme="minorHAnsi"/>
        </w:rPr>
      </w:pPr>
      <w:r w:rsidRPr="00D4139E">
        <w:rPr>
          <w:rFonts w:cstheme="minorHAnsi"/>
        </w:rPr>
        <w:t>Naturen giver mulighed for at arbejde situationsbestemt og kontekstafhængigt. Dette støtter overførselsværdien, så den enkeltes perspektiv og erfaringsdannelse kan varetages.</w:t>
      </w:r>
    </w:p>
    <w:p w14:paraId="1E4D1C1B" w14:textId="77777777" w:rsidR="004F6865" w:rsidRPr="004F6865" w:rsidRDefault="004F6865" w:rsidP="00D4139E">
      <w:pPr>
        <w:rPr>
          <w:rStyle w:val="eop"/>
          <w:rFonts w:cstheme="minorHAnsi"/>
          <w:b/>
        </w:rPr>
      </w:pPr>
      <w:bookmarkStart w:id="51" w:name="_Toc69737042"/>
      <w:r w:rsidRPr="004F6865">
        <w:rPr>
          <w:rStyle w:val="normaltextrun"/>
          <w:rFonts w:cstheme="minorHAnsi"/>
          <w:b/>
        </w:rPr>
        <w:t>Teoretisk baggrund</w:t>
      </w:r>
      <w:bookmarkEnd w:id="51"/>
      <w:r w:rsidRPr="004F6865">
        <w:rPr>
          <w:rStyle w:val="eop"/>
          <w:rFonts w:cstheme="minorHAnsi"/>
          <w:b/>
        </w:rPr>
        <w:t> </w:t>
      </w:r>
    </w:p>
    <w:p w14:paraId="0F3C02BE" w14:textId="77777777" w:rsidR="004F6865" w:rsidRPr="004F6865" w:rsidRDefault="004F6865" w:rsidP="00D4139E">
      <w:pPr>
        <w:rPr>
          <w:rStyle w:val="eop"/>
          <w:rFonts w:cstheme="minorHAnsi"/>
        </w:rPr>
      </w:pPr>
      <w:r w:rsidRPr="004F6865">
        <w:rPr>
          <w:rStyle w:val="eop"/>
          <w:rFonts w:cstheme="minorHAnsi"/>
        </w:rPr>
        <w:t>Mennesket er skabt til at leve i miljøer tæt på naturen, men i takt med at den teknologiske udvikling fik sit overtag, blev der samtidig skabt afstand til naturen. Vi er dog stadig styret af reptilhjernen, som varetager mange af de automatiserede og reflektoriske reaktioner, der i urtiden sørgede for vores overlevelse. Derfor er der stor forbundenhed mellem menneske og natur.</w:t>
      </w:r>
    </w:p>
    <w:p w14:paraId="0C41EFB8" w14:textId="77777777" w:rsidR="004F6865" w:rsidRPr="004F6865" w:rsidRDefault="004F6865" w:rsidP="00D4139E">
      <w:pPr>
        <w:rPr>
          <w:rFonts w:cstheme="minorHAnsi"/>
        </w:rPr>
      </w:pPr>
      <w:r w:rsidRPr="004F6865">
        <w:rPr>
          <w:rStyle w:val="eop"/>
          <w:rFonts w:cstheme="minorHAnsi"/>
        </w:rPr>
        <w:t>Der findes forskellige naturmiljøer og de opleves forskelligt. Der har været forsket meget i hvad der karakteriserer naturmiljøer der er mentalt restituerende, - det der opleves positivt og sundhedsfremmende.</w:t>
      </w:r>
    </w:p>
    <w:p w14:paraId="58961E43" w14:textId="77777777" w:rsidR="004F6865" w:rsidRPr="004F6865" w:rsidRDefault="004F6865" w:rsidP="00D4139E">
      <w:pPr>
        <w:rPr>
          <w:rFonts w:cstheme="minorHAnsi"/>
        </w:rPr>
      </w:pPr>
      <w:r w:rsidRPr="004F6865">
        <w:rPr>
          <w:rStyle w:val="normaltextrun"/>
          <w:rFonts w:cstheme="minorHAnsi"/>
        </w:rPr>
        <w:t>Stephen og Rachel </w:t>
      </w:r>
      <w:r w:rsidRPr="004F6865">
        <w:rPr>
          <w:rStyle w:val="spellingerror"/>
          <w:rFonts w:cstheme="minorHAnsi"/>
        </w:rPr>
        <w:t xml:space="preserve">Kaplan (amerikanske forskere) har beskrevet </w:t>
      </w:r>
      <w:r w:rsidRPr="004F6865">
        <w:rPr>
          <w:rStyle w:val="normaltextrun"/>
          <w:rFonts w:cstheme="minorHAnsi"/>
        </w:rPr>
        <w:t xml:space="preserve">teorien om opmærksomhed og restituering. </w:t>
      </w:r>
      <w:r w:rsidRPr="004F6865">
        <w:rPr>
          <w:rFonts w:cstheme="minorHAnsi"/>
        </w:rPr>
        <w:t>De fandt frem til 4 komponenter der har betydning for, om et miljø er mentalt restituerende, dvs. afslappende og genopbyggende.</w:t>
      </w:r>
    </w:p>
    <w:p w14:paraId="1213E7EE" w14:textId="77777777" w:rsidR="004F6865" w:rsidRPr="004F6865" w:rsidRDefault="004F6865" w:rsidP="00D4139E">
      <w:pPr>
        <w:rPr>
          <w:rFonts w:cstheme="minorHAnsi"/>
        </w:rPr>
      </w:pPr>
      <w:r w:rsidRPr="004F6865">
        <w:rPr>
          <w:rFonts w:cstheme="minorHAnsi"/>
        </w:rPr>
        <w:t>Fascination; at man oplever et miljø der er fascinerende, det vækker ens nysgerrighed og lysten til at gå på opdagelse</w:t>
      </w:r>
    </w:p>
    <w:p w14:paraId="20B5450B" w14:textId="77777777" w:rsidR="004F6865" w:rsidRPr="004F6865" w:rsidRDefault="004F6865" w:rsidP="00D4139E">
      <w:pPr>
        <w:rPr>
          <w:rFonts w:cstheme="minorHAnsi"/>
        </w:rPr>
      </w:pPr>
      <w:r w:rsidRPr="004F6865">
        <w:rPr>
          <w:rFonts w:cstheme="minorHAnsi"/>
        </w:rPr>
        <w:t xml:space="preserve">At være væk; at miljøet giver følelsen af at være væk fra hverdagens rutiner og krav, et sted hvor det ikke kræver ens koncentration </w:t>
      </w:r>
    </w:p>
    <w:p w14:paraId="65267795" w14:textId="77777777" w:rsidR="004F6865" w:rsidRPr="004F6865" w:rsidRDefault="004F6865" w:rsidP="00D4139E">
      <w:pPr>
        <w:rPr>
          <w:rFonts w:cstheme="minorHAnsi"/>
        </w:rPr>
      </w:pPr>
      <w:r w:rsidRPr="004F6865">
        <w:rPr>
          <w:rFonts w:cstheme="minorHAnsi"/>
        </w:rPr>
        <w:t>Udstrækning; at miljøet har en vis størrelse og indhold. Man får lyst til at udforske det, og får en fornemmelse af helhed og struktur.</w:t>
      </w:r>
    </w:p>
    <w:p w14:paraId="0FC67F00" w14:textId="77777777" w:rsidR="004F6865" w:rsidRPr="004F6865" w:rsidRDefault="004F6865" w:rsidP="00D4139E">
      <w:pPr>
        <w:rPr>
          <w:rFonts w:cstheme="minorHAnsi"/>
        </w:rPr>
      </w:pPr>
      <w:r w:rsidRPr="004F6865">
        <w:rPr>
          <w:rFonts w:cstheme="minorHAnsi"/>
        </w:rPr>
        <w:t>Overensstemmelse; der skal være et match mellem, hvad en person føler lyst til at gøre, og hvad omgivelserne inviterer til.</w:t>
      </w:r>
    </w:p>
    <w:p w14:paraId="4D02DDBE" w14:textId="77777777" w:rsidR="004F6865" w:rsidRPr="004F6865" w:rsidRDefault="004F6865" w:rsidP="00D4139E">
      <w:pPr>
        <w:rPr>
          <w:rStyle w:val="eop"/>
          <w:rFonts w:cstheme="minorHAnsi"/>
        </w:rPr>
      </w:pPr>
      <w:r w:rsidRPr="004F6865">
        <w:rPr>
          <w:rStyle w:val="normaltextrun"/>
          <w:rFonts w:eastAsiaTheme="majorEastAsia" w:cstheme="minorHAnsi"/>
        </w:rPr>
        <w:t>Kaplan og Kaplan har videreudviklet teorien om, hvorfor naturmiljøer, der indeholder disse 4 komponenter, kan virke afslappende og genopbyggende:</w:t>
      </w:r>
    </w:p>
    <w:p w14:paraId="0201AB74" w14:textId="77777777" w:rsidR="004F6865" w:rsidRPr="00F143E7" w:rsidRDefault="004F6865" w:rsidP="00D4139E">
      <w:pPr>
        <w:rPr>
          <w:rFonts w:cstheme="minorHAnsi"/>
        </w:rPr>
      </w:pPr>
    </w:p>
    <w:p w14:paraId="151B240F" w14:textId="77777777" w:rsidR="004F6865" w:rsidRPr="004F6865" w:rsidRDefault="004F6865" w:rsidP="00D4139E">
      <w:pPr>
        <w:rPr>
          <w:rStyle w:val="eop"/>
          <w:rFonts w:cstheme="minorHAnsi"/>
        </w:rPr>
      </w:pPr>
      <w:proofErr w:type="spellStart"/>
      <w:r w:rsidRPr="004F6865">
        <w:rPr>
          <w:rStyle w:val="spellingerror"/>
          <w:rFonts w:eastAsiaTheme="majorEastAsia" w:cstheme="minorHAnsi"/>
        </w:rPr>
        <w:t>Attension</w:t>
      </w:r>
      <w:proofErr w:type="spellEnd"/>
      <w:r w:rsidRPr="004F6865">
        <w:rPr>
          <w:rStyle w:val="normaltextrun"/>
          <w:rFonts w:eastAsiaTheme="majorEastAsia" w:cstheme="minorHAnsi"/>
        </w:rPr>
        <w:t> Restoration </w:t>
      </w:r>
      <w:proofErr w:type="spellStart"/>
      <w:r w:rsidRPr="004F6865">
        <w:rPr>
          <w:rStyle w:val="spellingerror"/>
          <w:rFonts w:eastAsiaTheme="majorEastAsia" w:cstheme="minorHAnsi"/>
        </w:rPr>
        <w:t>Theory</w:t>
      </w:r>
      <w:proofErr w:type="spellEnd"/>
      <w:r w:rsidRPr="004F6865">
        <w:rPr>
          <w:rStyle w:val="normaltextrun"/>
          <w:rFonts w:eastAsiaTheme="majorEastAsia" w:cstheme="minorHAnsi"/>
        </w:rPr>
        <w:t xml:space="preserve"> (ART - </w:t>
      </w:r>
      <w:r w:rsidRPr="004F6865">
        <w:rPr>
          <w:rStyle w:val="spellingerror"/>
          <w:rFonts w:eastAsiaTheme="majorEastAsia" w:cstheme="minorHAnsi"/>
        </w:rPr>
        <w:t>Kaplan</w:t>
      </w:r>
      <w:r w:rsidRPr="004F6865">
        <w:rPr>
          <w:rStyle w:val="normaltextrun"/>
          <w:rFonts w:eastAsiaTheme="majorEastAsia" w:cstheme="minorHAnsi"/>
        </w:rPr>
        <w:t> og </w:t>
      </w:r>
      <w:r w:rsidRPr="004F6865">
        <w:rPr>
          <w:rStyle w:val="spellingerror"/>
          <w:rFonts w:eastAsiaTheme="majorEastAsia" w:cstheme="minorHAnsi"/>
        </w:rPr>
        <w:t xml:space="preserve">Kaplan </w:t>
      </w:r>
      <w:r w:rsidRPr="004F6865">
        <w:rPr>
          <w:rStyle w:val="normaltextrun"/>
          <w:rFonts w:eastAsiaTheme="majorEastAsia" w:cstheme="minorHAnsi"/>
        </w:rPr>
        <w:t>1989):</w:t>
      </w:r>
      <w:r w:rsidRPr="004F6865">
        <w:rPr>
          <w:rStyle w:val="eop"/>
          <w:rFonts w:cstheme="minorHAnsi"/>
        </w:rPr>
        <w:t> </w:t>
      </w:r>
    </w:p>
    <w:p w14:paraId="4D431FA7" w14:textId="77777777" w:rsidR="004F6865" w:rsidRPr="004F6865" w:rsidRDefault="004F6865" w:rsidP="00D4139E">
      <w:pPr>
        <w:rPr>
          <w:rStyle w:val="normaltextrun"/>
          <w:rFonts w:eastAsiaTheme="majorEastAsia" w:cstheme="minorHAnsi"/>
        </w:rPr>
      </w:pPr>
      <w:r w:rsidRPr="004F6865">
        <w:rPr>
          <w:rStyle w:val="normaltextrun"/>
          <w:rFonts w:eastAsiaTheme="majorEastAsia" w:cstheme="minorHAnsi"/>
        </w:rPr>
        <w:t xml:space="preserve">Der findes to former for opmærksomheder: </w:t>
      </w:r>
    </w:p>
    <w:p w14:paraId="23223019" w14:textId="77777777" w:rsidR="004F6865" w:rsidRPr="004F6865" w:rsidRDefault="004F6865" w:rsidP="00D4139E">
      <w:pPr>
        <w:rPr>
          <w:rStyle w:val="normaltextrun"/>
          <w:rFonts w:eastAsiaTheme="majorEastAsia" w:cstheme="minorHAnsi"/>
          <w:b/>
          <w:bCs/>
        </w:rPr>
      </w:pPr>
      <w:r w:rsidRPr="004F6865">
        <w:rPr>
          <w:rStyle w:val="normaltextrun"/>
          <w:rFonts w:eastAsiaTheme="majorEastAsia" w:cstheme="minorHAnsi"/>
        </w:rPr>
        <w:t>1) den målrettede opmærksomhed</w:t>
      </w:r>
    </w:p>
    <w:p w14:paraId="719BEE2B" w14:textId="77777777" w:rsidR="004F6865" w:rsidRPr="004F6865" w:rsidRDefault="004F6865" w:rsidP="00D4139E">
      <w:pPr>
        <w:rPr>
          <w:rStyle w:val="eop"/>
          <w:rFonts w:cstheme="minorHAnsi"/>
          <w:b/>
          <w:bCs/>
        </w:rPr>
      </w:pPr>
      <w:r w:rsidRPr="004F6865">
        <w:rPr>
          <w:rStyle w:val="normaltextrun"/>
          <w:rFonts w:eastAsiaTheme="majorEastAsia" w:cstheme="minorHAnsi"/>
        </w:rPr>
        <w:t>2) den spontane</w:t>
      </w:r>
      <w:r w:rsidRPr="004F6865">
        <w:rPr>
          <w:rStyle w:val="eop"/>
          <w:rFonts w:cstheme="minorHAnsi"/>
          <w:b/>
          <w:bCs/>
        </w:rPr>
        <w:t> opmærksomhed.</w:t>
      </w:r>
    </w:p>
    <w:p w14:paraId="060CE594" w14:textId="77777777" w:rsidR="004F6865" w:rsidRPr="004F6865" w:rsidRDefault="004F6865" w:rsidP="00D4139E">
      <w:pPr>
        <w:rPr>
          <w:rFonts w:cstheme="minorHAnsi"/>
        </w:rPr>
      </w:pPr>
    </w:p>
    <w:p w14:paraId="37D01F48" w14:textId="77777777" w:rsidR="004F6865" w:rsidRPr="004F6865" w:rsidRDefault="004F6865" w:rsidP="00D4139E">
      <w:pPr>
        <w:rPr>
          <w:rFonts w:cstheme="minorHAnsi"/>
          <w:bCs/>
          <w:u w:val="single"/>
        </w:rPr>
      </w:pPr>
      <w:r w:rsidRPr="004F6865">
        <w:rPr>
          <w:rStyle w:val="normaltextrun"/>
          <w:rFonts w:eastAsiaTheme="majorEastAsia" w:cstheme="minorHAnsi"/>
          <w:u w:val="single"/>
        </w:rPr>
        <w:t>Den målrettede opmærksomhed (</w:t>
      </w:r>
      <w:proofErr w:type="spellStart"/>
      <w:r w:rsidRPr="004F6865">
        <w:rPr>
          <w:rStyle w:val="spellingerror"/>
          <w:rFonts w:eastAsiaTheme="majorEastAsia" w:cstheme="minorHAnsi"/>
          <w:u w:val="single"/>
        </w:rPr>
        <w:t>directed</w:t>
      </w:r>
      <w:proofErr w:type="spellEnd"/>
      <w:r w:rsidRPr="004F6865">
        <w:rPr>
          <w:rStyle w:val="normaltextrun"/>
          <w:rFonts w:eastAsiaTheme="majorEastAsia" w:cstheme="minorHAnsi"/>
          <w:u w:val="single"/>
        </w:rPr>
        <w:t> attention)</w:t>
      </w:r>
      <w:r w:rsidRPr="004F6865">
        <w:rPr>
          <w:rStyle w:val="eop"/>
          <w:rFonts w:cstheme="minorHAnsi"/>
          <w:b/>
          <w:bCs/>
          <w:u w:val="single"/>
        </w:rPr>
        <w:t>:</w:t>
      </w:r>
    </w:p>
    <w:p w14:paraId="464CCFB1" w14:textId="77777777" w:rsidR="004F6865" w:rsidRPr="004F6865" w:rsidRDefault="004F6865" w:rsidP="00D4139E">
      <w:pPr>
        <w:rPr>
          <w:rStyle w:val="eop"/>
          <w:rFonts w:cstheme="minorHAnsi"/>
        </w:rPr>
      </w:pPr>
      <w:r w:rsidRPr="004F6865">
        <w:rPr>
          <w:rStyle w:val="normaltextrun"/>
          <w:rFonts w:eastAsiaTheme="majorEastAsia" w:cstheme="minorHAnsi"/>
        </w:rPr>
        <w:t xml:space="preserve">Rettet opmærksomhed (i ikke naturlige miljøer) f.eks. bylivet eller </w:t>
      </w:r>
      <w:proofErr w:type="spellStart"/>
      <w:r w:rsidRPr="004F6865">
        <w:rPr>
          <w:rStyle w:val="normaltextrun"/>
          <w:rFonts w:eastAsiaTheme="majorEastAsia" w:cstheme="minorHAnsi"/>
        </w:rPr>
        <w:t>kontormiløjet</w:t>
      </w:r>
      <w:proofErr w:type="spellEnd"/>
      <w:r w:rsidRPr="004F6865">
        <w:rPr>
          <w:rStyle w:val="normaltextrun"/>
          <w:rFonts w:eastAsiaTheme="majorEastAsia" w:cstheme="minorHAnsi"/>
        </w:rPr>
        <w:t xml:space="preserve"> hvor man bombarderes med indtryk, som skal sorteres - koster mental energi</w:t>
      </w:r>
      <w:r w:rsidRPr="004F6865">
        <w:rPr>
          <w:rStyle w:val="eop"/>
          <w:rFonts w:cstheme="minorHAnsi"/>
        </w:rPr>
        <w:t>.</w:t>
      </w:r>
    </w:p>
    <w:p w14:paraId="0BC89E88" w14:textId="77777777" w:rsidR="004F6865" w:rsidRPr="004F6865" w:rsidRDefault="004F6865" w:rsidP="00D4139E">
      <w:pPr>
        <w:rPr>
          <w:rFonts w:cstheme="minorHAnsi"/>
        </w:rPr>
      </w:pPr>
    </w:p>
    <w:p w14:paraId="2A768A18" w14:textId="77777777" w:rsidR="004F6865" w:rsidRPr="004F6865" w:rsidRDefault="004F6865" w:rsidP="00D4139E">
      <w:pPr>
        <w:rPr>
          <w:rStyle w:val="normaltextrun"/>
          <w:rFonts w:eastAsiaTheme="majorEastAsia" w:cstheme="minorHAnsi"/>
        </w:rPr>
      </w:pPr>
      <w:r w:rsidRPr="004F6865">
        <w:rPr>
          <w:rStyle w:val="normaltextrun"/>
          <w:rFonts w:eastAsiaTheme="majorEastAsia" w:cstheme="minorHAnsi"/>
        </w:rPr>
        <w:t>Vi sanser og har et konstant samspil med omgivelserne. Miljøer med mange impulser stiller krav til vores evne til at sortere og respondere - det kan have stressende effekt både fysiologisk og mentalt.</w:t>
      </w:r>
    </w:p>
    <w:p w14:paraId="209C8786" w14:textId="77777777" w:rsidR="004F6865" w:rsidRPr="004F6865" w:rsidRDefault="004F6865" w:rsidP="00D4139E">
      <w:pPr>
        <w:rPr>
          <w:rStyle w:val="eop"/>
          <w:rFonts w:cstheme="minorHAnsi"/>
        </w:rPr>
      </w:pPr>
    </w:p>
    <w:p w14:paraId="3007DA20" w14:textId="77777777" w:rsidR="004F6865" w:rsidRPr="004F6865" w:rsidRDefault="004F6865" w:rsidP="00D4139E">
      <w:pPr>
        <w:rPr>
          <w:rFonts w:cstheme="minorHAnsi"/>
          <w:b/>
          <w:bCs/>
          <w:u w:val="single"/>
        </w:rPr>
      </w:pPr>
      <w:r w:rsidRPr="004F6865">
        <w:rPr>
          <w:rStyle w:val="normaltextrun"/>
          <w:rFonts w:eastAsiaTheme="majorEastAsia" w:cstheme="minorHAnsi"/>
          <w:u w:val="single"/>
        </w:rPr>
        <w:lastRenderedPageBreak/>
        <w:t>Den spontane opmærksomhed (</w:t>
      </w:r>
      <w:proofErr w:type="spellStart"/>
      <w:r w:rsidRPr="004F6865">
        <w:rPr>
          <w:rStyle w:val="spellingerror"/>
          <w:rFonts w:eastAsiaTheme="majorEastAsia" w:cstheme="minorHAnsi"/>
          <w:u w:val="single"/>
        </w:rPr>
        <w:t>involuntary</w:t>
      </w:r>
      <w:proofErr w:type="spellEnd"/>
      <w:r w:rsidRPr="004F6865">
        <w:rPr>
          <w:rStyle w:val="normaltextrun"/>
          <w:rFonts w:eastAsiaTheme="majorEastAsia" w:cstheme="minorHAnsi"/>
          <w:u w:val="single"/>
        </w:rPr>
        <w:t> </w:t>
      </w:r>
      <w:proofErr w:type="spellStart"/>
      <w:r w:rsidRPr="004F6865">
        <w:rPr>
          <w:rStyle w:val="spellingerror"/>
          <w:rFonts w:eastAsiaTheme="majorEastAsia" w:cstheme="minorHAnsi"/>
          <w:u w:val="single"/>
        </w:rPr>
        <w:t>attension</w:t>
      </w:r>
      <w:proofErr w:type="spellEnd"/>
      <w:r w:rsidRPr="004F6865">
        <w:rPr>
          <w:rStyle w:val="normaltextrun"/>
          <w:rFonts w:eastAsiaTheme="majorEastAsia" w:cstheme="minorHAnsi"/>
          <w:u w:val="single"/>
        </w:rPr>
        <w:t>):</w:t>
      </w:r>
      <w:r w:rsidRPr="004F6865">
        <w:rPr>
          <w:rStyle w:val="eop"/>
          <w:rFonts w:cstheme="minorHAnsi"/>
          <w:b/>
          <w:bCs/>
          <w:u w:val="single"/>
        </w:rPr>
        <w:t> </w:t>
      </w:r>
    </w:p>
    <w:p w14:paraId="3847CB2D" w14:textId="77777777" w:rsidR="004F6865" w:rsidRPr="004F6865" w:rsidRDefault="00D4139E" w:rsidP="00D4139E">
      <w:pPr>
        <w:rPr>
          <w:rFonts w:cstheme="minorHAnsi"/>
        </w:rPr>
      </w:pPr>
      <w:r w:rsidRPr="004F6865">
        <w:rPr>
          <w:rStyle w:val="normaltextrun"/>
          <w:rFonts w:eastAsiaTheme="majorEastAsia" w:cstheme="minorHAnsi"/>
        </w:rPr>
        <w:t>Stimuleres</w:t>
      </w:r>
      <w:r w:rsidR="004F6865" w:rsidRPr="004F6865">
        <w:rPr>
          <w:rStyle w:val="normaltextrun"/>
          <w:rFonts w:eastAsiaTheme="majorEastAsia" w:cstheme="minorHAnsi"/>
        </w:rPr>
        <w:t xml:space="preserve"> i særlige (naturlige) omgivelser ved særlige aktiviteter.</w:t>
      </w:r>
      <w:r w:rsidR="004F6865" w:rsidRPr="004F6865">
        <w:rPr>
          <w:rStyle w:val="eop"/>
          <w:rFonts w:cstheme="minorHAnsi"/>
        </w:rPr>
        <w:t> </w:t>
      </w:r>
    </w:p>
    <w:p w14:paraId="354A571D" w14:textId="77777777" w:rsidR="004F6865" w:rsidRPr="004F6865" w:rsidRDefault="00D4139E" w:rsidP="00D4139E">
      <w:pPr>
        <w:rPr>
          <w:rFonts w:cstheme="minorHAnsi"/>
        </w:rPr>
      </w:pPr>
      <w:r w:rsidRPr="004F6865">
        <w:rPr>
          <w:rStyle w:val="normaltextrun"/>
          <w:rFonts w:eastAsiaTheme="majorEastAsia" w:cstheme="minorHAnsi"/>
        </w:rPr>
        <w:t>Styres</w:t>
      </w:r>
      <w:r w:rsidR="004F6865" w:rsidRPr="004F6865">
        <w:rPr>
          <w:rStyle w:val="normaltextrun"/>
          <w:rFonts w:eastAsiaTheme="majorEastAsia" w:cstheme="minorHAnsi"/>
        </w:rPr>
        <w:t xml:space="preserve"> af interesse og spænding</w:t>
      </w:r>
      <w:r w:rsidR="004F6865" w:rsidRPr="004F6865">
        <w:rPr>
          <w:rStyle w:val="eop"/>
          <w:rFonts w:cstheme="minorHAnsi"/>
        </w:rPr>
        <w:t> </w:t>
      </w:r>
    </w:p>
    <w:p w14:paraId="7FFCBE3C" w14:textId="77777777" w:rsidR="004F6865" w:rsidRPr="004F6865" w:rsidRDefault="00D4139E" w:rsidP="00D4139E">
      <w:pPr>
        <w:rPr>
          <w:rStyle w:val="normaltextrun"/>
          <w:rFonts w:eastAsiaTheme="majorEastAsia" w:cstheme="minorHAnsi"/>
        </w:rPr>
      </w:pPr>
      <w:r w:rsidRPr="004F6865">
        <w:rPr>
          <w:rStyle w:val="normaltextrun"/>
          <w:rFonts w:eastAsiaTheme="majorEastAsia" w:cstheme="minorHAnsi"/>
        </w:rPr>
        <w:t>Koster</w:t>
      </w:r>
      <w:r w:rsidR="004F6865" w:rsidRPr="004F6865">
        <w:rPr>
          <w:rStyle w:val="normaltextrun"/>
          <w:rFonts w:eastAsiaTheme="majorEastAsia" w:cstheme="minorHAnsi"/>
        </w:rPr>
        <w:t xml:space="preserve"> ingen mental energi – modvirker mental træthed</w:t>
      </w:r>
    </w:p>
    <w:p w14:paraId="1E1B07AC" w14:textId="77777777" w:rsidR="004F6865" w:rsidRPr="004F6865" w:rsidRDefault="004F6865" w:rsidP="00D4139E">
      <w:pPr>
        <w:rPr>
          <w:rStyle w:val="eop"/>
          <w:rFonts w:cstheme="minorHAnsi"/>
        </w:rPr>
      </w:pPr>
    </w:p>
    <w:p w14:paraId="0E021F57" w14:textId="77777777" w:rsidR="004F6865" w:rsidRPr="00D4139E" w:rsidRDefault="004F6865" w:rsidP="00D4139E">
      <w:pPr>
        <w:rPr>
          <w:rFonts w:cstheme="minorHAnsi"/>
        </w:rPr>
      </w:pPr>
      <w:r w:rsidRPr="004F6865">
        <w:rPr>
          <w:rStyle w:val="eop"/>
          <w:rFonts w:cstheme="minorHAnsi"/>
        </w:rPr>
        <w:t>Denne opmærksomhed er ikke fokuseret på noget bestemt, men stimulerer vores sanseapparat på en anden måde. Hvis vi fanges af noget vi synes er interessant, positivt og beroligende, vil det afslappe nervesystemet og genopbygge de mentale ressourcer til igen at kunne bruge den målrettede opmærksomhed.</w:t>
      </w:r>
    </w:p>
    <w:p w14:paraId="0278F585" w14:textId="77777777" w:rsidR="004F6865" w:rsidRPr="004F6865" w:rsidRDefault="004F6865" w:rsidP="00D4139E">
      <w:pPr>
        <w:rPr>
          <w:b/>
        </w:rPr>
      </w:pPr>
      <w:r w:rsidRPr="004F6865">
        <w:rPr>
          <w:b/>
        </w:rPr>
        <w:t>Anvendelse</w:t>
      </w:r>
    </w:p>
    <w:p w14:paraId="756FA988" w14:textId="77777777" w:rsidR="004F6865" w:rsidRPr="004F6865" w:rsidRDefault="004F6865" w:rsidP="00D4139E">
      <w:pPr>
        <w:rPr>
          <w:rFonts w:cstheme="minorHAnsi"/>
        </w:rPr>
      </w:pPr>
      <w:r w:rsidRPr="004F6865">
        <w:rPr>
          <w:rFonts w:cstheme="minorHAnsi"/>
        </w:rPr>
        <w:t xml:space="preserve">På Lunden bruger vi uderehabilitering både på daglig basis med borgerne individuelt og flere gange i ugen i gruppesammenhænge. </w:t>
      </w:r>
    </w:p>
    <w:p w14:paraId="57C7CBC8" w14:textId="77777777" w:rsidR="004F6865" w:rsidRPr="004F6865" w:rsidRDefault="004F6865" w:rsidP="00D4139E">
      <w:pPr>
        <w:rPr>
          <w:rStyle w:val="eop"/>
          <w:rFonts w:cstheme="minorHAnsi"/>
        </w:rPr>
      </w:pPr>
      <w:r w:rsidRPr="004F6865">
        <w:rPr>
          <w:rStyle w:val="eop"/>
          <w:rFonts w:cstheme="minorHAnsi"/>
        </w:rPr>
        <w:t>Vores målgruppe har ofte et mere eller mindre forstyrret sanseapparat og har derfor lettere ved at overreagere eller underreagere på visse stimuli. Naturbaseret rehabilitering kan afhjælpe eller være med til at minimere disse ubehag. </w:t>
      </w:r>
    </w:p>
    <w:p w14:paraId="26E18E80" w14:textId="77777777" w:rsidR="004F6865" w:rsidRPr="004F6865" w:rsidRDefault="004F6865" w:rsidP="00D4139E">
      <w:pPr>
        <w:rPr>
          <w:rStyle w:val="eop"/>
          <w:rFonts w:cstheme="minorHAnsi"/>
        </w:rPr>
      </w:pPr>
      <w:r w:rsidRPr="004F6865">
        <w:rPr>
          <w:rStyle w:val="eop"/>
          <w:rFonts w:cstheme="minorHAnsi"/>
        </w:rPr>
        <w:t xml:space="preserve">Når vi bevæger os ud i naturen, kommer sanserne med det samme i spil. Vi lægger ikke mærke til, hvor meget vi benytter sanserne, da opmærksomheden er væk fra os selv.  </w:t>
      </w:r>
    </w:p>
    <w:p w14:paraId="36248BFC" w14:textId="77777777" w:rsidR="004F6865" w:rsidRPr="004F6865" w:rsidRDefault="004F6865" w:rsidP="00D4139E">
      <w:pPr>
        <w:rPr>
          <w:rStyle w:val="Fremhv"/>
          <w:rFonts w:eastAsiaTheme="majorEastAsia" w:cstheme="minorHAnsi"/>
          <w:i w:val="0"/>
          <w:iCs w:val="0"/>
          <w:bdr w:val="none" w:sz="0" w:space="0" w:color="auto" w:frame="1"/>
          <w:shd w:val="clear" w:color="auto" w:fill="FFFFFF"/>
        </w:rPr>
      </w:pPr>
      <w:r w:rsidRPr="004F6865">
        <w:rPr>
          <w:rStyle w:val="eop"/>
          <w:rFonts w:cstheme="minorHAnsi"/>
        </w:rPr>
        <w:t xml:space="preserve">Når vi benytter sanserne til at forstå det omkring os, perciperer vi. </w:t>
      </w:r>
      <w:r w:rsidRPr="004F6865">
        <w:rPr>
          <w:rStyle w:val="Fremhv"/>
          <w:rFonts w:eastAsiaTheme="majorEastAsia" w:cstheme="minorHAnsi"/>
          <w:bdr w:val="none" w:sz="0" w:space="0" w:color="auto" w:frame="1"/>
          <w:shd w:val="clear" w:color="auto" w:fill="FFFFFF"/>
        </w:rPr>
        <w:t xml:space="preserve">Perceptionen er </w:t>
      </w:r>
      <w:r w:rsidRPr="004F6865">
        <w:rPr>
          <w:rStyle w:val="Strk"/>
          <w:rFonts w:eastAsiaTheme="majorEastAsia" w:cstheme="minorHAnsi"/>
          <w:bdr w:val="none" w:sz="0" w:space="0" w:color="auto" w:frame="1"/>
          <w:shd w:val="clear" w:color="auto" w:fill="FFFFFF"/>
        </w:rPr>
        <w:t>oplevelsen</w:t>
      </w:r>
      <w:r w:rsidRPr="004F6865">
        <w:rPr>
          <w:rStyle w:val="Fremhv"/>
          <w:rFonts w:eastAsiaTheme="majorEastAsia" w:cstheme="minorHAnsi"/>
          <w:bdr w:val="none" w:sz="0" w:space="0" w:color="auto" w:frame="1"/>
          <w:shd w:val="clear" w:color="auto" w:fill="FFFFFF"/>
        </w:rPr>
        <w:t> og </w:t>
      </w:r>
      <w:r w:rsidRPr="00D4139E">
        <w:rPr>
          <w:rStyle w:val="Strk"/>
          <w:rFonts w:eastAsiaTheme="majorEastAsia" w:cstheme="minorHAnsi"/>
          <w:bdr w:val="none" w:sz="0" w:space="0" w:color="auto" w:frame="1"/>
          <w:shd w:val="clear" w:color="auto" w:fill="FFFFFF"/>
        </w:rPr>
        <w:t>bearbejdningen</w:t>
      </w:r>
      <w:r w:rsidRPr="004F6865">
        <w:rPr>
          <w:rStyle w:val="Fremhv"/>
          <w:rFonts w:eastAsiaTheme="majorEastAsia" w:cstheme="minorHAnsi"/>
          <w:bdr w:val="none" w:sz="0" w:space="0" w:color="auto" w:frame="1"/>
          <w:shd w:val="clear" w:color="auto" w:fill="FFFFFF"/>
        </w:rPr>
        <w:t> af virkeligheden. Vi kan vælge at have fokus på bestemte sanser fremfor andre.</w:t>
      </w:r>
    </w:p>
    <w:p w14:paraId="331B00F7" w14:textId="77777777" w:rsidR="004F6865" w:rsidRPr="004F6865" w:rsidRDefault="004F6865" w:rsidP="00D4139E">
      <w:pPr>
        <w:rPr>
          <w:rStyle w:val="Fremhv"/>
          <w:rFonts w:eastAsiaTheme="majorEastAsia" w:cstheme="minorHAnsi"/>
          <w:i w:val="0"/>
          <w:iCs w:val="0"/>
          <w:bdr w:val="none" w:sz="0" w:space="0" w:color="auto" w:frame="1"/>
          <w:shd w:val="clear" w:color="auto" w:fill="FFFFFF"/>
        </w:rPr>
      </w:pPr>
    </w:p>
    <w:p w14:paraId="2E00C2F9" w14:textId="77777777" w:rsidR="004F6865" w:rsidRPr="00D4139E" w:rsidRDefault="004F6865" w:rsidP="00D4139E">
      <w:pPr>
        <w:rPr>
          <w:rFonts w:cstheme="minorHAnsi"/>
          <w:u w:val="single"/>
        </w:rPr>
      </w:pPr>
      <w:r w:rsidRPr="00D4139E">
        <w:rPr>
          <w:rFonts w:cstheme="minorHAnsi"/>
          <w:u w:val="single"/>
        </w:rPr>
        <w:t xml:space="preserve">Bare fem minutter udenfor: </w:t>
      </w:r>
    </w:p>
    <w:p w14:paraId="6E44899E" w14:textId="77777777" w:rsidR="004F6865" w:rsidRPr="004F6865" w:rsidRDefault="004F6865" w:rsidP="00D4139E">
      <w:pPr>
        <w:rPr>
          <w:rFonts w:cstheme="minorHAnsi"/>
        </w:rPr>
      </w:pPr>
      <w:r w:rsidRPr="004F6865">
        <w:rPr>
          <w:rFonts w:cstheme="minorHAnsi"/>
        </w:rPr>
        <w:t>Genopretter balancen i et komplekst system</w:t>
      </w:r>
    </w:p>
    <w:p w14:paraId="56607752" w14:textId="77777777" w:rsidR="004F6865" w:rsidRPr="004F6865" w:rsidRDefault="004F6865" w:rsidP="00D4139E">
      <w:pPr>
        <w:rPr>
          <w:rFonts w:cstheme="minorHAnsi"/>
        </w:rPr>
      </w:pPr>
      <w:r w:rsidRPr="004F6865">
        <w:rPr>
          <w:rFonts w:cstheme="minorHAnsi"/>
        </w:rPr>
        <w:t xml:space="preserve">Booster immunsystemet </w:t>
      </w:r>
    </w:p>
    <w:p w14:paraId="4DCE679E" w14:textId="77777777" w:rsidR="004F6865" w:rsidRPr="004F6865" w:rsidRDefault="004F6865" w:rsidP="00D4139E">
      <w:pPr>
        <w:rPr>
          <w:rFonts w:cstheme="minorHAnsi"/>
        </w:rPr>
      </w:pPr>
      <w:r w:rsidRPr="004F6865">
        <w:rPr>
          <w:rFonts w:cstheme="minorHAnsi"/>
        </w:rPr>
        <w:t>Sænker blodtrykket</w:t>
      </w:r>
    </w:p>
    <w:p w14:paraId="026A08A5" w14:textId="77777777" w:rsidR="004F6865" w:rsidRPr="004F6865" w:rsidRDefault="004F6865" w:rsidP="00D4139E">
      <w:pPr>
        <w:rPr>
          <w:rFonts w:cstheme="minorHAnsi"/>
        </w:rPr>
      </w:pPr>
      <w:r w:rsidRPr="004F6865">
        <w:rPr>
          <w:rFonts w:cstheme="minorHAnsi"/>
        </w:rPr>
        <w:t>Reducerer stress</w:t>
      </w:r>
    </w:p>
    <w:p w14:paraId="38DA592A" w14:textId="77777777" w:rsidR="004F6865" w:rsidRPr="004F6865" w:rsidRDefault="004F6865" w:rsidP="00D4139E">
      <w:pPr>
        <w:rPr>
          <w:rFonts w:cstheme="minorHAnsi"/>
        </w:rPr>
      </w:pPr>
      <w:r w:rsidRPr="004F6865">
        <w:rPr>
          <w:rFonts w:cstheme="minorHAnsi"/>
        </w:rPr>
        <w:t>Forbedrer humøret</w:t>
      </w:r>
    </w:p>
    <w:p w14:paraId="2B9B7515" w14:textId="77777777" w:rsidR="004F6865" w:rsidRPr="004F6865" w:rsidRDefault="004F6865" w:rsidP="00D4139E">
      <w:pPr>
        <w:rPr>
          <w:rFonts w:cstheme="minorHAnsi"/>
        </w:rPr>
      </w:pPr>
      <w:r w:rsidRPr="004F6865">
        <w:rPr>
          <w:rFonts w:cstheme="minorHAnsi"/>
        </w:rPr>
        <w:t>Fremmer fokuseringsevnen</w:t>
      </w:r>
    </w:p>
    <w:p w14:paraId="05E7626D" w14:textId="77777777" w:rsidR="004F6865" w:rsidRPr="004F6865" w:rsidRDefault="004F6865" w:rsidP="00D4139E">
      <w:pPr>
        <w:rPr>
          <w:rFonts w:cstheme="minorHAnsi"/>
        </w:rPr>
      </w:pPr>
      <w:r w:rsidRPr="004F6865">
        <w:rPr>
          <w:rFonts w:cstheme="minorHAnsi"/>
        </w:rPr>
        <w:t>Fremskynder helingsprocesser</w:t>
      </w:r>
    </w:p>
    <w:p w14:paraId="18B7A121" w14:textId="77777777" w:rsidR="004F6865" w:rsidRPr="004F6865" w:rsidRDefault="004F6865" w:rsidP="00D4139E">
      <w:pPr>
        <w:rPr>
          <w:rFonts w:cstheme="minorHAnsi"/>
        </w:rPr>
      </w:pPr>
      <w:r w:rsidRPr="004F6865">
        <w:rPr>
          <w:rFonts w:cstheme="minorHAnsi"/>
        </w:rPr>
        <w:t>Øger energiniveauet</w:t>
      </w:r>
    </w:p>
    <w:p w14:paraId="57AD24EF" w14:textId="77777777" w:rsidR="004F6865" w:rsidRPr="004F6865" w:rsidRDefault="004F6865" w:rsidP="00D4139E">
      <w:pPr>
        <w:rPr>
          <w:rFonts w:cstheme="minorHAnsi"/>
        </w:rPr>
      </w:pPr>
      <w:r w:rsidRPr="004F6865">
        <w:rPr>
          <w:rFonts w:cstheme="minorHAnsi"/>
        </w:rPr>
        <w:t>Forbedrer søvnen</w:t>
      </w:r>
    </w:p>
    <w:p w14:paraId="286EDCA3" w14:textId="77777777" w:rsidR="004F6865" w:rsidRPr="00D4139E" w:rsidRDefault="004F6865" w:rsidP="00D4139E">
      <w:pPr>
        <w:rPr>
          <w:rFonts w:cstheme="minorHAnsi"/>
          <w:i/>
        </w:rPr>
      </w:pPr>
      <w:r w:rsidRPr="004F6865">
        <w:rPr>
          <w:rStyle w:val="Fremhv"/>
          <w:rFonts w:eastAsiaTheme="majorEastAsia" w:cstheme="minorHAnsi"/>
          <w:bdr w:val="none" w:sz="0" w:space="0" w:color="auto" w:frame="1"/>
          <w:shd w:val="clear" w:color="auto" w:fill="FFFFFF"/>
        </w:rPr>
        <w:t>Det handler om at der skabes balance mellem de krav der stilles fysisk, psykisk og socialt og de mentale ressourcer der skal til. Her er naturen netop med til at skabe den ro der skal til for at restituere nervesystemet og give overskud.</w:t>
      </w:r>
    </w:p>
    <w:p w14:paraId="40131DB3" w14:textId="77777777" w:rsidR="004F6865" w:rsidRPr="004F6865" w:rsidRDefault="004F6865" w:rsidP="00D4139E">
      <w:pPr>
        <w:rPr>
          <w:b/>
        </w:rPr>
      </w:pPr>
      <w:r w:rsidRPr="004F6865">
        <w:rPr>
          <w:b/>
        </w:rPr>
        <w:t>Bemærkninger</w:t>
      </w:r>
    </w:p>
    <w:p w14:paraId="3867369E" w14:textId="77777777" w:rsidR="004F6865" w:rsidRDefault="004F6865" w:rsidP="00D4139E"/>
    <w:p w14:paraId="6AA71606" w14:textId="77777777" w:rsidR="00554352" w:rsidRDefault="00554352" w:rsidP="000170C1">
      <w:pPr>
        <w:pStyle w:val="Overskrift2"/>
        <w:spacing w:line="276" w:lineRule="auto"/>
      </w:pPr>
      <w:bookmarkStart w:id="52" w:name="_Toc102133486"/>
      <w:r>
        <w:lastRenderedPageBreak/>
        <w:t>Sanseintegration</w:t>
      </w:r>
      <w:bookmarkEnd w:id="52"/>
    </w:p>
    <w:p w14:paraId="2704E116" w14:textId="77777777" w:rsidR="00554352" w:rsidRPr="00815691" w:rsidRDefault="00BF3966" w:rsidP="000170C1">
      <w:pPr>
        <w:spacing w:line="276" w:lineRule="auto"/>
        <w:rPr>
          <w:b/>
        </w:rPr>
      </w:pPr>
      <w:r w:rsidRPr="00815691">
        <w:rPr>
          <w:b/>
        </w:rPr>
        <w:t>Type</w:t>
      </w:r>
    </w:p>
    <w:p w14:paraId="013BDAF8" w14:textId="77777777" w:rsidR="00BF3966" w:rsidRDefault="00BF3966" w:rsidP="000170C1">
      <w:pPr>
        <w:spacing w:line="276" w:lineRule="auto"/>
      </w:pPr>
      <w:r>
        <w:t>Faglig tilgang</w:t>
      </w:r>
    </w:p>
    <w:p w14:paraId="704C04A1" w14:textId="77777777" w:rsidR="00BF3966" w:rsidRPr="00815691" w:rsidRDefault="00BF3966" w:rsidP="000170C1">
      <w:pPr>
        <w:spacing w:line="276" w:lineRule="auto"/>
        <w:rPr>
          <w:b/>
        </w:rPr>
      </w:pPr>
      <w:r w:rsidRPr="00815691">
        <w:rPr>
          <w:b/>
        </w:rPr>
        <w:t>Formål</w:t>
      </w:r>
    </w:p>
    <w:p w14:paraId="2F5A7898" w14:textId="77777777" w:rsidR="000170C1" w:rsidRPr="00711F1C" w:rsidRDefault="00815691" w:rsidP="000170C1">
      <w:pPr>
        <w:spacing w:line="276" w:lineRule="auto"/>
      </w:pPr>
      <w:r>
        <w:t xml:space="preserve">Verden opleves gennem sanserne og skaber vores </w:t>
      </w:r>
      <w:r w:rsidR="006545E7">
        <w:t xml:space="preserve">virkelighed. Hjernen </w:t>
      </w:r>
      <w:r w:rsidR="00BF3966">
        <w:t>bearbejder sanseindtryk</w:t>
      </w:r>
      <w:r w:rsidR="00771688">
        <w:t xml:space="preserve"> og de resulterende motoriske, adfærdsmæssige, emotionelle og opmærksomhedsmæssige reaktioner.</w:t>
      </w:r>
      <w:r w:rsidR="006545E7">
        <w:t xml:space="preserve"> Efter en hjerneskade kan perceptionen eller modulationen af sanseind</w:t>
      </w:r>
      <w:r w:rsidR="004E23AF">
        <w:t>trykken</w:t>
      </w:r>
      <w:r w:rsidR="006545E7">
        <w:t>e være blevet ændret og måske opleves problematisk.  Sanseintegration er en metode der kan anvendes til a</w:t>
      </w:r>
      <w:r w:rsidR="004C7A60">
        <w:t>t forbedre evnen til at inte</w:t>
      </w:r>
      <w:r w:rsidR="004E23AF">
        <w:t>gr</w:t>
      </w:r>
      <w:r w:rsidR="004C7A60">
        <w:t xml:space="preserve">ere sanseinformationer ved at ændre organiseringen i hjernen. </w:t>
      </w:r>
    </w:p>
    <w:p w14:paraId="3CD13802" w14:textId="77777777" w:rsidR="00771688" w:rsidRPr="000357FA" w:rsidRDefault="00771688" w:rsidP="00CA3E70">
      <w:pPr>
        <w:spacing w:line="276" w:lineRule="auto"/>
        <w:rPr>
          <w:b/>
        </w:rPr>
      </w:pPr>
      <w:r w:rsidRPr="000357FA">
        <w:rPr>
          <w:b/>
        </w:rPr>
        <w:t>Beskrivelse</w:t>
      </w:r>
    </w:p>
    <w:p w14:paraId="415E87EF" w14:textId="77777777" w:rsidR="00771688" w:rsidRDefault="00771688" w:rsidP="00CA3E70">
      <w:pPr>
        <w:spacing w:line="276" w:lineRule="auto"/>
        <w:rPr>
          <w:i/>
        </w:rPr>
      </w:pPr>
      <w:r>
        <w:rPr>
          <w:i/>
        </w:rPr>
        <w:t>Læring er afhængig af individets evne til at modtage sanseinformationer der stammer fra omgivelserne og fra bevægelser af kroppen</w:t>
      </w:r>
      <w:r w:rsidR="00CB7230">
        <w:rPr>
          <w:i/>
        </w:rPr>
        <w:t>, til at bearbejde og integrerer disse sanseinput i centralnervesystemet og til at anvende disse sanseinput i centralnervesystemet og til at anvende disse sanseinformationer til at p</w:t>
      </w:r>
      <w:r w:rsidR="004E23AF">
        <w:rPr>
          <w:i/>
        </w:rPr>
        <w:t>l</w:t>
      </w:r>
      <w:r w:rsidR="000170C1">
        <w:rPr>
          <w:i/>
        </w:rPr>
        <w:t>anlægge og</w:t>
      </w:r>
      <w:r w:rsidR="00CA3E70">
        <w:rPr>
          <w:i/>
        </w:rPr>
        <w:t xml:space="preserve"> organisere adfærd </w:t>
      </w:r>
      <w:sdt>
        <w:sdtPr>
          <w:rPr>
            <w:i/>
          </w:rPr>
          <w:id w:val="-2082593285"/>
          <w:citation/>
        </w:sdtPr>
        <w:sdtEndPr/>
        <w:sdtContent>
          <w:r w:rsidR="004E23AF">
            <w:rPr>
              <w:i/>
            </w:rPr>
            <w:fldChar w:fldCharType="begin"/>
          </w:r>
          <w:r w:rsidR="004E23AF">
            <w:rPr>
              <w:i/>
            </w:rPr>
            <w:instrText xml:space="preserve"> CITATION ACB \l 1030 </w:instrText>
          </w:r>
          <w:r w:rsidR="004E23AF">
            <w:rPr>
              <w:i/>
            </w:rPr>
            <w:fldChar w:fldCharType="separate"/>
          </w:r>
          <w:r w:rsidR="005B6E5C">
            <w:rPr>
              <w:noProof/>
            </w:rPr>
            <w:t>(48)</w:t>
          </w:r>
          <w:r w:rsidR="004E23AF">
            <w:rPr>
              <w:i/>
            </w:rPr>
            <w:fldChar w:fldCharType="end"/>
          </w:r>
        </w:sdtContent>
      </w:sdt>
      <w:r w:rsidR="00CA3E70">
        <w:rPr>
          <w:i/>
        </w:rPr>
        <w:t>.</w:t>
      </w:r>
    </w:p>
    <w:p w14:paraId="6291A22E" w14:textId="77777777" w:rsidR="006545E7" w:rsidRDefault="006545E7" w:rsidP="00CA3E70">
      <w:pPr>
        <w:spacing w:line="276" w:lineRule="auto"/>
      </w:pPr>
      <w:r>
        <w:t>Når individet har defekter i bearbejdning og integrering af sanseinput, har det også svært ved at planlægge og producere adfærd, hvilket på sin side griber forstyrrende ind i begrebsmæssige og motoriske læring</w:t>
      </w:r>
      <w:r w:rsidR="000357FA">
        <w:t>.</w:t>
      </w:r>
    </w:p>
    <w:p w14:paraId="0807AE0F" w14:textId="77777777" w:rsidR="00771688" w:rsidRDefault="006545E7" w:rsidP="00CA3E70">
      <w:pPr>
        <w:spacing w:line="276" w:lineRule="auto"/>
      </w:pPr>
      <w:r>
        <w:t>Sanseintegrationsteorien b</w:t>
      </w:r>
      <w:r w:rsidR="00771688">
        <w:t>ygger på fem antagelser</w:t>
      </w:r>
      <w:r w:rsidR="004E23AF">
        <w:t xml:space="preserve"> </w:t>
      </w:r>
      <w:sdt>
        <w:sdtPr>
          <w:id w:val="-1239081146"/>
          <w:citation/>
        </w:sdtPr>
        <w:sdtEndPr/>
        <w:sdtContent>
          <w:r w:rsidR="004E23AF">
            <w:fldChar w:fldCharType="begin"/>
          </w:r>
          <w:r w:rsidR="004E23AF">
            <w:instrText xml:space="preserve"> CITATION ACB \l 1030 </w:instrText>
          </w:r>
          <w:r w:rsidR="004E23AF">
            <w:fldChar w:fldCharType="separate"/>
          </w:r>
          <w:r w:rsidR="005B6E5C">
            <w:rPr>
              <w:noProof/>
            </w:rPr>
            <w:t>(48)</w:t>
          </w:r>
          <w:r w:rsidR="004E23AF">
            <w:fldChar w:fldCharType="end"/>
          </w:r>
        </w:sdtContent>
      </w:sdt>
      <w:r w:rsidR="00771688">
        <w:t>:</w:t>
      </w:r>
      <w:r w:rsidR="00CB7230">
        <w:t xml:space="preserve"> </w:t>
      </w:r>
    </w:p>
    <w:p w14:paraId="29AD25C8" w14:textId="77777777" w:rsidR="006545E7" w:rsidRDefault="00771688" w:rsidP="00FC7427">
      <w:pPr>
        <w:pStyle w:val="Listeafsnit"/>
        <w:numPr>
          <w:ilvl w:val="0"/>
          <w:numId w:val="43"/>
        </w:numPr>
        <w:spacing w:line="276" w:lineRule="auto"/>
      </w:pPr>
      <w:r>
        <w:t xml:space="preserve">Neural plasticitet: hjernens evne til at ændre sig eller blive modificeret som følge af fortløbende </w:t>
      </w:r>
      <w:r w:rsidR="006545E7">
        <w:t>erfaringer fra sansebearbejdnin</w:t>
      </w:r>
      <w:r>
        <w:t xml:space="preserve">g. </w:t>
      </w:r>
    </w:p>
    <w:p w14:paraId="728F2333" w14:textId="77777777" w:rsidR="006545E7" w:rsidRDefault="00771688" w:rsidP="00FC7427">
      <w:pPr>
        <w:pStyle w:val="Listeafsnit"/>
        <w:numPr>
          <w:ilvl w:val="0"/>
          <w:numId w:val="43"/>
        </w:numPr>
        <w:spacing w:line="276" w:lineRule="auto"/>
      </w:pPr>
      <w:r>
        <w:t>Der er en bestemt rækkefølge i udviklingen af kapaciteten til sanseintegration. Denne rækkefølge opstår so</w:t>
      </w:r>
      <w:r w:rsidR="006545E7">
        <w:t xml:space="preserve">m et resultat af interaktionen </w:t>
      </w:r>
      <w:r>
        <w:t xml:space="preserve">mellem </w:t>
      </w:r>
      <w:r w:rsidR="006545E7">
        <w:t>hjernens</w:t>
      </w:r>
      <w:r>
        <w:t xml:space="preserve"> normale modning og akkumuleringen af sensoriske erfaringer.</w:t>
      </w:r>
    </w:p>
    <w:p w14:paraId="7846488B" w14:textId="77777777" w:rsidR="006545E7" w:rsidRDefault="00771688" w:rsidP="00FC7427">
      <w:pPr>
        <w:pStyle w:val="Listeafsnit"/>
        <w:numPr>
          <w:ilvl w:val="0"/>
          <w:numId w:val="43"/>
        </w:numPr>
        <w:spacing w:line="276" w:lineRule="auto"/>
      </w:pPr>
      <w:r>
        <w:t xml:space="preserve">Hjernen fungerer som en integreret helhed. </w:t>
      </w:r>
      <w:r w:rsidR="00CB7230">
        <w:t xml:space="preserve">Vigtige forbindelser mellem </w:t>
      </w:r>
      <w:proofErr w:type="spellStart"/>
      <w:r w:rsidR="00CB7230">
        <w:t>kortikale</w:t>
      </w:r>
      <w:proofErr w:type="spellEnd"/>
      <w:r w:rsidR="00CB7230">
        <w:t xml:space="preserve"> og </w:t>
      </w:r>
      <w:proofErr w:type="spellStart"/>
      <w:r w:rsidR="00CB7230">
        <w:t>subkortikale</w:t>
      </w:r>
      <w:proofErr w:type="spellEnd"/>
      <w:r w:rsidR="00CB7230">
        <w:t xml:space="preserve"> funktioner. De højere </w:t>
      </w:r>
      <w:proofErr w:type="spellStart"/>
      <w:r w:rsidR="00CB7230">
        <w:t>kortikale</w:t>
      </w:r>
      <w:proofErr w:type="spellEnd"/>
      <w:r w:rsidR="00CB7230">
        <w:t xml:space="preserve"> processer forudsætter den sanseintegration der finder sted på lavere</w:t>
      </w:r>
      <w:r w:rsidR="006545E7">
        <w:t xml:space="preserve"> </w:t>
      </w:r>
      <w:proofErr w:type="spellStart"/>
      <w:r w:rsidR="00CB7230">
        <w:t>subkortikale</w:t>
      </w:r>
      <w:proofErr w:type="spellEnd"/>
      <w:r w:rsidR="00CB7230">
        <w:t xml:space="preserve"> niveauer. Desuden er </w:t>
      </w:r>
      <w:proofErr w:type="spellStart"/>
      <w:r w:rsidR="00CB7230">
        <w:t>subkortikale</w:t>
      </w:r>
      <w:proofErr w:type="spellEnd"/>
      <w:r w:rsidR="00CB7230">
        <w:t xml:space="preserve"> funktioner afhængige af </w:t>
      </w:r>
      <w:proofErr w:type="spellStart"/>
      <w:r w:rsidR="00CB7230">
        <w:t>kortikale</w:t>
      </w:r>
      <w:proofErr w:type="spellEnd"/>
      <w:r w:rsidR="00CB7230">
        <w:t xml:space="preserve"> funktioner i deres bearbejdning af sanseinformationer</w:t>
      </w:r>
      <w:r w:rsidR="000357FA">
        <w:t>.</w:t>
      </w:r>
    </w:p>
    <w:p w14:paraId="3B5A07CA" w14:textId="77777777" w:rsidR="006545E7" w:rsidRDefault="006545E7" w:rsidP="00FC7427">
      <w:pPr>
        <w:pStyle w:val="Listeafsnit"/>
        <w:numPr>
          <w:ilvl w:val="0"/>
          <w:numId w:val="43"/>
        </w:numPr>
        <w:spacing w:line="276" w:lineRule="auto"/>
      </w:pPr>
      <w:r>
        <w:t>Hjerneorganisering og adap</w:t>
      </w:r>
      <w:r w:rsidR="00771688">
        <w:t>tiv adfærd er interaktive dvs</w:t>
      </w:r>
      <w:r>
        <w:t>. at hjernens organisering mul</w:t>
      </w:r>
      <w:r w:rsidR="00771688">
        <w:t>i</w:t>
      </w:r>
      <w:r>
        <w:t>ggør adaptiv adfærd og at adap</w:t>
      </w:r>
      <w:r w:rsidR="00771688">
        <w:t>tiv adfærd (der involverer bearbejdning af sanseinformationer) påvirker hjernens organisering.</w:t>
      </w:r>
    </w:p>
    <w:p w14:paraId="07E99DA3" w14:textId="77777777" w:rsidR="00CB7230" w:rsidRDefault="00771688" w:rsidP="00FC7427">
      <w:pPr>
        <w:pStyle w:val="Listeafsnit"/>
        <w:numPr>
          <w:ilvl w:val="0"/>
          <w:numId w:val="43"/>
        </w:numPr>
        <w:spacing w:line="276" w:lineRule="auto"/>
      </w:pPr>
      <w:r>
        <w:t>Personer har en indre t</w:t>
      </w:r>
      <w:r w:rsidR="006545E7">
        <w:t>rang til at deltage i senso</w:t>
      </w:r>
      <w:r>
        <w:t xml:space="preserve">motoriske aktiviteter. </w:t>
      </w:r>
    </w:p>
    <w:p w14:paraId="2851341B" w14:textId="77777777" w:rsidR="008C1A8A" w:rsidRPr="00CA3E70" w:rsidRDefault="00CB7230" w:rsidP="00CA3E70">
      <w:pPr>
        <w:spacing w:line="276" w:lineRule="auto"/>
      </w:pPr>
      <w:r>
        <w:t>Modellen omhandler altid integrering af mindst to kilder til sensorisk information</w:t>
      </w:r>
      <w:r w:rsidR="004C7A60">
        <w:t>.</w:t>
      </w:r>
    </w:p>
    <w:p w14:paraId="4E48CAFF" w14:textId="77777777" w:rsidR="006545E7" w:rsidRPr="006545E7" w:rsidRDefault="006545E7" w:rsidP="00CA3E70">
      <w:pPr>
        <w:spacing w:line="276" w:lineRule="auto"/>
        <w:rPr>
          <w:b/>
        </w:rPr>
      </w:pPr>
      <w:r w:rsidRPr="006545E7">
        <w:rPr>
          <w:b/>
        </w:rPr>
        <w:t>Anvendelse</w:t>
      </w:r>
    </w:p>
    <w:p w14:paraId="59A074A6" w14:textId="77777777" w:rsidR="006545E7" w:rsidRDefault="006545E7" w:rsidP="00CA3E70">
      <w:pPr>
        <w:spacing w:line="276" w:lineRule="auto"/>
      </w:pPr>
      <w:r>
        <w:t>Borger X uden synlige fysiske funktionsnedsættelser har svært ved at deltage i stillesiddende aktiviteter, han har svært ved at koncentrere sig om at sidde</w:t>
      </w:r>
      <w:r w:rsidR="00047121">
        <w:t xml:space="preserve"> </w:t>
      </w:r>
      <w:r>
        <w:t xml:space="preserve">stille. Inden den </w:t>
      </w:r>
      <w:proofErr w:type="gramStart"/>
      <w:r>
        <w:t>sidde</w:t>
      </w:r>
      <w:proofErr w:type="gramEnd"/>
      <w:r w:rsidR="00047121">
        <w:t xml:space="preserve"> </w:t>
      </w:r>
      <w:r>
        <w:t xml:space="preserve">stillende aktivitet stimuleres borgerens føle- og muskel- </w:t>
      </w:r>
      <w:proofErr w:type="spellStart"/>
      <w:r>
        <w:t>ledsans</w:t>
      </w:r>
      <w:proofErr w:type="spellEnd"/>
      <w:r>
        <w:t xml:space="preserve"> hvilket bevirker at han nu kan deltage i aktiviteten fuldt ud. </w:t>
      </w:r>
    </w:p>
    <w:p w14:paraId="7BA7E03D" w14:textId="77777777" w:rsidR="008C1A8A" w:rsidRDefault="006545E7" w:rsidP="00CA3E70">
      <w:pPr>
        <w:spacing w:line="276" w:lineRule="auto"/>
        <w:rPr>
          <w:b/>
        </w:rPr>
      </w:pPr>
      <w:r w:rsidRPr="006545E7">
        <w:rPr>
          <w:b/>
        </w:rPr>
        <w:t>Bemærk</w:t>
      </w:r>
      <w:r w:rsidR="00CD211A">
        <w:rPr>
          <w:b/>
        </w:rPr>
        <w:t>ninger</w:t>
      </w:r>
      <w:bookmarkStart w:id="53" w:name="_Toc1033317"/>
    </w:p>
    <w:p w14:paraId="72527F7D" w14:textId="77777777" w:rsidR="00D4139E" w:rsidRDefault="00D4139E" w:rsidP="00CA3E70">
      <w:pPr>
        <w:spacing w:line="276" w:lineRule="auto"/>
        <w:rPr>
          <w:b/>
        </w:rPr>
      </w:pPr>
    </w:p>
    <w:p w14:paraId="61F1DE03" w14:textId="77777777" w:rsidR="00D4139E" w:rsidRDefault="00D4139E" w:rsidP="00CA3E70">
      <w:pPr>
        <w:spacing w:line="276" w:lineRule="auto"/>
        <w:rPr>
          <w:b/>
        </w:rPr>
      </w:pPr>
    </w:p>
    <w:p w14:paraId="16DEFFD2" w14:textId="77777777" w:rsidR="005D1769" w:rsidRPr="00D4139E" w:rsidRDefault="005D1769" w:rsidP="00D4139E">
      <w:pPr>
        <w:pStyle w:val="Overskrift2"/>
        <w:numPr>
          <w:ilvl w:val="0"/>
          <w:numId w:val="0"/>
        </w:numPr>
        <w:ind w:left="576" w:hanging="576"/>
        <w:rPr>
          <w:rFonts w:cs="Segoe UI"/>
        </w:rPr>
      </w:pPr>
      <w:bookmarkStart w:id="54" w:name="_Toc102133487"/>
      <w:r w:rsidRPr="00D4139E">
        <w:rPr>
          <w:rStyle w:val="normaltextrun"/>
          <w:rFonts w:cs="Calibri"/>
        </w:rPr>
        <w:lastRenderedPageBreak/>
        <w:t xml:space="preserve">7.13 Trykbørstning med </w:t>
      </w:r>
      <w:proofErr w:type="spellStart"/>
      <w:r w:rsidRPr="00D4139E">
        <w:rPr>
          <w:rStyle w:val="spellingerror"/>
          <w:rFonts w:cs="Calibri"/>
        </w:rPr>
        <w:t>Therapressure</w:t>
      </w:r>
      <w:proofErr w:type="spellEnd"/>
      <w:r w:rsidRPr="00D4139E">
        <w:rPr>
          <w:rStyle w:val="normaltextrun"/>
          <w:rFonts w:cs="Calibri"/>
        </w:rPr>
        <w:t xml:space="preserve"> </w:t>
      </w:r>
      <w:proofErr w:type="spellStart"/>
      <w:r w:rsidRPr="00D4139E">
        <w:rPr>
          <w:rStyle w:val="spellingerror"/>
          <w:rFonts w:cs="Calibri"/>
        </w:rPr>
        <w:t>Brush</w:t>
      </w:r>
      <w:proofErr w:type="spellEnd"/>
      <w:r w:rsidRPr="00D4139E">
        <w:rPr>
          <w:rStyle w:val="normaltextrun"/>
          <w:rFonts w:cs="Calibri"/>
        </w:rPr>
        <w:t xml:space="preserve"> - </w:t>
      </w:r>
      <w:proofErr w:type="spellStart"/>
      <w:r w:rsidRPr="00D4139E">
        <w:rPr>
          <w:rStyle w:val="spellingerror"/>
          <w:rFonts w:cs="Calibri"/>
        </w:rPr>
        <w:t>Wilbarger</w:t>
      </w:r>
      <w:proofErr w:type="spellEnd"/>
      <w:r w:rsidRPr="00D4139E">
        <w:rPr>
          <w:rStyle w:val="normaltextrun"/>
          <w:rFonts w:cs="Calibri"/>
        </w:rPr>
        <w:t xml:space="preserve"> Programmet.</w:t>
      </w:r>
      <w:bookmarkEnd w:id="54"/>
      <w:r w:rsidRPr="00D4139E">
        <w:rPr>
          <w:rStyle w:val="normaltextrun"/>
          <w:rFonts w:cs="Calibri"/>
        </w:rPr>
        <w:t> </w:t>
      </w:r>
      <w:r w:rsidRPr="00D4139E">
        <w:rPr>
          <w:rStyle w:val="eop"/>
          <w:rFonts w:cs="Calibri"/>
        </w:rPr>
        <w:t> </w:t>
      </w:r>
    </w:p>
    <w:p w14:paraId="0408CFE5" w14:textId="77777777" w:rsidR="005D1769" w:rsidRDefault="005D1769" w:rsidP="00D4139E">
      <w:pPr>
        <w:rPr>
          <w:rFonts w:ascii="Segoe UI" w:hAnsi="Segoe UI" w:cs="Segoe UI"/>
          <w:sz w:val="18"/>
          <w:szCs w:val="18"/>
        </w:rPr>
      </w:pPr>
      <w:r>
        <w:rPr>
          <w:rStyle w:val="eop"/>
          <w:rFonts w:ascii="Calibri" w:eastAsiaTheme="majorEastAsia" w:hAnsi="Calibri" w:cs="Calibri"/>
        </w:rPr>
        <w:t> </w:t>
      </w:r>
    </w:p>
    <w:p w14:paraId="611C24EF" w14:textId="77777777" w:rsidR="005D1769" w:rsidRPr="00D4139E" w:rsidRDefault="005D1769" w:rsidP="00D4139E">
      <w:pPr>
        <w:rPr>
          <w:rFonts w:cs="Segoe UI"/>
          <w:sz w:val="18"/>
          <w:szCs w:val="18"/>
        </w:rPr>
      </w:pPr>
      <w:r w:rsidRPr="00D4139E">
        <w:rPr>
          <w:rStyle w:val="normaltextrun"/>
          <w:rFonts w:eastAsiaTheme="majorEastAsia" w:cs="Calibri"/>
          <w:b/>
          <w:bCs/>
        </w:rPr>
        <w:t>Type</w:t>
      </w:r>
      <w:r w:rsidRPr="00D4139E">
        <w:rPr>
          <w:rStyle w:val="eop"/>
          <w:rFonts w:eastAsiaTheme="majorEastAsia" w:cs="Calibri"/>
        </w:rPr>
        <w:t> </w:t>
      </w:r>
    </w:p>
    <w:p w14:paraId="0FC1CD21" w14:textId="77777777" w:rsidR="005D1769" w:rsidRPr="00D4139E" w:rsidRDefault="005D1769" w:rsidP="00D4139E">
      <w:pPr>
        <w:rPr>
          <w:rFonts w:cs="Segoe UI"/>
          <w:sz w:val="18"/>
          <w:szCs w:val="18"/>
        </w:rPr>
      </w:pPr>
      <w:r w:rsidRPr="00D4139E">
        <w:rPr>
          <w:rStyle w:val="normaltextrun"/>
          <w:rFonts w:eastAsiaTheme="majorEastAsia" w:cs="Calibri"/>
        </w:rPr>
        <w:t>Faglig metode</w:t>
      </w:r>
      <w:r w:rsidRPr="00D4139E">
        <w:rPr>
          <w:rStyle w:val="eop"/>
          <w:rFonts w:eastAsiaTheme="majorEastAsia" w:cs="Calibri"/>
        </w:rPr>
        <w:t> </w:t>
      </w:r>
    </w:p>
    <w:p w14:paraId="18E71879" w14:textId="77777777" w:rsidR="005D1769" w:rsidRPr="00D4139E" w:rsidRDefault="005D1769" w:rsidP="00D4139E">
      <w:pPr>
        <w:rPr>
          <w:rFonts w:cs="Segoe UI"/>
          <w:sz w:val="18"/>
          <w:szCs w:val="18"/>
        </w:rPr>
      </w:pPr>
      <w:r w:rsidRPr="00D4139E">
        <w:rPr>
          <w:rStyle w:val="normaltextrun"/>
          <w:rFonts w:eastAsiaTheme="majorEastAsia" w:cs="Calibri"/>
          <w:b/>
          <w:bCs/>
        </w:rPr>
        <w:t>Formål</w:t>
      </w:r>
      <w:r w:rsidRPr="00D4139E">
        <w:rPr>
          <w:rStyle w:val="eop"/>
          <w:rFonts w:eastAsiaTheme="majorEastAsia" w:cs="Calibri"/>
        </w:rPr>
        <w:t> </w:t>
      </w:r>
    </w:p>
    <w:p w14:paraId="74A2973F" w14:textId="77777777" w:rsidR="005D1769" w:rsidRPr="00D4139E" w:rsidRDefault="005D1769" w:rsidP="00D4139E">
      <w:pPr>
        <w:rPr>
          <w:rFonts w:cs="Segoe UI"/>
          <w:sz w:val="18"/>
          <w:szCs w:val="18"/>
        </w:rPr>
      </w:pPr>
      <w:r w:rsidRPr="00D4139E">
        <w:rPr>
          <w:rStyle w:val="normaltextrun"/>
          <w:rFonts w:eastAsiaTheme="majorEastAsia" w:cs="Calibri"/>
        </w:rPr>
        <w:t>Stimuleringsmetoden har til formål at afhjælpe sensoriske forstyrrelser mest muligt. Metoden kan med god effekt, anvendes til behandling af mennesker med sanseforstyrrelser (</w:t>
      </w:r>
      <w:proofErr w:type="spellStart"/>
      <w:r w:rsidRPr="00D4139E">
        <w:rPr>
          <w:rStyle w:val="spellingerror"/>
          <w:rFonts w:eastAsiaTheme="majorEastAsia" w:cs="Calibri"/>
        </w:rPr>
        <w:t>sensory</w:t>
      </w:r>
      <w:proofErr w:type="spellEnd"/>
      <w:r w:rsidRPr="00D4139E">
        <w:rPr>
          <w:rStyle w:val="normaltextrun"/>
          <w:rFonts w:eastAsiaTheme="majorEastAsia" w:cs="Calibri"/>
        </w:rPr>
        <w:t xml:space="preserve"> </w:t>
      </w:r>
      <w:proofErr w:type="spellStart"/>
      <w:r w:rsidRPr="00D4139E">
        <w:rPr>
          <w:rStyle w:val="spellingerror"/>
          <w:rFonts w:eastAsiaTheme="majorEastAsia" w:cs="Calibri"/>
        </w:rPr>
        <w:t>defensiveness</w:t>
      </w:r>
      <w:proofErr w:type="spellEnd"/>
      <w:r w:rsidRPr="00D4139E">
        <w:rPr>
          <w:rStyle w:val="normaltextrun"/>
          <w:rFonts w:eastAsiaTheme="majorEastAsia" w:cs="Calibri"/>
        </w:rPr>
        <w:t>), også efter psykiatriske lidelser, blodpropper, hjerneblødninger eller traumatiske hjerneskader med følgevirkninger som nedsat kropsopfattelse, nedsat følesans, indre uro/rastløshed, “sansesult” og neglect. </w:t>
      </w:r>
      <w:r w:rsidRPr="00D4139E">
        <w:rPr>
          <w:rStyle w:val="eop"/>
          <w:rFonts w:eastAsiaTheme="majorEastAsia" w:cs="Calibri"/>
        </w:rPr>
        <w:t> </w:t>
      </w:r>
    </w:p>
    <w:p w14:paraId="1C913C0F" w14:textId="77777777" w:rsidR="005D1769" w:rsidRPr="00D4139E" w:rsidRDefault="005D1769" w:rsidP="00D4139E">
      <w:pPr>
        <w:rPr>
          <w:rFonts w:cs="Segoe UI"/>
          <w:sz w:val="18"/>
          <w:szCs w:val="18"/>
        </w:rPr>
      </w:pPr>
      <w:r w:rsidRPr="00D4139E">
        <w:rPr>
          <w:rStyle w:val="normaltextrun"/>
          <w:rFonts w:eastAsiaTheme="majorEastAsia" w:cs="Calibri"/>
          <w:b/>
          <w:bCs/>
        </w:rPr>
        <w:t>Beskrivelse</w:t>
      </w:r>
      <w:r w:rsidRPr="00D4139E">
        <w:rPr>
          <w:rStyle w:val="eop"/>
          <w:rFonts w:eastAsiaTheme="majorEastAsia" w:cs="Calibri"/>
        </w:rPr>
        <w:t> </w:t>
      </w:r>
    </w:p>
    <w:p w14:paraId="0AB9BBC8" w14:textId="77777777" w:rsidR="005D1769" w:rsidRPr="00D4139E" w:rsidRDefault="005D1769" w:rsidP="00D4139E">
      <w:pPr>
        <w:rPr>
          <w:rFonts w:cs="Segoe UI"/>
          <w:sz w:val="18"/>
          <w:szCs w:val="18"/>
        </w:rPr>
      </w:pPr>
      <w:r w:rsidRPr="00D4139E">
        <w:rPr>
          <w:rStyle w:val="normaltextrun"/>
          <w:rFonts w:eastAsiaTheme="majorEastAsia" w:cs="Calibri"/>
        </w:rPr>
        <w:t xml:space="preserve">De amerikanske ergoterapeuter Julia og Patricia </w:t>
      </w:r>
      <w:proofErr w:type="spellStart"/>
      <w:r w:rsidRPr="00D4139E">
        <w:rPr>
          <w:rStyle w:val="spellingerror"/>
          <w:rFonts w:eastAsiaTheme="majorEastAsia" w:cs="Calibri"/>
        </w:rPr>
        <w:t>Wilbarger</w:t>
      </w:r>
      <w:proofErr w:type="spellEnd"/>
      <w:r w:rsidRPr="00D4139E">
        <w:rPr>
          <w:rStyle w:val="normaltextrun"/>
          <w:rFonts w:eastAsiaTheme="majorEastAsia" w:cs="Calibri"/>
        </w:rPr>
        <w:t xml:space="preserve"> har gennem mange år specialiseret sig i sensorisk intolerance, som i den engelske litteratur beskrives som </w:t>
      </w:r>
      <w:proofErr w:type="spellStart"/>
      <w:r w:rsidRPr="00D4139E">
        <w:rPr>
          <w:rStyle w:val="spellingerror"/>
          <w:rFonts w:eastAsiaTheme="majorEastAsia" w:cs="Calibri"/>
        </w:rPr>
        <w:t>Sensory</w:t>
      </w:r>
      <w:proofErr w:type="spellEnd"/>
      <w:r w:rsidRPr="00D4139E">
        <w:rPr>
          <w:rStyle w:val="normaltextrun"/>
          <w:rFonts w:eastAsiaTheme="majorEastAsia" w:cs="Calibri"/>
        </w:rPr>
        <w:t xml:space="preserve"> </w:t>
      </w:r>
      <w:proofErr w:type="spellStart"/>
      <w:r w:rsidRPr="00D4139E">
        <w:rPr>
          <w:rStyle w:val="spellingerror"/>
          <w:rFonts w:eastAsiaTheme="majorEastAsia" w:cs="Calibri"/>
        </w:rPr>
        <w:t>Defensiveness</w:t>
      </w:r>
      <w:proofErr w:type="spellEnd"/>
      <w:r w:rsidRPr="00D4139E">
        <w:rPr>
          <w:rStyle w:val="normaltextrun"/>
          <w:rFonts w:eastAsiaTheme="majorEastAsia" w:cs="Calibri"/>
        </w:rPr>
        <w:t xml:space="preserve">. Dele af deres metode har været brugt i mange år, og danske ergoterapeuter har fejlagtigt kaldt det for et </w:t>
      </w:r>
      <w:r w:rsidRPr="00D4139E">
        <w:rPr>
          <w:rStyle w:val="normaltextrun"/>
          <w:rFonts w:eastAsiaTheme="majorEastAsia" w:cs="Calibri"/>
          <w:i/>
          <w:iCs/>
        </w:rPr>
        <w:t>børsteprogram</w:t>
      </w:r>
      <w:r w:rsidRPr="00D4139E">
        <w:rPr>
          <w:rStyle w:val="normaltextrun"/>
          <w:rFonts w:eastAsiaTheme="majorEastAsia" w:cs="Calibri"/>
        </w:rPr>
        <w:t>, fordi der også indgår en børste, men det er meget mere end det. Metoden bør defineres som en “approach” (</w:t>
      </w:r>
      <w:proofErr w:type="spellStart"/>
      <w:r w:rsidRPr="00D4139E">
        <w:rPr>
          <w:rStyle w:val="spellingerror"/>
          <w:rFonts w:eastAsiaTheme="majorEastAsia" w:cs="Calibri"/>
        </w:rPr>
        <w:t>tilnærmning</w:t>
      </w:r>
      <w:proofErr w:type="spellEnd"/>
      <w:r w:rsidRPr="00D4139E">
        <w:rPr>
          <w:rStyle w:val="normaltextrun"/>
          <w:rFonts w:eastAsiaTheme="majorEastAsia" w:cs="Calibri"/>
        </w:rPr>
        <w:t xml:space="preserve">) til at behandle </w:t>
      </w:r>
      <w:proofErr w:type="spellStart"/>
      <w:r w:rsidRPr="00D4139E">
        <w:rPr>
          <w:rStyle w:val="spellingerror"/>
          <w:rFonts w:eastAsiaTheme="majorEastAsia" w:cs="Calibri"/>
        </w:rPr>
        <w:t>Sensory</w:t>
      </w:r>
      <w:proofErr w:type="spellEnd"/>
      <w:r w:rsidRPr="00D4139E">
        <w:rPr>
          <w:rStyle w:val="normaltextrun"/>
          <w:rFonts w:eastAsiaTheme="majorEastAsia" w:cs="Calibri"/>
        </w:rPr>
        <w:t xml:space="preserve"> </w:t>
      </w:r>
      <w:proofErr w:type="spellStart"/>
      <w:r w:rsidRPr="00D4139E">
        <w:rPr>
          <w:rStyle w:val="spellingerror"/>
          <w:rFonts w:eastAsiaTheme="majorEastAsia" w:cs="Calibri"/>
        </w:rPr>
        <w:t>Defensiveness</w:t>
      </w:r>
      <w:proofErr w:type="spellEnd"/>
      <w:r w:rsidRPr="00D4139E">
        <w:rPr>
          <w:rStyle w:val="normaltextrun"/>
          <w:rFonts w:eastAsiaTheme="majorEastAsia" w:cs="Calibri"/>
        </w:rPr>
        <w:t xml:space="preserve">. </w:t>
      </w:r>
      <w:r w:rsidRPr="00D4139E">
        <w:rPr>
          <w:rStyle w:val="scxw112758848"/>
          <w:rFonts w:cs="Calibri"/>
        </w:rPr>
        <w:t> </w:t>
      </w:r>
      <w:r w:rsidRPr="00D4139E">
        <w:br/>
      </w:r>
      <w:r w:rsidRPr="00D4139E">
        <w:rPr>
          <w:rStyle w:val="normaltextrun"/>
          <w:rFonts w:eastAsiaTheme="majorEastAsia" w:cs="Calibri"/>
        </w:rPr>
        <w:t xml:space="preserve">Børsten er kun en lille del af et helt program. Det er især de dybe tryk, </w:t>
      </w:r>
      <w:proofErr w:type="spellStart"/>
      <w:r w:rsidRPr="00D4139E">
        <w:rPr>
          <w:rStyle w:val="spellingerror"/>
          <w:rFonts w:eastAsiaTheme="majorEastAsia" w:cs="Calibri"/>
        </w:rPr>
        <w:t>proprioceptive</w:t>
      </w:r>
      <w:proofErr w:type="spellEnd"/>
      <w:r w:rsidRPr="00D4139E">
        <w:rPr>
          <w:rStyle w:val="normaltextrun"/>
          <w:rFonts w:eastAsiaTheme="majorEastAsia" w:cs="Calibri"/>
        </w:rPr>
        <w:t xml:space="preserve"> og vestibulær påvirkning, der er vigtige i metoden. Trykbørstning skal altid efterfølges af approksimation, der er </w:t>
      </w:r>
      <w:proofErr w:type="spellStart"/>
      <w:r w:rsidRPr="00D4139E">
        <w:rPr>
          <w:rStyle w:val="spellingerror"/>
          <w:rFonts w:eastAsiaTheme="majorEastAsia" w:cs="Calibri"/>
        </w:rPr>
        <w:t>ledkompression</w:t>
      </w:r>
      <w:proofErr w:type="spellEnd"/>
      <w:r w:rsidRPr="00D4139E">
        <w:rPr>
          <w:rStyle w:val="normaltextrun"/>
          <w:rFonts w:eastAsiaTheme="majorEastAsia" w:cs="Calibri"/>
        </w:rPr>
        <w:t xml:space="preserve">. </w:t>
      </w:r>
      <w:r w:rsidRPr="00D4139E">
        <w:rPr>
          <w:rStyle w:val="scxw112758848"/>
          <w:rFonts w:cs="Calibri"/>
        </w:rPr>
        <w:t> </w:t>
      </w:r>
      <w:r w:rsidRPr="00D4139E">
        <w:br/>
      </w:r>
      <w:r w:rsidRPr="00D4139E">
        <w:rPr>
          <w:rStyle w:val="normaltextrun"/>
          <w:rFonts w:eastAsiaTheme="majorEastAsia" w:cs="Calibri"/>
        </w:rPr>
        <w:t xml:space="preserve">Det er ved </w:t>
      </w:r>
      <w:proofErr w:type="spellStart"/>
      <w:r w:rsidRPr="00D4139E">
        <w:rPr>
          <w:rStyle w:val="spellingerror"/>
          <w:rFonts w:eastAsiaTheme="majorEastAsia" w:cs="Calibri"/>
        </w:rPr>
        <w:t>ledkompressionen</w:t>
      </w:r>
      <w:proofErr w:type="spellEnd"/>
      <w:r w:rsidRPr="00D4139E">
        <w:rPr>
          <w:rStyle w:val="normaltextrun"/>
          <w:rFonts w:eastAsiaTheme="majorEastAsia" w:cs="Calibri"/>
        </w:rPr>
        <w:t xml:space="preserve"> at hjernen tror, at knogler flyttes, og derfor straks sender fremmende </w:t>
      </w:r>
      <w:proofErr w:type="spellStart"/>
      <w:r w:rsidRPr="00D4139E">
        <w:rPr>
          <w:rStyle w:val="spellingerror"/>
          <w:rFonts w:eastAsiaTheme="majorEastAsia" w:cs="Calibri"/>
        </w:rPr>
        <w:t>proprioceptive</w:t>
      </w:r>
      <w:proofErr w:type="spellEnd"/>
      <w:r w:rsidRPr="00D4139E">
        <w:rPr>
          <w:rStyle w:val="normaltextrun"/>
          <w:rFonts w:eastAsiaTheme="majorEastAsia" w:cs="Calibri"/>
        </w:rPr>
        <w:t xml:space="preserve"> impulser ud for at stabilisere og beskytte leddet. Denne fyring af impulser medfører en strøm af beroligende eller hæmmende input, som modulerer stimuli til hjernen. Resultatet er ro til nervesystemet. </w:t>
      </w:r>
      <w:r w:rsidRPr="00D4139E">
        <w:rPr>
          <w:rStyle w:val="scxw112758848"/>
          <w:rFonts w:cs="Calibri"/>
        </w:rPr>
        <w:t> </w:t>
      </w:r>
      <w:r w:rsidRPr="00D4139E">
        <w:br/>
      </w:r>
      <w:r w:rsidRPr="00D4139E">
        <w:rPr>
          <w:rStyle w:val="normaltextrun"/>
          <w:rFonts w:eastAsiaTheme="majorEastAsia" w:cs="Calibri"/>
        </w:rPr>
        <w:t>Metoden kan reducere og i nogle tilfælde helt fjerne den sensoriske intolerance. Teorien bag trykbørstning er, at smertetærskel ændres, da det stimulerer til dannelse af endorfiner som er kroppens egen smertestillende “medicin”</w:t>
      </w:r>
      <w:r w:rsidRPr="00D4139E">
        <w:rPr>
          <w:rStyle w:val="scxw112758848"/>
          <w:rFonts w:cs="Calibri"/>
        </w:rPr>
        <w:t> </w:t>
      </w:r>
      <w:r w:rsidRPr="00D4139E">
        <w:br/>
      </w:r>
      <w:r w:rsidRPr="00D4139E">
        <w:rPr>
          <w:rStyle w:val="normaltextrun"/>
          <w:rFonts w:eastAsiaTheme="majorEastAsia" w:cs="Calibri"/>
        </w:rPr>
        <w:t>Den første trykbørstning og tryks effekt varer i ca. 90 minutter, før “smerten”/ubehaget kommer tilbage. I slutningen af 1 uge varer effekten længere end 90 minutter. </w:t>
      </w:r>
      <w:r w:rsidRPr="00D4139E">
        <w:rPr>
          <w:rStyle w:val="eop"/>
          <w:rFonts w:eastAsiaTheme="majorEastAsia" w:cs="Calibri"/>
        </w:rPr>
        <w:t> </w:t>
      </w:r>
    </w:p>
    <w:p w14:paraId="1265A134" w14:textId="77777777" w:rsidR="005D1769" w:rsidRPr="00D4139E" w:rsidRDefault="005D1769" w:rsidP="00D4139E">
      <w:pPr>
        <w:rPr>
          <w:rFonts w:cs="Segoe UI"/>
          <w:sz w:val="18"/>
          <w:szCs w:val="18"/>
        </w:rPr>
      </w:pPr>
      <w:r w:rsidRPr="00D4139E">
        <w:rPr>
          <w:rStyle w:val="normaltextrun"/>
          <w:rFonts w:eastAsiaTheme="majorEastAsia" w:cs="Calibri"/>
          <w:b/>
          <w:bCs/>
        </w:rPr>
        <w:t>Anvendelse</w:t>
      </w:r>
      <w:r w:rsidRPr="00D4139E">
        <w:rPr>
          <w:rStyle w:val="eop"/>
          <w:rFonts w:eastAsiaTheme="majorEastAsia" w:cs="Calibri"/>
        </w:rPr>
        <w:t> </w:t>
      </w:r>
    </w:p>
    <w:p w14:paraId="5FE60E8C" w14:textId="77777777" w:rsidR="005D1769" w:rsidRPr="00D4139E" w:rsidRDefault="005D1769" w:rsidP="00D4139E">
      <w:pPr>
        <w:rPr>
          <w:rFonts w:cs="Segoe UI"/>
          <w:sz w:val="18"/>
          <w:szCs w:val="18"/>
        </w:rPr>
      </w:pPr>
      <w:r w:rsidRPr="00D4139E">
        <w:rPr>
          <w:rStyle w:val="normaltextrun"/>
          <w:rFonts w:eastAsiaTheme="majorEastAsia" w:cs="Calibri"/>
        </w:rPr>
        <w:t xml:space="preserve">På Lunden anvendes Trykbørstning med </w:t>
      </w:r>
      <w:proofErr w:type="spellStart"/>
      <w:r w:rsidRPr="00D4139E">
        <w:rPr>
          <w:rStyle w:val="spellingerror"/>
          <w:rFonts w:eastAsiaTheme="majorEastAsia" w:cs="Calibri"/>
        </w:rPr>
        <w:t>Therapressure</w:t>
      </w:r>
      <w:proofErr w:type="spellEnd"/>
      <w:r w:rsidRPr="00D4139E">
        <w:rPr>
          <w:rStyle w:val="normaltextrun"/>
          <w:rFonts w:eastAsiaTheme="majorEastAsia" w:cs="Calibri"/>
        </w:rPr>
        <w:t xml:space="preserve"> </w:t>
      </w:r>
      <w:proofErr w:type="spellStart"/>
      <w:r w:rsidRPr="00D4139E">
        <w:rPr>
          <w:rStyle w:val="spellingerror"/>
          <w:rFonts w:eastAsiaTheme="majorEastAsia" w:cs="Calibri"/>
        </w:rPr>
        <w:t>Brush</w:t>
      </w:r>
      <w:proofErr w:type="spellEnd"/>
      <w:r w:rsidRPr="00D4139E">
        <w:rPr>
          <w:rStyle w:val="normaltextrun"/>
          <w:rFonts w:eastAsiaTheme="majorEastAsia" w:cs="Calibri"/>
        </w:rPr>
        <w:t xml:space="preserve"> – med afsæt i </w:t>
      </w:r>
      <w:proofErr w:type="spellStart"/>
      <w:r w:rsidRPr="00D4139E">
        <w:rPr>
          <w:rStyle w:val="spellingerror"/>
          <w:rFonts w:eastAsiaTheme="majorEastAsia" w:cs="Calibri"/>
        </w:rPr>
        <w:t>Wilbarger</w:t>
      </w:r>
      <w:proofErr w:type="spellEnd"/>
      <w:r w:rsidRPr="00D4139E">
        <w:rPr>
          <w:rStyle w:val="normaltextrun"/>
          <w:rFonts w:eastAsiaTheme="majorEastAsia" w:cs="Calibri"/>
        </w:rPr>
        <w:t xml:space="preserve"> Programmet som stimuleringsmetode til at henholdsvis øge og sænke </w:t>
      </w:r>
      <w:proofErr w:type="spellStart"/>
      <w:r w:rsidRPr="00D4139E">
        <w:rPr>
          <w:rStyle w:val="spellingerror"/>
          <w:rFonts w:eastAsiaTheme="majorEastAsia" w:cs="Calibri"/>
        </w:rPr>
        <w:t>arousal</w:t>
      </w:r>
      <w:proofErr w:type="spellEnd"/>
      <w:r w:rsidRPr="00D4139E">
        <w:rPr>
          <w:rStyle w:val="normaltextrun"/>
          <w:rFonts w:eastAsiaTheme="majorEastAsia" w:cs="Calibri"/>
        </w:rPr>
        <w:t xml:space="preserve"> før eller efter en aktivitet. Endvidere også som stimuleringsmetode til at arbejde med borgers eventuelle sensoriske intolerance, sensibilitetsforstyrrelse samt som kropsafgrænsende behandling. </w:t>
      </w:r>
      <w:r w:rsidRPr="00D4139E">
        <w:rPr>
          <w:rStyle w:val="scxw112758848"/>
          <w:rFonts w:cs="Calibri"/>
        </w:rPr>
        <w:t> </w:t>
      </w:r>
      <w:r w:rsidRPr="00D4139E">
        <w:br/>
      </w:r>
      <w:r w:rsidRPr="00D4139E">
        <w:rPr>
          <w:rStyle w:val="normaltextrun"/>
          <w:rFonts w:eastAsiaTheme="majorEastAsia" w:cs="Calibri"/>
        </w:rPr>
        <w:t xml:space="preserve">Fokus er, som nævnt i beskrivelsen, at arbejde med de relevante sanser som indgår i behandlingsmetoden herunder taktil sans, </w:t>
      </w:r>
      <w:proofErr w:type="spellStart"/>
      <w:r w:rsidRPr="00D4139E">
        <w:rPr>
          <w:rStyle w:val="spellingerror"/>
          <w:rFonts w:eastAsiaTheme="majorEastAsia" w:cs="Calibri"/>
        </w:rPr>
        <w:t>proprioceptive</w:t>
      </w:r>
      <w:proofErr w:type="spellEnd"/>
      <w:r w:rsidRPr="00D4139E">
        <w:rPr>
          <w:rStyle w:val="normaltextrun"/>
          <w:rFonts w:eastAsiaTheme="majorEastAsia" w:cs="Calibri"/>
        </w:rPr>
        <w:t xml:space="preserve"> sanse og vestibulær sansen. </w:t>
      </w:r>
      <w:r w:rsidRPr="00D4139E">
        <w:rPr>
          <w:rStyle w:val="eop"/>
          <w:rFonts w:eastAsiaTheme="majorEastAsia" w:cs="Calibri"/>
        </w:rPr>
        <w:t> </w:t>
      </w:r>
    </w:p>
    <w:p w14:paraId="17C8F5B7" w14:textId="77777777" w:rsidR="005D1769" w:rsidRPr="00D4139E" w:rsidRDefault="005D1769" w:rsidP="00D4139E">
      <w:pPr>
        <w:rPr>
          <w:rFonts w:cs="Segoe UI"/>
          <w:sz w:val="18"/>
          <w:szCs w:val="18"/>
        </w:rPr>
      </w:pPr>
      <w:r w:rsidRPr="00D4139E">
        <w:rPr>
          <w:rStyle w:val="normaltextrun"/>
          <w:rFonts w:eastAsiaTheme="majorEastAsia" w:cs="Calibri"/>
          <w:b/>
          <w:bCs/>
        </w:rPr>
        <w:t>Bemærkning</w:t>
      </w:r>
      <w:r w:rsidRPr="00D4139E">
        <w:rPr>
          <w:rStyle w:val="eop"/>
          <w:rFonts w:eastAsiaTheme="majorEastAsia" w:cs="Calibri"/>
        </w:rPr>
        <w:t> </w:t>
      </w:r>
    </w:p>
    <w:p w14:paraId="138733B1" w14:textId="77777777" w:rsidR="005D1769" w:rsidRPr="00D4139E" w:rsidRDefault="005D1769" w:rsidP="005D1769">
      <w:pPr>
        <w:rPr>
          <w:rFonts w:cs="Segoe UI"/>
          <w:sz w:val="18"/>
          <w:szCs w:val="18"/>
        </w:rPr>
      </w:pPr>
      <w:r w:rsidRPr="00D4139E">
        <w:rPr>
          <w:rStyle w:val="normaltextrun"/>
          <w:rFonts w:eastAsiaTheme="majorEastAsia" w:cs="Calibri"/>
        </w:rPr>
        <w:t xml:space="preserve">For mere information og vejledning omkring Trykbørstning med </w:t>
      </w:r>
      <w:proofErr w:type="spellStart"/>
      <w:r w:rsidRPr="00D4139E">
        <w:rPr>
          <w:rStyle w:val="spellingerror"/>
          <w:rFonts w:eastAsiaTheme="majorEastAsia" w:cs="Calibri"/>
        </w:rPr>
        <w:t>Therapressure</w:t>
      </w:r>
      <w:proofErr w:type="spellEnd"/>
      <w:r w:rsidRPr="00D4139E">
        <w:rPr>
          <w:rStyle w:val="normaltextrun"/>
          <w:rFonts w:eastAsiaTheme="majorEastAsia" w:cs="Calibri"/>
        </w:rPr>
        <w:t xml:space="preserve"> </w:t>
      </w:r>
      <w:proofErr w:type="spellStart"/>
      <w:r w:rsidRPr="00D4139E">
        <w:rPr>
          <w:rStyle w:val="spellingerror"/>
          <w:rFonts w:eastAsiaTheme="majorEastAsia" w:cs="Calibri"/>
        </w:rPr>
        <w:t>Brush</w:t>
      </w:r>
      <w:proofErr w:type="spellEnd"/>
      <w:r w:rsidRPr="00D4139E">
        <w:rPr>
          <w:rStyle w:val="normaltextrun"/>
          <w:rFonts w:eastAsiaTheme="majorEastAsia" w:cs="Calibri"/>
        </w:rPr>
        <w:t xml:space="preserve"> – </w:t>
      </w:r>
      <w:proofErr w:type="spellStart"/>
      <w:r w:rsidRPr="00D4139E">
        <w:rPr>
          <w:rStyle w:val="spellingerror"/>
          <w:rFonts w:eastAsiaTheme="majorEastAsia" w:cs="Calibri"/>
        </w:rPr>
        <w:t>Wilbarger</w:t>
      </w:r>
      <w:proofErr w:type="spellEnd"/>
      <w:r w:rsidRPr="00D4139E">
        <w:rPr>
          <w:rStyle w:val="normaltextrun"/>
          <w:rFonts w:eastAsiaTheme="majorEastAsia" w:cs="Calibri"/>
        </w:rPr>
        <w:t xml:space="preserve"> Programmet, spørg da en ergoterapeut i terapigruppen. </w:t>
      </w:r>
      <w:r w:rsidRPr="00D4139E">
        <w:rPr>
          <w:rStyle w:val="eop"/>
          <w:rFonts w:eastAsiaTheme="majorEastAsia" w:cs="Calibri"/>
        </w:rPr>
        <w:t> </w:t>
      </w:r>
    </w:p>
    <w:p w14:paraId="44D6C858" w14:textId="77777777" w:rsidR="005D1769" w:rsidRDefault="005D1769" w:rsidP="00CA3E70">
      <w:pPr>
        <w:spacing w:line="276" w:lineRule="auto"/>
        <w:rPr>
          <w:b/>
        </w:rPr>
      </w:pPr>
    </w:p>
    <w:p w14:paraId="7ED0B6E6" w14:textId="77777777" w:rsidR="00D4139E" w:rsidRDefault="00D4139E" w:rsidP="00CA3E70">
      <w:pPr>
        <w:spacing w:line="276" w:lineRule="auto"/>
        <w:rPr>
          <w:b/>
        </w:rPr>
      </w:pPr>
    </w:p>
    <w:p w14:paraId="28059B14" w14:textId="77777777" w:rsidR="00D4139E" w:rsidRDefault="00D4139E" w:rsidP="00CA3E70">
      <w:pPr>
        <w:spacing w:line="276" w:lineRule="auto"/>
        <w:rPr>
          <w:b/>
        </w:rPr>
      </w:pPr>
    </w:p>
    <w:p w14:paraId="7A1B1C1D" w14:textId="77777777" w:rsidR="00D4139E" w:rsidRDefault="00D4139E" w:rsidP="00CA3E70">
      <w:pPr>
        <w:spacing w:line="276" w:lineRule="auto"/>
        <w:rPr>
          <w:b/>
        </w:rPr>
      </w:pPr>
    </w:p>
    <w:p w14:paraId="7D127A2B" w14:textId="77777777" w:rsidR="00DE1A8F" w:rsidRDefault="00DE1A8F" w:rsidP="00DE1A8F">
      <w:pPr>
        <w:pStyle w:val="Overskrift2"/>
      </w:pPr>
      <w:bookmarkStart w:id="55" w:name="_Toc102133488"/>
      <w:r>
        <w:lastRenderedPageBreak/>
        <w:t>Kognitiv Ressourcefokuseret Anerkende Praksis (KRAP)</w:t>
      </w:r>
      <w:bookmarkEnd w:id="55"/>
    </w:p>
    <w:p w14:paraId="48E5CAB7" w14:textId="77777777" w:rsidR="00DE1A8F" w:rsidRPr="00DE1A8F" w:rsidRDefault="00DE1A8F" w:rsidP="007531E0">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KRAP – en metode og analyseredskab</w:t>
      </w:r>
      <w:r w:rsidRPr="00DE1A8F">
        <w:rPr>
          <w:rStyle w:val="eop"/>
          <w:rFonts w:asciiTheme="minorHAnsi" w:eastAsiaTheme="majorEastAsia" w:hAnsiTheme="minorHAnsi" w:cs="Calibri"/>
          <w:sz w:val="22"/>
          <w:szCs w:val="22"/>
        </w:rPr>
        <w:t> </w:t>
      </w:r>
    </w:p>
    <w:p w14:paraId="329EBB81" w14:textId="77777777" w:rsidR="00DE1A8F" w:rsidRDefault="00DE1A8F" w:rsidP="007531E0">
      <w:pPr>
        <w:pStyle w:val="paragraph"/>
        <w:spacing w:before="0" w:beforeAutospacing="0" w:after="0" w:afterAutospacing="0" w:line="276" w:lineRule="auto"/>
        <w:textAlignment w:val="baseline"/>
        <w:rPr>
          <w:rStyle w:val="eop"/>
          <w:rFonts w:asciiTheme="minorHAnsi" w:eastAsiaTheme="majorEastAsia" w:hAnsiTheme="minorHAnsi" w:cs="Calibri"/>
          <w:sz w:val="22"/>
          <w:szCs w:val="22"/>
        </w:rPr>
      </w:pPr>
      <w:r w:rsidRPr="00DE1A8F">
        <w:rPr>
          <w:rStyle w:val="normaltextrun"/>
          <w:rFonts w:asciiTheme="minorHAnsi" w:eastAsiaTheme="majorEastAsia" w:hAnsiTheme="minorHAnsi" w:cs="Calibri"/>
          <w:b/>
          <w:bCs/>
          <w:sz w:val="22"/>
          <w:szCs w:val="22"/>
        </w:rPr>
        <w:t>K</w:t>
      </w:r>
      <w:r w:rsidRPr="00DE1A8F">
        <w:rPr>
          <w:rStyle w:val="normaltextrun"/>
          <w:rFonts w:asciiTheme="minorHAnsi" w:eastAsiaTheme="majorEastAsia" w:hAnsiTheme="minorHAnsi" w:cs="Calibri"/>
          <w:sz w:val="22"/>
          <w:szCs w:val="22"/>
        </w:rPr>
        <w:t>ognitiv </w:t>
      </w:r>
      <w:r w:rsidRPr="00DE1A8F">
        <w:rPr>
          <w:rStyle w:val="normaltextrun"/>
          <w:rFonts w:asciiTheme="minorHAnsi" w:eastAsiaTheme="majorEastAsia" w:hAnsiTheme="minorHAnsi" w:cs="Calibri"/>
          <w:b/>
          <w:bCs/>
          <w:sz w:val="22"/>
          <w:szCs w:val="22"/>
        </w:rPr>
        <w:t>R</w:t>
      </w:r>
      <w:r w:rsidRPr="00DE1A8F">
        <w:rPr>
          <w:rStyle w:val="normaltextrun"/>
          <w:rFonts w:asciiTheme="minorHAnsi" w:eastAsiaTheme="majorEastAsia" w:hAnsiTheme="minorHAnsi" w:cs="Calibri"/>
          <w:sz w:val="22"/>
          <w:szCs w:val="22"/>
        </w:rPr>
        <w:t>essourcefokuseret </w:t>
      </w:r>
      <w:r w:rsidRPr="00DE1A8F">
        <w:rPr>
          <w:rStyle w:val="normaltextrun"/>
          <w:rFonts w:asciiTheme="minorHAnsi" w:eastAsiaTheme="majorEastAsia" w:hAnsiTheme="minorHAnsi" w:cs="Calibri"/>
          <w:b/>
          <w:bCs/>
          <w:sz w:val="22"/>
          <w:szCs w:val="22"/>
        </w:rPr>
        <w:t>A</w:t>
      </w:r>
      <w:r w:rsidRPr="00DE1A8F">
        <w:rPr>
          <w:rStyle w:val="normaltextrun"/>
          <w:rFonts w:asciiTheme="minorHAnsi" w:eastAsiaTheme="majorEastAsia" w:hAnsiTheme="minorHAnsi" w:cs="Calibri"/>
          <w:sz w:val="22"/>
          <w:szCs w:val="22"/>
        </w:rPr>
        <w:t>nerkendende </w:t>
      </w:r>
      <w:r w:rsidRPr="00DE1A8F">
        <w:rPr>
          <w:rStyle w:val="spellingerror"/>
          <w:rFonts w:asciiTheme="minorHAnsi" w:hAnsiTheme="minorHAnsi" w:cs="Calibri"/>
          <w:b/>
          <w:bCs/>
          <w:sz w:val="22"/>
          <w:szCs w:val="22"/>
        </w:rPr>
        <w:t>P</w:t>
      </w:r>
      <w:r w:rsidRPr="00DE1A8F">
        <w:rPr>
          <w:rStyle w:val="spellingerror"/>
          <w:rFonts w:asciiTheme="minorHAnsi" w:hAnsiTheme="minorHAnsi" w:cs="Calibri"/>
          <w:sz w:val="22"/>
          <w:szCs w:val="22"/>
        </w:rPr>
        <w:t>raxis</w:t>
      </w:r>
      <w:r w:rsidRPr="00DE1A8F">
        <w:rPr>
          <w:rStyle w:val="normaltextrun"/>
          <w:rFonts w:asciiTheme="minorHAnsi" w:eastAsiaTheme="majorEastAsia" w:hAnsiTheme="minorHAnsi" w:cs="Calibri"/>
          <w:sz w:val="22"/>
          <w:szCs w:val="22"/>
        </w:rPr>
        <w:t> (tidligere </w:t>
      </w:r>
      <w:r w:rsidRPr="00DE1A8F">
        <w:rPr>
          <w:rStyle w:val="normaltextrun"/>
          <w:rFonts w:asciiTheme="minorHAnsi" w:eastAsiaTheme="majorEastAsia" w:hAnsiTheme="minorHAnsi" w:cs="Calibri"/>
          <w:b/>
          <w:bCs/>
          <w:sz w:val="22"/>
          <w:szCs w:val="22"/>
        </w:rPr>
        <w:t>P</w:t>
      </w:r>
      <w:r w:rsidRPr="00DE1A8F">
        <w:rPr>
          <w:rStyle w:val="normaltextrun"/>
          <w:rFonts w:asciiTheme="minorHAnsi" w:eastAsiaTheme="majorEastAsia" w:hAnsiTheme="minorHAnsi" w:cs="Calibri"/>
          <w:sz w:val="22"/>
          <w:szCs w:val="22"/>
        </w:rPr>
        <w:t>ædagogik*)</w:t>
      </w:r>
      <w:r w:rsidRPr="00DE1A8F">
        <w:rPr>
          <w:rStyle w:val="eop"/>
          <w:rFonts w:asciiTheme="minorHAnsi" w:eastAsiaTheme="majorEastAsia" w:hAnsiTheme="minorHAnsi" w:cs="Calibri"/>
          <w:sz w:val="22"/>
          <w:szCs w:val="22"/>
        </w:rPr>
        <w:t> </w:t>
      </w:r>
    </w:p>
    <w:p w14:paraId="0E8C025B" w14:textId="77777777" w:rsidR="007531E0" w:rsidRPr="007531E0" w:rsidRDefault="007531E0" w:rsidP="007531E0">
      <w:pPr>
        <w:pStyle w:val="paragraph"/>
        <w:spacing w:before="0" w:beforeAutospacing="0" w:after="0" w:afterAutospacing="0" w:line="276" w:lineRule="auto"/>
        <w:textAlignment w:val="baseline"/>
        <w:rPr>
          <w:rStyle w:val="eop"/>
          <w:rFonts w:asciiTheme="minorHAnsi" w:eastAsiaTheme="majorEastAsia" w:hAnsiTheme="minorHAnsi" w:cs="Calibri"/>
          <w:b/>
          <w:sz w:val="22"/>
          <w:szCs w:val="22"/>
        </w:rPr>
      </w:pPr>
      <w:r w:rsidRPr="007531E0">
        <w:rPr>
          <w:rStyle w:val="eop"/>
          <w:rFonts w:asciiTheme="minorHAnsi" w:eastAsiaTheme="majorEastAsia" w:hAnsiTheme="minorHAnsi" w:cs="Calibri"/>
          <w:b/>
          <w:sz w:val="22"/>
          <w:szCs w:val="22"/>
        </w:rPr>
        <w:t>Type</w:t>
      </w:r>
    </w:p>
    <w:p w14:paraId="2C432345" w14:textId="77777777" w:rsidR="007531E0" w:rsidRPr="00DE1A8F" w:rsidRDefault="007531E0" w:rsidP="007531E0">
      <w:pPr>
        <w:pStyle w:val="paragraph"/>
        <w:spacing w:before="0" w:beforeAutospacing="0" w:after="0" w:afterAutospacing="0" w:line="276" w:lineRule="auto"/>
        <w:textAlignment w:val="baseline"/>
        <w:rPr>
          <w:rFonts w:asciiTheme="minorHAnsi" w:hAnsiTheme="minorHAnsi" w:cs="Segoe UI"/>
          <w:sz w:val="22"/>
          <w:szCs w:val="22"/>
        </w:rPr>
      </w:pPr>
      <w:r>
        <w:rPr>
          <w:rStyle w:val="eop"/>
          <w:rFonts w:asciiTheme="minorHAnsi" w:eastAsiaTheme="majorEastAsia" w:hAnsiTheme="minorHAnsi" w:cs="Calibri"/>
          <w:sz w:val="22"/>
          <w:szCs w:val="22"/>
        </w:rPr>
        <w:t>Faglig metode</w:t>
      </w:r>
    </w:p>
    <w:p w14:paraId="26ACC91D" w14:textId="77777777" w:rsidR="00DE1A8F" w:rsidRPr="00DE1A8F" w:rsidRDefault="00DE1A8F" w:rsidP="007531E0">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4DAC161B" w14:textId="77777777" w:rsidR="00DE1A8F" w:rsidRPr="00DE1A8F" w:rsidRDefault="00DE1A8F" w:rsidP="007531E0">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Årsagen til ændring af P´et i KRAP </w:t>
      </w:r>
      <w:r w:rsidRPr="00DE1A8F">
        <w:rPr>
          <w:rStyle w:val="eop"/>
          <w:rFonts w:asciiTheme="minorHAnsi" w:eastAsiaTheme="majorEastAsia" w:hAnsiTheme="minorHAnsi" w:cs="Calibri"/>
          <w:sz w:val="22"/>
          <w:szCs w:val="22"/>
        </w:rPr>
        <w:t> </w:t>
      </w:r>
    </w:p>
    <w:p w14:paraId="5DD8E8F7" w14:textId="77777777" w:rsidR="00DE1A8F" w:rsidRPr="00DE1A8F" w:rsidRDefault="00DE1A8F" w:rsidP="007531E0">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i/>
          <w:iCs/>
          <w:sz w:val="22"/>
          <w:szCs w:val="22"/>
        </w:rPr>
        <w:t>I perioden 2015-2018 samarbejdede Socialstyrelsen med KRAP-teamet og Rambøll om at evaluere anvendelsen af KRAP. På baggrund heraf er der fremkommet evidens for, at KRAP gør en forskel og dermed er et virksomt analyseredskab, der bliver anvendt i et utal af kontekster og miljøer med børn, unge, voksne og ældre både indenfor normal- og specialområdet. Den brede anvendelighed har betydet, at forståelsen af KRAP er blevet udviklet så P´et i KRAP er blevet ændret fra Pædagogik til Praksis.</w:t>
      </w:r>
      <w:r w:rsidRPr="00DE1A8F">
        <w:rPr>
          <w:rStyle w:val="superscript"/>
          <w:rFonts w:asciiTheme="minorHAnsi" w:hAnsiTheme="minorHAnsi" w:cs="Calibri"/>
          <w:i/>
          <w:iCs/>
          <w:sz w:val="22"/>
          <w:szCs w:val="22"/>
          <w:vertAlign w:val="superscript"/>
        </w:rPr>
        <w:t>1</w:t>
      </w:r>
      <w:r w:rsidRPr="00DE1A8F">
        <w:rPr>
          <w:rStyle w:val="eop"/>
          <w:rFonts w:asciiTheme="minorHAnsi" w:eastAsiaTheme="majorEastAsia" w:hAnsiTheme="minorHAnsi" w:cs="Calibri"/>
          <w:sz w:val="22"/>
          <w:szCs w:val="22"/>
        </w:rPr>
        <w:t> </w:t>
      </w:r>
    </w:p>
    <w:p w14:paraId="656E3FCB"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51923672" w14:textId="77777777" w:rsidR="007531E0" w:rsidRDefault="007531E0" w:rsidP="00DE1A8F">
      <w:pPr>
        <w:pStyle w:val="paragraph"/>
        <w:spacing w:before="0" w:beforeAutospacing="0" w:after="0" w:afterAutospacing="0" w:line="276" w:lineRule="auto"/>
        <w:textAlignment w:val="baseline"/>
        <w:rPr>
          <w:rStyle w:val="normaltextrun"/>
          <w:rFonts w:asciiTheme="minorHAnsi" w:eastAsiaTheme="majorEastAsia" w:hAnsiTheme="minorHAnsi" w:cs="Calibri"/>
          <w:b/>
          <w:bCs/>
          <w:sz w:val="22"/>
          <w:szCs w:val="22"/>
        </w:rPr>
      </w:pPr>
      <w:r>
        <w:rPr>
          <w:rStyle w:val="normaltextrun"/>
          <w:rFonts w:asciiTheme="minorHAnsi" w:eastAsiaTheme="majorEastAsia" w:hAnsiTheme="minorHAnsi" w:cs="Calibri"/>
          <w:b/>
          <w:bCs/>
          <w:sz w:val="22"/>
          <w:szCs w:val="22"/>
        </w:rPr>
        <w:t>Formål</w:t>
      </w:r>
    </w:p>
    <w:p w14:paraId="713F9C3C"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Det bliver muligt at arbejde ud fra en fælles forståelsesramme, hvori indsamlet og anvendt viden (observationer, refleksioner og erfaringer), bliver systematiseret og fagligt dokumenteret. </w:t>
      </w:r>
      <w:r w:rsidRPr="00DE1A8F">
        <w:rPr>
          <w:rStyle w:val="eop"/>
          <w:rFonts w:asciiTheme="minorHAnsi" w:eastAsiaTheme="majorEastAsia" w:hAnsiTheme="minorHAnsi" w:cs="Calibri"/>
          <w:sz w:val="22"/>
          <w:szCs w:val="22"/>
        </w:rPr>
        <w:t> </w:t>
      </w:r>
    </w:p>
    <w:p w14:paraId="3059AE6C"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7B852C30" w14:textId="77777777" w:rsidR="00DE1A8F" w:rsidRPr="00DE1A8F" w:rsidRDefault="007531E0" w:rsidP="00DE1A8F">
      <w:pPr>
        <w:pStyle w:val="paragraph"/>
        <w:spacing w:before="0" w:beforeAutospacing="0" w:after="0" w:afterAutospacing="0" w:line="276" w:lineRule="auto"/>
        <w:textAlignment w:val="baseline"/>
        <w:rPr>
          <w:rFonts w:asciiTheme="minorHAnsi" w:hAnsiTheme="minorHAnsi" w:cs="Segoe UI"/>
          <w:sz w:val="22"/>
          <w:szCs w:val="22"/>
        </w:rPr>
      </w:pPr>
      <w:r>
        <w:rPr>
          <w:rStyle w:val="normaltextrun"/>
          <w:rFonts w:asciiTheme="minorHAnsi" w:eastAsiaTheme="majorEastAsia" w:hAnsiTheme="minorHAnsi" w:cs="Calibri"/>
          <w:b/>
          <w:bCs/>
          <w:sz w:val="22"/>
          <w:szCs w:val="22"/>
        </w:rPr>
        <w:t>Beskrivelse</w:t>
      </w:r>
    </w:p>
    <w:p w14:paraId="3EFD2E2A"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Grundlæggeren psykolog Lene </w:t>
      </w:r>
      <w:proofErr w:type="spellStart"/>
      <w:r w:rsidRPr="00DE1A8F">
        <w:rPr>
          <w:rStyle w:val="spellingerror"/>
          <w:rFonts w:asciiTheme="minorHAnsi" w:hAnsiTheme="minorHAnsi" w:cs="Calibri"/>
          <w:sz w:val="22"/>
          <w:szCs w:val="22"/>
        </w:rPr>
        <w:t>Metner</w:t>
      </w:r>
      <w:proofErr w:type="spellEnd"/>
      <w:r w:rsidRPr="00DE1A8F">
        <w:rPr>
          <w:rStyle w:val="normaltextrun"/>
          <w:rFonts w:asciiTheme="minorHAnsi" w:eastAsiaTheme="majorEastAsia" w:hAnsiTheme="minorHAnsi" w:cs="Calibri"/>
          <w:sz w:val="22"/>
          <w:szCs w:val="22"/>
        </w:rPr>
        <w:t> har, gennem sit arbejde som leder og forstander, oplevet et alt for stort fokus på fejlfinding og menneskelige mangler. Hun mener at der i stedet skal sættes større fokus på betydningen af de professionelles tanker og tilgange til deres arbejde samt en mere målrettethed og systematik i det pædagogiske arbejde. </w:t>
      </w:r>
      <w:r w:rsidRPr="00DE1A8F">
        <w:rPr>
          <w:rStyle w:val="eop"/>
          <w:rFonts w:asciiTheme="minorHAnsi" w:eastAsiaTheme="majorEastAsia" w:hAnsiTheme="minorHAnsi" w:cs="Calibri"/>
          <w:sz w:val="22"/>
          <w:szCs w:val="22"/>
        </w:rPr>
        <w:t> </w:t>
      </w:r>
    </w:p>
    <w:p w14:paraId="11E0DD7F"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KRAP har sit udspring fra de praksisnære interaktioner og har til formål, at møde borgeren ved at fokusere på det positive i mennesket.  Med en ressourcefokuseret og anerkendende tilgang, tages udgangspunkt i de kognitive følgevirkninger, som hver enkelt borger måtte have. Her lægges stor vægt </w:t>
      </w:r>
      <w:proofErr w:type="gramStart"/>
      <w:r w:rsidRPr="00DE1A8F">
        <w:rPr>
          <w:rStyle w:val="contextualspellingandgrammarerror"/>
          <w:rFonts w:asciiTheme="minorHAnsi" w:eastAsiaTheme="majorEastAsia" w:hAnsiTheme="minorHAnsi" w:cs="Calibri"/>
          <w:sz w:val="22"/>
          <w:szCs w:val="22"/>
        </w:rPr>
        <w:t>på,</w:t>
      </w:r>
      <w:proofErr w:type="gramEnd"/>
      <w:r w:rsidRPr="00DE1A8F">
        <w:rPr>
          <w:rStyle w:val="normaltextrun"/>
          <w:rFonts w:asciiTheme="minorHAnsi" w:eastAsiaTheme="majorEastAsia" w:hAnsiTheme="minorHAnsi" w:cs="Calibri"/>
          <w:sz w:val="22"/>
          <w:szCs w:val="22"/>
        </w:rPr>
        <w:t> at inddrage borgeren i processen/processerne og netop ved at belyse og fremhæve borgers ønsker, behov og motivation, dannes grundlaget for at øge succesraten for en fremadrettet udvikling/ forandring.</w:t>
      </w:r>
      <w:r w:rsidRPr="00DE1A8F">
        <w:rPr>
          <w:rStyle w:val="eop"/>
          <w:rFonts w:asciiTheme="minorHAnsi" w:eastAsiaTheme="majorEastAsia" w:hAnsiTheme="minorHAnsi" w:cs="Calibri"/>
          <w:sz w:val="22"/>
          <w:szCs w:val="22"/>
        </w:rPr>
        <w:t> </w:t>
      </w:r>
    </w:p>
    <w:p w14:paraId="7A9E1B9D"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Menneskesynet og tankegangen bag KRAP kunne være: at “mennesket handler som det bedst kan i den givne situation” (Bo Heilskov), eller “mennesker gør det bedste de kan, under forudsætningen af de grundvilkår de har”</w:t>
      </w:r>
      <w:r w:rsidRPr="00DE1A8F">
        <w:rPr>
          <w:rStyle w:val="superscript"/>
          <w:rFonts w:asciiTheme="minorHAnsi" w:hAnsiTheme="minorHAnsi" w:cs="Calibri"/>
          <w:sz w:val="22"/>
          <w:szCs w:val="22"/>
          <w:vertAlign w:val="superscript"/>
        </w:rPr>
        <w:t>2</w:t>
      </w:r>
      <w:r w:rsidRPr="00DE1A8F">
        <w:rPr>
          <w:rStyle w:val="normaltextrun"/>
          <w:rFonts w:asciiTheme="minorHAnsi" w:eastAsiaTheme="majorEastAsia" w:hAnsiTheme="minorHAnsi" w:cs="Calibri"/>
          <w:sz w:val="22"/>
          <w:szCs w:val="22"/>
        </w:rPr>
        <w:t>. </w:t>
      </w:r>
      <w:r w:rsidRPr="00DE1A8F">
        <w:rPr>
          <w:rStyle w:val="eop"/>
          <w:rFonts w:asciiTheme="minorHAnsi" w:eastAsiaTheme="majorEastAsia" w:hAnsiTheme="minorHAnsi" w:cs="Calibri"/>
          <w:sz w:val="22"/>
          <w:szCs w:val="22"/>
        </w:rPr>
        <w:t> </w:t>
      </w:r>
    </w:p>
    <w:p w14:paraId="1E964502"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05E211A8"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Anvendelse </w:t>
      </w:r>
    </w:p>
    <w:p w14:paraId="4CCC08C9"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På Lunden har vi adgang til flere forskellige KRAP - skemaer</w:t>
      </w:r>
      <w:r>
        <w:rPr>
          <w:rStyle w:val="normaltextrun"/>
          <w:rFonts w:asciiTheme="minorHAnsi" w:eastAsiaTheme="majorEastAsia" w:hAnsiTheme="minorHAnsi" w:cs="Calibri"/>
          <w:sz w:val="22"/>
          <w:szCs w:val="22"/>
        </w:rPr>
        <w:t xml:space="preserve"> via vores </w:t>
      </w:r>
      <w:proofErr w:type="gramStart"/>
      <w:r>
        <w:rPr>
          <w:rStyle w:val="normaltextrun"/>
          <w:rFonts w:asciiTheme="minorHAnsi" w:eastAsiaTheme="majorEastAsia" w:hAnsiTheme="minorHAnsi" w:cs="Calibri"/>
          <w:sz w:val="22"/>
          <w:szCs w:val="22"/>
        </w:rPr>
        <w:t>IT</w:t>
      </w:r>
      <w:r w:rsidRPr="00DE1A8F">
        <w:rPr>
          <w:rStyle w:val="normaltextrun"/>
          <w:rFonts w:asciiTheme="minorHAnsi" w:eastAsiaTheme="majorEastAsia" w:hAnsiTheme="minorHAnsi" w:cs="Calibri"/>
          <w:sz w:val="22"/>
          <w:szCs w:val="22"/>
        </w:rPr>
        <w:t xml:space="preserve"> system</w:t>
      </w:r>
      <w:proofErr w:type="gramEnd"/>
      <w:r w:rsidRPr="00DE1A8F">
        <w:rPr>
          <w:rStyle w:val="normaltextrun"/>
          <w:rFonts w:asciiTheme="minorHAnsi" w:eastAsiaTheme="majorEastAsia" w:hAnsiTheme="minorHAnsi" w:cs="Calibri"/>
          <w:sz w:val="22"/>
          <w:szCs w:val="22"/>
        </w:rPr>
        <w:t>. I det følgende kommer der 4 bud på nogle KRAP skemaer, som også er dem der anbefales, at vi anvender på Lunden</w:t>
      </w:r>
      <w:r w:rsidRPr="00DE1A8F">
        <w:rPr>
          <w:rStyle w:val="superscript"/>
          <w:rFonts w:asciiTheme="minorHAnsi" w:hAnsiTheme="minorHAnsi" w:cs="Calibri"/>
          <w:sz w:val="22"/>
          <w:szCs w:val="22"/>
          <w:vertAlign w:val="superscript"/>
        </w:rPr>
        <w:t>3</w:t>
      </w:r>
      <w:r w:rsidRPr="00DE1A8F">
        <w:rPr>
          <w:rStyle w:val="normaltextrun"/>
          <w:rFonts w:asciiTheme="minorHAnsi" w:eastAsiaTheme="majorEastAsia" w:hAnsiTheme="minorHAnsi" w:cs="Calibri"/>
          <w:sz w:val="22"/>
          <w:szCs w:val="22"/>
        </w:rPr>
        <w:t>: Alle de andre redskaber (skemaer), skal blot ses som en bred værktøjskasse af muligheder, der kan være behjælpelige til at analysere og holde fast på fagligheden i det daglige </w:t>
      </w:r>
      <w:proofErr w:type="spellStart"/>
      <w:r w:rsidRPr="00DE1A8F">
        <w:rPr>
          <w:rStyle w:val="spellingerror"/>
          <w:rFonts w:asciiTheme="minorHAnsi" w:hAnsiTheme="minorHAnsi" w:cs="Calibri"/>
          <w:sz w:val="22"/>
          <w:szCs w:val="22"/>
        </w:rPr>
        <w:t>neuropædagogiske</w:t>
      </w:r>
      <w:proofErr w:type="spellEnd"/>
      <w:r w:rsidRPr="00DE1A8F">
        <w:rPr>
          <w:rStyle w:val="normaltextrun"/>
          <w:rFonts w:asciiTheme="minorHAnsi" w:eastAsiaTheme="majorEastAsia" w:hAnsiTheme="minorHAnsi" w:cs="Calibri"/>
          <w:sz w:val="22"/>
          <w:szCs w:val="22"/>
        </w:rPr>
        <w:t> arbejde.</w:t>
      </w:r>
      <w:r w:rsidRPr="00DE1A8F">
        <w:rPr>
          <w:rStyle w:val="eop"/>
          <w:rFonts w:asciiTheme="minorHAnsi" w:eastAsiaTheme="majorEastAsia" w:hAnsiTheme="minorHAnsi" w:cs="Calibri"/>
          <w:sz w:val="22"/>
          <w:szCs w:val="22"/>
        </w:rPr>
        <w:t> </w:t>
      </w:r>
    </w:p>
    <w:p w14:paraId="4A79EE0C"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42AE12D5"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1) Kognitiv sagsformulering: </w:t>
      </w:r>
      <w:r w:rsidRPr="00DE1A8F">
        <w:rPr>
          <w:rStyle w:val="normaltextrun"/>
          <w:rFonts w:asciiTheme="minorHAnsi" w:eastAsiaTheme="majorEastAsia" w:hAnsiTheme="minorHAnsi" w:cs="Calibri"/>
          <w:sz w:val="22"/>
          <w:szCs w:val="22"/>
        </w:rPr>
        <w:t>(kan evt. Laves i samarbejde med borger, hvis det giver mening?)</w:t>
      </w:r>
      <w:r w:rsidRPr="00DE1A8F">
        <w:rPr>
          <w:rStyle w:val="eop"/>
          <w:rFonts w:asciiTheme="minorHAnsi" w:eastAsiaTheme="majorEastAsia" w:hAnsiTheme="minorHAnsi" w:cs="Calibri"/>
          <w:sz w:val="22"/>
          <w:szCs w:val="22"/>
        </w:rPr>
        <w:t> </w:t>
      </w:r>
    </w:p>
    <w:p w14:paraId="2B15525E" w14:textId="77777777" w:rsidR="00DE1A8F" w:rsidRPr="00DE1A8F" w:rsidRDefault="00DE1A8F" w:rsidP="00FC7427">
      <w:pPr>
        <w:pStyle w:val="paragraph"/>
        <w:numPr>
          <w:ilvl w:val="0"/>
          <w:numId w:val="46"/>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Borgerens grundtanke (grundlæggende tanke om sig selv, andre og omverden)</w:t>
      </w:r>
      <w:r w:rsidRPr="00DE1A8F">
        <w:rPr>
          <w:rStyle w:val="eop"/>
          <w:rFonts w:asciiTheme="minorHAnsi" w:eastAsiaTheme="majorEastAsia" w:hAnsiTheme="minorHAnsi" w:cs="Calibri"/>
          <w:sz w:val="22"/>
          <w:szCs w:val="22"/>
        </w:rPr>
        <w:t> </w:t>
      </w:r>
    </w:p>
    <w:p w14:paraId="6C05A395" w14:textId="77777777" w:rsidR="00DE1A8F" w:rsidRPr="00DE1A8F" w:rsidRDefault="00FC7427" w:rsidP="00FC7427">
      <w:pPr>
        <w:pStyle w:val="paragraph"/>
        <w:numPr>
          <w:ilvl w:val="0"/>
          <w:numId w:val="47"/>
        </w:numPr>
        <w:spacing w:before="0" w:beforeAutospacing="0" w:after="0" w:afterAutospacing="0" w:line="276" w:lineRule="auto"/>
        <w:ind w:left="360" w:firstLine="0"/>
        <w:textAlignment w:val="baseline"/>
        <w:rPr>
          <w:rFonts w:asciiTheme="minorHAnsi" w:hAnsiTheme="minorHAnsi" w:cs="Calibri"/>
          <w:sz w:val="22"/>
          <w:szCs w:val="22"/>
        </w:rPr>
      </w:pPr>
      <w:r w:rsidRPr="002D3045">
        <w:rPr>
          <w:noProof/>
        </w:rPr>
        <w:drawing>
          <wp:anchor distT="0" distB="0" distL="114300" distR="114300" simplePos="0" relativeHeight="251886592" behindDoc="0" locked="0" layoutInCell="1" allowOverlap="1" wp14:anchorId="111E5D81" wp14:editId="54F5D589">
            <wp:simplePos x="0" y="0"/>
            <wp:positionH relativeFrom="column">
              <wp:posOffset>2982900</wp:posOffset>
            </wp:positionH>
            <wp:positionV relativeFrom="paragraph">
              <wp:posOffset>41331</wp:posOffset>
            </wp:positionV>
            <wp:extent cx="1763007" cy="1244278"/>
            <wp:effectExtent l="0" t="0" r="889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9189" t="21071" r="8423" b="20782"/>
                    <a:stretch/>
                  </pic:blipFill>
                  <pic:spPr bwMode="auto">
                    <a:xfrm>
                      <a:off x="0" y="0"/>
                      <a:ext cx="1763007" cy="1244278"/>
                    </a:xfrm>
                    <a:prstGeom prst="rect">
                      <a:avLst/>
                    </a:prstGeom>
                    <a:ln>
                      <a:noFill/>
                    </a:ln>
                    <a:extLst>
                      <a:ext uri="{53640926-AAD7-44D8-BBD7-CCE9431645EC}">
                        <a14:shadowObscured xmlns:a14="http://schemas.microsoft.com/office/drawing/2010/main"/>
                      </a:ext>
                    </a:extLst>
                  </pic:spPr>
                </pic:pic>
              </a:graphicData>
            </a:graphic>
          </wp:anchor>
        </w:drawing>
      </w:r>
      <w:r w:rsidR="00DE1A8F" w:rsidRPr="00DE1A8F">
        <w:rPr>
          <w:rStyle w:val="normaltextrun"/>
          <w:rFonts w:asciiTheme="minorHAnsi" w:eastAsiaTheme="majorEastAsia" w:hAnsiTheme="minorHAnsi" w:cs="Calibri"/>
          <w:sz w:val="22"/>
          <w:szCs w:val="22"/>
        </w:rPr>
        <w:t>Positive påvirkninger</w:t>
      </w:r>
      <w:r w:rsidR="00DE1A8F" w:rsidRPr="00DE1A8F">
        <w:rPr>
          <w:rStyle w:val="eop"/>
          <w:rFonts w:asciiTheme="minorHAnsi" w:eastAsiaTheme="majorEastAsia" w:hAnsiTheme="minorHAnsi" w:cs="Calibri"/>
          <w:sz w:val="22"/>
          <w:szCs w:val="22"/>
        </w:rPr>
        <w:t> </w:t>
      </w:r>
    </w:p>
    <w:p w14:paraId="2F617740" w14:textId="77777777" w:rsidR="00DE1A8F" w:rsidRPr="00DE1A8F" w:rsidRDefault="00DE1A8F" w:rsidP="00FC7427">
      <w:pPr>
        <w:pStyle w:val="paragraph"/>
        <w:numPr>
          <w:ilvl w:val="0"/>
          <w:numId w:val="47"/>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Mestringsstrategier (når noget bliver svært)</w:t>
      </w:r>
      <w:r w:rsidRPr="00DE1A8F">
        <w:rPr>
          <w:rStyle w:val="eop"/>
          <w:rFonts w:asciiTheme="minorHAnsi" w:eastAsiaTheme="majorEastAsia" w:hAnsiTheme="minorHAnsi" w:cs="Calibri"/>
          <w:sz w:val="22"/>
          <w:szCs w:val="22"/>
        </w:rPr>
        <w:t> </w:t>
      </w:r>
    </w:p>
    <w:p w14:paraId="4928B049" w14:textId="77777777" w:rsidR="00DE1A8F" w:rsidRPr="00DE1A8F" w:rsidRDefault="00DE1A8F" w:rsidP="00FC7427">
      <w:pPr>
        <w:pStyle w:val="paragraph"/>
        <w:numPr>
          <w:ilvl w:val="0"/>
          <w:numId w:val="47"/>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Fakta om fokuspersonen</w:t>
      </w:r>
      <w:r w:rsidRPr="00DE1A8F">
        <w:rPr>
          <w:rStyle w:val="eop"/>
          <w:rFonts w:asciiTheme="minorHAnsi" w:eastAsiaTheme="majorEastAsia" w:hAnsiTheme="minorHAnsi" w:cs="Calibri"/>
          <w:sz w:val="22"/>
          <w:szCs w:val="22"/>
        </w:rPr>
        <w:t> </w:t>
      </w:r>
    </w:p>
    <w:p w14:paraId="38FFB8C9" w14:textId="77777777" w:rsidR="00DE1A8F" w:rsidRPr="00FC7427" w:rsidRDefault="00DE1A8F" w:rsidP="00FC7427">
      <w:pPr>
        <w:pStyle w:val="paragraph"/>
        <w:numPr>
          <w:ilvl w:val="0"/>
          <w:numId w:val="47"/>
        </w:numPr>
        <w:spacing w:before="0" w:beforeAutospacing="0" w:after="0" w:afterAutospacing="0" w:line="276" w:lineRule="auto"/>
        <w:ind w:left="360" w:firstLine="0"/>
        <w:textAlignment w:val="baseline"/>
        <w:rPr>
          <w:rStyle w:val="eop"/>
          <w:rFonts w:asciiTheme="minorHAnsi" w:hAnsiTheme="minorHAnsi" w:cs="Calibri"/>
          <w:sz w:val="22"/>
          <w:szCs w:val="22"/>
        </w:rPr>
      </w:pPr>
      <w:r w:rsidRPr="00DE1A8F">
        <w:rPr>
          <w:rStyle w:val="normaltextrun"/>
          <w:rFonts w:asciiTheme="minorHAnsi" w:eastAsiaTheme="majorEastAsia" w:hAnsiTheme="minorHAnsi" w:cs="Calibri"/>
          <w:sz w:val="22"/>
          <w:szCs w:val="22"/>
        </w:rPr>
        <w:t>Udfordringer</w:t>
      </w:r>
      <w:r w:rsidRPr="00DE1A8F">
        <w:rPr>
          <w:rStyle w:val="eop"/>
          <w:rFonts w:asciiTheme="minorHAnsi" w:eastAsiaTheme="majorEastAsia" w:hAnsiTheme="minorHAnsi" w:cs="Calibri"/>
          <w:sz w:val="22"/>
          <w:szCs w:val="22"/>
        </w:rPr>
        <w:t> </w:t>
      </w:r>
    </w:p>
    <w:p w14:paraId="4560CFCF" w14:textId="77777777" w:rsidR="00FC7427" w:rsidRDefault="00FC7427" w:rsidP="00FC7427">
      <w:pPr>
        <w:pStyle w:val="paragraph"/>
        <w:spacing w:before="0" w:beforeAutospacing="0" w:after="0" w:afterAutospacing="0" w:line="276" w:lineRule="auto"/>
        <w:ind w:left="360"/>
        <w:textAlignment w:val="baseline"/>
        <w:rPr>
          <w:rStyle w:val="eop"/>
          <w:rFonts w:asciiTheme="minorHAnsi" w:eastAsiaTheme="majorEastAsia" w:hAnsiTheme="minorHAnsi" w:cs="Calibri"/>
          <w:sz w:val="22"/>
          <w:szCs w:val="22"/>
        </w:rPr>
      </w:pPr>
    </w:p>
    <w:p w14:paraId="2E111B68" w14:textId="77777777" w:rsidR="00FC7427" w:rsidRPr="00DE1A8F" w:rsidRDefault="00FC7427" w:rsidP="00FC7427">
      <w:pPr>
        <w:pStyle w:val="paragraph"/>
        <w:spacing w:before="0" w:beforeAutospacing="0" w:after="0" w:afterAutospacing="0" w:line="276" w:lineRule="auto"/>
        <w:ind w:left="360"/>
        <w:textAlignment w:val="baseline"/>
        <w:rPr>
          <w:rStyle w:val="eop"/>
          <w:rFonts w:asciiTheme="minorHAnsi" w:hAnsiTheme="minorHAnsi" w:cs="Calibri"/>
          <w:sz w:val="22"/>
          <w:szCs w:val="22"/>
        </w:rPr>
      </w:pPr>
    </w:p>
    <w:p w14:paraId="61552B23" w14:textId="77777777" w:rsidR="00DE1A8F" w:rsidRPr="00DE1A8F" w:rsidRDefault="00DE1A8F" w:rsidP="00DE1A8F">
      <w:pPr>
        <w:pStyle w:val="paragraph"/>
        <w:spacing w:before="0" w:beforeAutospacing="0" w:after="0" w:afterAutospacing="0" w:line="276" w:lineRule="auto"/>
        <w:ind w:left="360"/>
        <w:textAlignment w:val="baseline"/>
        <w:rPr>
          <w:rFonts w:asciiTheme="minorHAnsi" w:hAnsiTheme="minorHAnsi" w:cs="Calibri"/>
          <w:sz w:val="22"/>
          <w:szCs w:val="22"/>
        </w:rPr>
      </w:pPr>
    </w:p>
    <w:p w14:paraId="1B64CD10" w14:textId="77777777" w:rsidR="00DE1A8F" w:rsidRPr="00DE1A8F" w:rsidRDefault="00DE1A8F" w:rsidP="00DE1A8F">
      <w:pPr>
        <w:pStyle w:val="paragraph"/>
        <w:spacing w:before="0" w:beforeAutospacing="0" w:after="0" w:afterAutospacing="0" w:line="276" w:lineRule="auto"/>
        <w:jc w:val="center"/>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051B8F25"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lastRenderedPageBreak/>
        <w:t>2) </w:t>
      </w:r>
      <w:proofErr w:type="spellStart"/>
      <w:r w:rsidRPr="00DE1A8F">
        <w:rPr>
          <w:rStyle w:val="spellingerror"/>
          <w:rFonts w:asciiTheme="minorHAnsi" w:hAnsiTheme="minorHAnsi" w:cs="Calibri"/>
          <w:b/>
          <w:bCs/>
          <w:sz w:val="22"/>
          <w:szCs w:val="22"/>
        </w:rPr>
        <w:t>Neuropædagogisk</w:t>
      </w:r>
      <w:proofErr w:type="spellEnd"/>
      <w:r w:rsidRPr="00DE1A8F">
        <w:rPr>
          <w:rStyle w:val="normaltextrun"/>
          <w:rFonts w:asciiTheme="minorHAnsi" w:eastAsiaTheme="majorEastAsia" w:hAnsiTheme="minorHAnsi" w:cs="Calibri"/>
          <w:b/>
          <w:bCs/>
          <w:sz w:val="22"/>
          <w:szCs w:val="22"/>
        </w:rPr>
        <w:t> arbejdsplan:</w:t>
      </w:r>
      <w:r w:rsidRPr="00DE1A8F">
        <w:rPr>
          <w:rStyle w:val="eop"/>
          <w:rFonts w:asciiTheme="minorHAnsi" w:eastAsiaTheme="majorEastAsia" w:hAnsiTheme="minorHAnsi" w:cs="Calibri"/>
          <w:sz w:val="22"/>
          <w:szCs w:val="22"/>
        </w:rPr>
        <w:t> </w:t>
      </w:r>
    </w:p>
    <w:p w14:paraId="0D4F37FD"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Hvad kan den bruges til?</w:t>
      </w:r>
      <w:r w:rsidRPr="00DE1A8F">
        <w:rPr>
          <w:rStyle w:val="eop"/>
          <w:rFonts w:asciiTheme="minorHAnsi" w:eastAsiaTheme="majorEastAsia" w:hAnsiTheme="minorHAnsi" w:cs="Calibri"/>
          <w:sz w:val="22"/>
          <w:szCs w:val="22"/>
        </w:rPr>
        <w:t> </w:t>
      </w:r>
    </w:p>
    <w:p w14:paraId="3323AB92" w14:textId="77777777" w:rsidR="00DE1A8F" w:rsidRPr="00DE1A8F" w:rsidRDefault="00DE1A8F" w:rsidP="00FC7427">
      <w:pPr>
        <w:pStyle w:val="paragraph"/>
        <w:numPr>
          <w:ilvl w:val="0"/>
          <w:numId w:val="48"/>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Er et reflektionsredskab</w:t>
      </w:r>
      <w:r w:rsidRPr="00DE1A8F">
        <w:rPr>
          <w:rStyle w:val="eop"/>
          <w:rFonts w:asciiTheme="minorHAnsi" w:eastAsiaTheme="majorEastAsia" w:hAnsiTheme="minorHAnsi" w:cs="Calibri"/>
          <w:sz w:val="22"/>
          <w:szCs w:val="22"/>
        </w:rPr>
        <w:t> </w:t>
      </w:r>
    </w:p>
    <w:p w14:paraId="7A79BE87" w14:textId="77777777" w:rsidR="00DE1A8F" w:rsidRPr="00DE1A8F" w:rsidRDefault="00DE1A8F" w:rsidP="00FC7427">
      <w:pPr>
        <w:pStyle w:val="paragraph"/>
        <w:numPr>
          <w:ilvl w:val="0"/>
          <w:numId w:val="48"/>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Hypoteser opstilles og fokuser på en ad gangen</w:t>
      </w:r>
      <w:r w:rsidRPr="00DE1A8F">
        <w:rPr>
          <w:rStyle w:val="eop"/>
          <w:rFonts w:asciiTheme="minorHAnsi" w:eastAsiaTheme="majorEastAsia" w:hAnsiTheme="minorHAnsi" w:cs="Calibri"/>
          <w:sz w:val="22"/>
          <w:szCs w:val="22"/>
        </w:rPr>
        <w:t> </w:t>
      </w:r>
    </w:p>
    <w:p w14:paraId="2B8F2D9E" w14:textId="77777777" w:rsidR="00DE1A8F" w:rsidRPr="00DE1A8F" w:rsidRDefault="00DE1A8F" w:rsidP="00FC7427">
      <w:pPr>
        <w:pStyle w:val="paragraph"/>
        <w:numPr>
          <w:ilvl w:val="0"/>
          <w:numId w:val="48"/>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Giver fælles fodslag (tages med til mødevirksomhed for at sikre breddeforståelse)</w:t>
      </w:r>
      <w:r w:rsidRPr="00DE1A8F">
        <w:rPr>
          <w:rStyle w:val="eop"/>
          <w:rFonts w:asciiTheme="minorHAnsi" w:eastAsiaTheme="majorEastAsia" w:hAnsiTheme="minorHAnsi" w:cs="Calibri"/>
          <w:sz w:val="22"/>
          <w:szCs w:val="22"/>
        </w:rPr>
        <w:t> </w:t>
      </w:r>
    </w:p>
    <w:p w14:paraId="2ED5C185" w14:textId="77777777" w:rsidR="00DE1A8F" w:rsidRPr="00DE1A8F" w:rsidRDefault="00DE1A8F" w:rsidP="00FC7427">
      <w:pPr>
        <w:pStyle w:val="paragraph"/>
        <w:numPr>
          <w:ilvl w:val="0"/>
          <w:numId w:val="49"/>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Kan bruges på borger eller personale/ ledelse</w:t>
      </w:r>
      <w:r w:rsidRPr="00DE1A8F">
        <w:rPr>
          <w:rStyle w:val="eop"/>
          <w:rFonts w:asciiTheme="minorHAnsi" w:eastAsiaTheme="majorEastAsia" w:hAnsiTheme="minorHAnsi" w:cs="Calibri"/>
          <w:sz w:val="22"/>
          <w:szCs w:val="22"/>
        </w:rPr>
        <w:t> </w:t>
      </w:r>
    </w:p>
    <w:p w14:paraId="596DCADB"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Hvordan ser de 4 kolonner ud?</w:t>
      </w:r>
      <w:r w:rsidRPr="00DE1A8F">
        <w:rPr>
          <w:rStyle w:val="eop"/>
          <w:rFonts w:asciiTheme="minorHAnsi" w:eastAsiaTheme="majorEastAsia" w:hAnsiTheme="minorHAnsi" w:cs="Calibri"/>
          <w:sz w:val="22"/>
          <w:szCs w:val="22"/>
        </w:rPr>
        <w:t> </w:t>
      </w:r>
    </w:p>
    <w:p w14:paraId="640C0E98" w14:textId="77777777" w:rsidR="00DE1A8F" w:rsidRPr="00DE1A8F" w:rsidRDefault="00DE1A8F" w:rsidP="00FC7427">
      <w:pPr>
        <w:pStyle w:val="paragraph"/>
        <w:numPr>
          <w:ilvl w:val="0"/>
          <w:numId w:val="50"/>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Problemstilling (fokus på en uhensigtsmæssig adfærd. Hvor og hvornår)</w:t>
      </w:r>
      <w:r w:rsidRPr="00DE1A8F">
        <w:rPr>
          <w:rStyle w:val="eop"/>
          <w:rFonts w:asciiTheme="minorHAnsi" w:eastAsiaTheme="majorEastAsia" w:hAnsiTheme="minorHAnsi" w:cs="Calibri"/>
          <w:sz w:val="22"/>
          <w:szCs w:val="22"/>
        </w:rPr>
        <w:t> </w:t>
      </w:r>
    </w:p>
    <w:p w14:paraId="3D98D1A8" w14:textId="77777777" w:rsidR="00DE1A8F" w:rsidRPr="00DE1A8F" w:rsidRDefault="00DE1A8F" w:rsidP="00FC7427">
      <w:pPr>
        <w:pStyle w:val="paragraph"/>
        <w:numPr>
          <w:ilvl w:val="0"/>
          <w:numId w:val="51"/>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Hypotese (fokusér på personlige og kognitive forklaringer)</w:t>
      </w:r>
      <w:r w:rsidRPr="00DE1A8F">
        <w:rPr>
          <w:rStyle w:val="eop"/>
          <w:rFonts w:asciiTheme="minorHAnsi" w:eastAsiaTheme="majorEastAsia" w:hAnsiTheme="minorHAnsi" w:cs="Calibri"/>
          <w:sz w:val="22"/>
          <w:szCs w:val="22"/>
        </w:rPr>
        <w:t> </w:t>
      </w:r>
    </w:p>
    <w:p w14:paraId="2AAFFE36" w14:textId="77777777" w:rsidR="00DE1A8F" w:rsidRPr="00DE1A8F" w:rsidRDefault="00DE1A8F" w:rsidP="00FC7427">
      <w:pPr>
        <w:pStyle w:val="paragraph"/>
        <w:numPr>
          <w:ilvl w:val="0"/>
          <w:numId w:val="52"/>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Borgers behov (relateret til hypotese)</w:t>
      </w:r>
      <w:r w:rsidRPr="00DE1A8F">
        <w:rPr>
          <w:rStyle w:val="eop"/>
          <w:rFonts w:asciiTheme="minorHAnsi" w:eastAsiaTheme="majorEastAsia" w:hAnsiTheme="minorHAnsi" w:cs="Calibri"/>
          <w:sz w:val="22"/>
          <w:szCs w:val="22"/>
        </w:rPr>
        <w:t> </w:t>
      </w:r>
    </w:p>
    <w:p w14:paraId="3CB831D6" w14:textId="77777777" w:rsidR="00DE1A8F" w:rsidRPr="00DE1A8F" w:rsidRDefault="00DE1A8F" w:rsidP="00FC7427">
      <w:pPr>
        <w:pStyle w:val="paragraph"/>
        <w:numPr>
          <w:ilvl w:val="0"/>
          <w:numId w:val="53"/>
        </w:numPr>
        <w:spacing w:before="0" w:beforeAutospacing="0" w:after="0" w:afterAutospacing="0" w:line="276" w:lineRule="auto"/>
        <w:ind w:left="36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sz w:val="22"/>
          <w:szCs w:val="22"/>
        </w:rPr>
        <w:t>Strategi (for borger og/ eller personale)</w:t>
      </w:r>
      <w:r w:rsidRPr="00DE1A8F">
        <w:rPr>
          <w:rStyle w:val="eop"/>
          <w:rFonts w:asciiTheme="minorHAnsi" w:eastAsiaTheme="majorEastAsia" w:hAnsiTheme="minorHAnsi" w:cs="Calibri"/>
          <w:sz w:val="22"/>
          <w:szCs w:val="22"/>
        </w:rPr>
        <w:t> </w:t>
      </w:r>
    </w:p>
    <w:p w14:paraId="015CBEE1" w14:textId="77777777" w:rsidR="00DE1A8F" w:rsidRPr="00DE1A8F" w:rsidRDefault="00DE1A8F" w:rsidP="00DE1A8F">
      <w:pPr>
        <w:pStyle w:val="paragraph"/>
        <w:spacing w:before="0" w:beforeAutospacing="0" w:after="0" w:afterAutospacing="0" w:line="276" w:lineRule="auto"/>
        <w:ind w:left="360"/>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5E1372F0" w14:textId="77777777" w:rsidR="00FC7427" w:rsidRDefault="00FC7427" w:rsidP="00FC7427">
      <w:pPr>
        <w:pStyle w:val="paragraph"/>
        <w:spacing w:before="0" w:beforeAutospacing="0" w:after="0" w:afterAutospacing="0" w:line="276" w:lineRule="auto"/>
        <w:textAlignment w:val="baseline"/>
        <w:rPr>
          <w:rFonts w:asciiTheme="minorHAnsi" w:hAnsiTheme="minorHAnsi" w:cs="Segoe UI"/>
          <w:sz w:val="22"/>
          <w:szCs w:val="22"/>
        </w:rPr>
      </w:pPr>
      <w:r w:rsidRPr="002D3045">
        <w:rPr>
          <w:noProof/>
        </w:rPr>
        <w:drawing>
          <wp:anchor distT="0" distB="0" distL="114300" distR="114300" simplePos="0" relativeHeight="251887616" behindDoc="0" locked="0" layoutInCell="1" allowOverlap="1" wp14:anchorId="760DC108" wp14:editId="08B34F10">
            <wp:simplePos x="0" y="0"/>
            <wp:positionH relativeFrom="column">
              <wp:posOffset>4222420</wp:posOffset>
            </wp:positionH>
            <wp:positionV relativeFrom="paragraph">
              <wp:posOffset>3810</wp:posOffset>
            </wp:positionV>
            <wp:extent cx="1886674" cy="1296672"/>
            <wp:effectExtent l="0" t="0" r="0"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86674" cy="1296672"/>
                    </a:xfrm>
                    <a:prstGeom prst="rect">
                      <a:avLst/>
                    </a:prstGeom>
                  </pic:spPr>
                </pic:pic>
              </a:graphicData>
            </a:graphic>
          </wp:anchor>
        </w:drawing>
      </w:r>
      <w:r w:rsidR="00DE1A8F" w:rsidRPr="00DE1A8F">
        <w:rPr>
          <w:rStyle w:val="normaltextrun"/>
          <w:rFonts w:asciiTheme="minorHAnsi" w:eastAsiaTheme="majorEastAsia" w:hAnsiTheme="minorHAnsi" w:cs="Calibri"/>
          <w:b/>
          <w:bCs/>
          <w:sz w:val="22"/>
          <w:szCs w:val="22"/>
        </w:rPr>
        <w:t>3) Ressourceblomsten: (laves gerne sammen med borger)</w:t>
      </w:r>
      <w:r w:rsidR="00DE1A8F" w:rsidRPr="00DE1A8F">
        <w:rPr>
          <w:rStyle w:val="eop"/>
          <w:rFonts w:asciiTheme="minorHAnsi" w:eastAsiaTheme="majorEastAsia" w:hAnsiTheme="minorHAnsi" w:cs="Calibri"/>
          <w:sz w:val="22"/>
          <w:szCs w:val="22"/>
        </w:rPr>
        <w:t> </w:t>
      </w:r>
    </w:p>
    <w:p w14:paraId="2B2D39AE" w14:textId="77777777" w:rsidR="00FC7427" w:rsidRPr="00FC7427" w:rsidRDefault="00DE1A8F" w:rsidP="00FC7427">
      <w:pPr>
        <w:pStyle w:val="paragraph"/>
        <w:spacing w:before="0" w:beforeAutospacing="0" w:after="0" w:afterAutospacing="0" w:line="276" w:lineRule="auto"/>
        <w:textAlignment w:val="baseline"/>
        <w:rPr>
          <w:rStyle w:val="normaltextrun"/>
          <w:rFonts w:asciiTheme="minorHAnsi" w:hAnsiTheme="minorHAnsi" w:cs="Segoe UI"/>
          <w:sz w:val="22"/>
          <w:szCs w:val="22"/>
        </w:rPr>
      </w:pPr>
      <w:r w:rsidRPr="00DE1A8F">
        <w:rPr>
          <w:rStyle w:val="normaltextrun"/>
          <w:rFonts w:asciiTheme="minorHAnsi" w:eastAsiaTheme="majorEastAsia" w:hAnsiTheme="minorHAnsi" w:cs="Calibri"/>
          <w:sz w:val="22"/>
          <w:szCs w:val="22"/>
        </w:rPr>
        <w:t>Her fokuseres målrettet på borgerens resso</w:t>
      </w:r>
      <w:r w:rsidR="00FC7427">
        <w:rPr>
          <w:rStyle w:val="normaltextrun"/>
          <w:rFonts w:asciiTheme="minorHAnsi" w:eastAsiaTheme="majorEastAsia" w:hAnsiTheme="minorHAnsi" w:cs="Calibri"/>
          <w:sz w:val="22"/>
          <w:szCs w:val="22"/>
        </w:rPr>
        <w:t>urcer (personlige egenskaber og</w:t>
      </w:r>
    </w:p>
    <w:p w14:paraId="010A9B03" w14:textId="77777777" w:rsidR="00FC7427" w:rsidRDefault="00DE1A8F" w:rsidP="00DE1A8F">
      <w:pPr>
        <w:pStyle w:val="paragraph"/>
        <w:spacing w:before="0" w:beforeAutospacing="0" w:after="0" w:afterAutospacing="0" w:line="276" w:lineRule="auto"/>
        <w:textAlignment w:val="baseline"/>
        <w:rPr>
          <w:rStyle w:val="normaltextrun"/>
          <w:rFonts w:asciiTheme="minorHAnsi" w:eastAsiaTheme="majorEastAsia" w:hAnsiTheme="minorHAnsi" w:cs="Calibri"/>
          <w:sz w:val="22"/>
          <w:szCs w:val="22"/>
        </w:rPr>
      </w:pPr>
      <w:r w:rsidRPr="00DE1A8F">
        <w:rPr>
          <w:rStyle w:val="normaltextrun"/>
          <w:rFonts w:asciiTheme="minorHAnsi" w:eastAsiaTheme="majorEastAsia" w:hAnsiTheme="minorHAnsi" w:cs="Calibri"/>
          <w:sz w:val="22"/>
          <w:szCs w:val="22"/>
        </w:rPr>
        <w:t>færdigheder). Ressourceblomsten er et godt udgangspunkt for udvikling med</w:t>
      </w:r>
    </w:p>
    <w:p w14:paraId="0EE96A8E"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fokus på borgers ressourcer. Når man jagter ressourcer (også kaldet ressourcejagt), både de åbenlyse og de mere skjulte, så stiger livskvaliteten hos de involverede mennesker og det bliver lettere at være professionel. I den professionelle relation er det altid fagpersonens rolle at få fokuspersonens/borgerens ressourcer i spil.</w:t>
      </w:r>
      <w:r w:rsidRPr="00DE1A8F">
        <w:rPr>
          <w:rStyle w:val="eop"/>
          <w:rFonts w:asciiTheme="minorHAnsi" w:eastAsiaTheme="majorEastAsia" w:hAnsiTheme="minorHAnsi" w:cs="Calibri"/>
          <w:sz w:val="22"/>
          <w:szCs w:val="22"/>
        </w:rPr>
        <w:t> </w:t>
      </w:r>
    </w:p>
    <w:p w14:paraId="2BA9805C"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Vores kultur er på mange måder stadig en fejlfinderkultur, der har fokus på karakter og præstationer, lige fra vuggestue til plejecenter, og desværre møder vi ofte den tilgang, at præstationer bedst forbedres ved at reparere på eller forbedre det, der ikke virker optimalt. Den logik giver mening, hvis man skal reparere en bil eller få en computer til at virke, men i en relationel kontekst giver det mere mening at se på det, der virker</w:t>
      </w:r>
      <w:r w:rsidRPr="00DE1A8F">
        <w:rPr>
          <w:rStyle w:val="superscript"/>
          <w:rFonts w:asciiTheme="minorHAnsi" w:hAnsiTheme="minorHAnsi" w:cs="Calibri"/>
          <w:sz w:val="22"/>
          <w:szCs w:val="22"/>
          <w:vertAlign w:val="superscript"/>
        </w:rPr>
        <w:t>4</w:t>
      </w:r>
      <w:r w:rsidRPr="00DE1A8F">
        <w:rPr>
          <w:rStyle w:val="normaltextrun"/>
          <w:rFonts w:asciiTheme="minorHAnsi" w:eastAsiaTheme="majorEastAsia" w:hAnsiTheme="minorHAnsi" w:cs="Calibri"/>
          <w:sz w:val="22"/>
          <w:szCs w:val="22"/>
        </w:rPr>
        <w:t>.</w:t>
      </w:r>
      <w:r w:rsidRPr="00DE1A8F">
        <w:rPr>
          <w:rStyle w:val="eop"/>
          <w:rFonts w:asciiTheme="minorHAnsi" w:eastAsiaTheme="majorEastAsia" w:hAnsiTheme="minorHAnsi" w:cs="Calibri"/>
          <w:sz w:val="22"/>
          <w:szCs w:val="22"/>
        </w:rPr>
        <w:t> </w:t>
      </w:r>
    </w:p>
    <w:p w14:paraId="20AE264C"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Ressourceblomsten har 5 blade, hvor de overordnede ressourcer kan stå:</w:t>
      </w:r>
      <w:r w:rsidRPr="00DE1A8F">
        <w:rPr>
          <w:rStyle w:val="eop"/>
          <w:rFonts w:asciiTheme="minorHAnsi" w:eastAsiaTheme="majorEastAsia" w:hAnsiTheme="minorHAnsi" w:cs="Calibri"/>
          <w:sz w:val="22"/>
          <w:szCs w:val="22"/>
        </w:rPr>
        <w:t> </w:t>
      </w:r>
    </w:p>
    <w:p w14:paraId="53FFFDC6"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1EB7740E" w14:textId="77777777" w:rsidR="00DE1A8F" w:rsidRDefault="00DE1A8F" w:rsidP="00DE1A8F">
      <w:pPr>
        <w:pStyle w:val="paragraph"/>
        <w:spacing w:before="0" w:beforeAutospacing="0" w:after="0" w:afterAutospacing="0" w:line="276" w:lineRule="auto"/>
        <w:textAlignment w:val="baseline"/>
        <w:rPr>
          <w:rStyle w:val="eop"/>
          <w:rFonts w:asciiTheme="minorHAnsi" w:eastAsiaTheme="majorEastAsia" w:hAnsiTheme="minorHAnsi" w:cs="Calibri"/>
          <w:sz w:val="22"/>
          <w:szCs w:val="22"/>
        </w:rPr>
      </w:pPr>
      <w:r w:rsidRPr="00DE1A8F">
        <w:rPr>
          <w:rStyle w:val="normaltextrun"/>
          <w:rFonts w:asciiTheme="minorHAnsi" w:eastAsiaTheme="majorEastAsia" w:hAnsiTheme="minorHAnsi" w:cs="Calibri"/>
          <w:sz w:val="22"/>
          <w:szCs w:val="22"/>
        </w:rPr>
        <w:t>I forlængelse af bladene, kan hver ressource/ styrke/ egenskab uddybes med hvordan de kommer til udtryk i dagligdagen.</w:t>
      </w:r>
      <w:r w:rsidRPr="00DE1A8F">
        <w:rPr>
          <w:rStyle w:val="eop"/>
          <w:rFonts w:asciiTheme="minorHAnsi" w:eastAsiaTheme="majorEastAsia" w:hAnsiTheme="minorHAnsi" w:cs="Calibri"/>
          <w:sz w:val="22"/>
          <w:szCs w:val="22"/>
        </w:rPr>
        <w:t> </w:t>
      </w:r>
    </w:p>
    <w:p w14:paraId="7EEBF414" w14:textId="77777777" w:rsidR="00DE1A8F" w:rsidRPr="00DE1A8F" w:rsidRDefault="00FC7427" w:rsidP="00DE1A8F">
      <w:pPr>
        <w:pStyle w:val="paragraph"/>
        <w:spacing w:before="0" w:beforeAutospacing="0" w:after="0" w:afterAutospacing="0" w:line="276" w:lineRule="auto"/>
        <w:textAlignment w:val="baseline"/>
        <w:rPr>
          <w:rFonts w:asciiTheme="minorHAnsi" w:hAnsiTheme="minorHAnsi" w:cs="Segoe UI"/>
          <w:sz w:val="22"/>
          <w:szCs w:val="22"/>
        </w:rPr>
      </w:pPr>
      <w:r w:rsidRPr="002D3045">
        <w:rPr>
          <w:noProof/>
        </w:rPr>
        <w:drawing>
          <wp:anchor distT="0" distB="0" distL="114300" distR="114300" simplePos="0" relativeHeight="251888640" behindDoc="0" locked="0" layoutInCell="1" allowOverlap="1" wp14:anchorId="61ECD5BA" wp14:editId="55D03442">
            <wp:simplePos x="0" y="0"/>
            <wp:positionH relativeFrom="margin">
              <wp:align>right</wp:align>
            </wp:positionH>
            <wp:positionV relativeFrom="paragraph">
              <wp:posOffset>105924</wp:posOffset>
            </wp:positionV>
            <wp:extent cx="1764030" cy="1243961"/>
            <wp:effectExtent l="0" t="0" r="762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8919" t="21885" r="8649" b="19986"/>
                    <a:stretch/>
                  </pic:blipFill>
                  <pic:spPr bwMode="auto">
                    <a:xfrm>
                      <a:off x="0" y="0"/>
                      <a:ext cx="1764030" cy="1243961"/>
                    </a:xfrm>
                    <a:prstGeom prst="rect">
                      <a:avLst/>
                    </a:prstGeom>
                    <a:ln>
                      <a:noFill/>
                    </a:ln>
                    <a:extLst>
                      <a:ext uri="{53640926-AAD7-44D8-BBD7-CCE9431645EC}">
                        <a14:shadowObscured xmlns:a14="http://schemas.microsoft.com/office/drawing/2010/main"/>
                      </a:ext>
                    </a:extLst>
                  </pic:spPr>
                </pic:pic>
              </a:graphicData>
            </a:graphic>
          </wp:anchor>
        </w:drawing>
      </w:r>
      <w:r w:rsidR="00DE1A8F" w:rsidRPr="00DE1A8F">
        <w:rPr>
          <w:rStyle w:val="eop"/>
          <w:rFonts w:asciiTheme="minorHAnsi" w:eastAsiaTheme="majorEastAsia" w:hAnsiTheme="minorHAnsi" w:cs="Calibri"/>
          <w:sz w:val="22"/>
          <w:szCs w:val="22"/>
        </w:rPr>
        <w:t> </w:t>
      </w:r>
    </w:p>
    <w:p w14:paraId="3CFFAFE8"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4) </w:t>
      </w:r>
      <w:proofErr w:type="spellStart"/>
      <w:r w:rsidRPr="00DE1A8F">
        <w:rPr>
          <w:rStyle w:val="spellingerror"/>
          <w:rFonts w:asciiTheme="minorHAnsi" w:hAnsiTheme="minorHAnsi" w:cs="Calibri"/>
          <w:b/>
          <w:bCs/>
          <w:sz w:val="22"/>
          <w:szCs w:val="22"/>
        </w:rPr>
        <w:t>Processmodellen</w:t>
      </w:r>
      <w:proofErr w:type="spellEnd"/>
      <w:r w:rsidRPr="00DE1A8F">
        <w:rPr>
          <w:rStyle w:val="normaltextrun"/>
          <w:rFonts w:asciiTheme="minorHAnsi" w:eastAsiaTheme="majorEastAsia" w:hAnsiTheme="minorHAnsi" w:cs="Calibri"/>
          <w:b/>
          <w:bCs/>
          <w:sz w:val="22"/>
          <w:szCs w:val="22"/>
        </w:rPr>
        <w:t>: </w:t>
      </w:r>
      <w:r w:rsidRPr="00DE1A8F">
        <w:rPr>
          <w:rStyle w:val="normaltextrun"/>
          <w:rFonts w:asciiTheme="minorHAnsi" w:eastAsiaTheme="majorEastAsia" w:hAnsiTheme="minorHAnsi" w:cs="Calibri"/>
          <w:sz w:val="22"/>
          <w:szCs w:val="22"/>
        </w:rPr>
        <w:t>(kan sammenlignes med forandringscirklen)</w:t>
      </w:r>
      <w:r w:rsidRPr="00DE1A8F">
        <w:rPr>
          <w:rStyle w:val="eop"/>
          <w:rFonts w:asciiTheme="minorHAnsi" w:eastAsiaTheme="majorEastAsia" w:hAnsiTheme="minorHAnsi" w:cs="Calibri"/>
          <w:sz w:val="22"/>
          <w:szCs w:val="22"/>
        </w:rPr>
        <w:t> </w:t>
      </w:r>
    </w:p>
    <w:p w14:paraId="380C2EE0" w14:textId="77777777" w:rsidR="00FC7427" w:rsidRDefault="00DE1A8F" w:rsidP="00FC7427">
      <w:pPr>
        <w:pStyle w:val="paragraph"/>
        <w:spacing w:before="0" w:beforeAutospacing="0" w:after="0" w:afterAutospacing="0" w:line="276" w:lineRule="auto"/>
        <w:textAlignment w:val="baseline"/>
        <w:rPr>
          <w:rStyle w:val="normaltextrun"/>
          <w:rFonts w:asciiTheme="minorHAnsi" w:eastAsiaTheme="majorEastAsia" w:hAnsiTheme="minorHAnsi" w:cs="Calibri"/>
          <w:sz w:val="22"/>
          <w:szCs w:val="22"/>
        </w:rPr>
      </w:pPr>
      <w:proofErr w:type="spellStart"/>
      <w:r w:rsidRPr="00DE1A8F">
        <w:rPr>
          <w:rStyle w:val="spellingerror"/>
          <w:rFonts w:asciiTheme="minorHAnsi" w:hAnsiTheme="minorHAnsi" w:cs="Calibri"/>
          <w:sz w:val="22"/>
          <w:szCs w:val="22"/>
        </w:rPr>
        <w:t>Processmodellen</w:t>
      </w:r>
      <w:proofErr w:type="spellEnd"/>
      <w:r w:rsidRPr="00DE1A8F">
        <w:rPr>
          <w:rStyle w:val="normaltextrun"/>
          <w:rFonts w:asciiTheme="minorHAnsi" w:eastAsiaTheme="majorEastAsia" w:hAnsiTheme="minorHAnsi" w:cs="Calibri"/>
          <w:sz w:val="22"/>
          <w:szCs w:val="22"/>
        </w:rPr>
        <w:t> udspringer af søjlemodel</w:t>
      </w:r>
      <w:r w:rsidR="00FC7427">
        <w:rPr>
          <w:rStyle w:val="normaltextrun"/>
          <w:rFonts w:asciiTheme="minorHAnsi" w:eastAsiaTheme="majorEastAsia" w:hAnsiTheme="minorHAnsi" w:cs="Calibri"/>
          <w:sz w:val="22"/>
          <w:szCs w:val="22"/>
        </w:rPr>
        <w:t>len som i bund og grund har til</w:t>
      </w:r>
    </w:p>
    <w:p w14:paraId="466F07D0" w14:textId="77777777" w:rsidR="00FC7427" w:rsidRDefault="00DE1A8F" w:rsidP="00FC7427">
      <w:pPr>
        <w:pStyle w:val="paragraph"/>
        <w:spacing w:before="0" w:beforeAutospacing="0" w:after="0" w:afterAutospacing="0" w:line="276" w:lineRule="auto"/>
        <w:textAlignment w:val="baseline"/>
        <w:rPr>
          <w:rStyle w:val="normaltextrun"/>
          <w:rFonts w:asciiTheme="minorHAnsi" w:eastAsiaTheme="majorEastAsia" w:hAnsiTheme="minorHAnsi" w:cs="Calibri"/>
          <w:sz w:val="22"/>
          <w:szCs w:val="22"/>
        </w:rPr>
      </w:pPr>
      <w:r w:rsidRPr="00DE1A8F">
        <w:rPr>
          <w:rStyle w:val="normaltextrun"/>
          <w:rFonts w:asciiTheme="minorHAnsi" w:eastAsiaTheme="majorEastAsia" w:hAnsiTheme="minorHAnsi" w:cs="Calibri"/>
          <w:sz w:val="22"/>
          <w:szCs w:val="22"/>
        </w:rPr>
        <w:t>formål at skabe overblik og struktur over en intervention eller en udviklings- og/</w:t>
      </w:r>
    </w:p>
    <w:p w14:paraId="2C8B987F" w14:textId="77777777" w:rsidR="00DE1A8F" w:rsidRPr="00DE1A8F" w:rsidRDefault="00DE1A8F" w:rsidP="00FC7427">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eller forandringsproces samt at kunne dokumentere indsatser. </w:t>
      </w:r>
      <w:r w:rsidRPr="00DE1A8F">
        <w:rPr>
          <w:rStyle w:val="eop"/>
          <w:rFonts w:asciiTheme="minorHAnsi" w:eastAsiaTheme="majorEastAsia" w:hAnsiTheme="minorHAnsi" w:cs="Calibri"/>
          <w:sz w:val="22"/>
          <w:szCs w:val="22"/>
        </w:rPr>
        <w:t> </w:t>
      </w:r>
    </w:p>
    <w:p w14:paraId="02660320" w14:textId="77777777" w:rsidR="00FC7427" w:rsidRDefault="00FC7427" w:rsidP="00DE1A8F">
      <w:pPr>
        <w:pStyle w:val="paragraph"/>
        <w:spacing w:before="0" w:beforeAutospacing="0" w:after="0" w:afterAutospacing="0" w:line="276" w:lineRule="auto"/>
        <w:textAlignment w:val="baseline"/>
        <w:rPr>
          <w:rStyle w:val="normaltextrun"/>
          <w:rFonts w:asciiTheme="minorHAnsi" w:eastAsiaTheme="majorEastAsia" w:hAnsiTheme="minorHAnsi" w:cs="Calibri"/>
          <w:sz w:val="22"/>
          <w:szCs w:val="22"/>
        </w:rPr>
      </w:pPr>
    </w:p>
    <w:p w14:paraId="1E92A4F0" w14:textId="77777777" w:rsidR="00FC7427" w:rsidRDefault="00FC7427" w:rsidP="00DE1A8F">
      <w:pPr>
        <w:pStyle w:val="paragraph"/>
        <w:spacing w:before="0" w:beforeAutospacing="0" w:after="0" w:afterAutospacing="0" w:line="276" w:lineRule="auto"/>
        <w:textAlignment w:val="baseline"/>
        <w:rPr>
          <w:rStyle w:val="normaltextrun"/>
          <w:rFonts w:asciiTheme="minorHAnsi" w:eastAsiaTheme="majorEastAsia" w:hAnsiTheme="minorHAnsi" w:cs="Calibri"/>
          <w:sz w:val="22"/>
          <w:szCs w:val="22"/>
        </w:rPr>
      </w:pPr>
    </w:p>
    <w:p w14:paraId="7ACE5B82"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En vejledning til procesmodellen:</w:t>
      </w:r>
      <w:r w:rsidRPr="00DE1A8F">
        <w:rPr>
          <w:rStyle w:val="eop"/>
          <w:rFonts w:asciiTheme="minorHAnsi" w:eastAsiaTheme="majorEastAsia" w:hAnsiTheme="minorHAnsi" w:cs="Calibri"/>
          <w:sz w:val="22"/>
          <w:szCs w:val="22"/>
        </w:rPr>
        <w:t> </w:t>
      </w:r>
    </w:p>
    <w:p w14:paraId="599996A4"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1) Hvad fungerer/ virker?: </w:t>
      </w:r>
      <w:r w:rsidRPr="00DE1A8F">
        <w:rPr>
          <w:rStyle w:val="normaltextrun"/>
          <w:rFonts w:asciiTheme="minorHAnsi" w:eastAsiaTheme="majorEastAsia" w:hAnsiTheme="minorHAnsi" w:cs="Calibri"/>
          <w:sz w:val="22"/>
          <w:szCs w:val="22"/>
        </w:rPr>
        <w:t>Her beskrives hvilke ressourcer vi har at gøre med (fysisk, kognitivt og mestringsstrategier</w:t>
      </w:r>
      <w:r w:rsidRPr="00DE1A8F">
        <w:rPr>
          <w:rStyle w:val="eop"/>
          <w:rFonts w:asciiTheme="minorHAnsi" w:eastAsiaTheme="majorEastAsia" w:hAnsiTheme="minorHAnsi" w:cs="Calibri"/>
          <w:sz w:val="22"/>
          <w:szCs w:val="22"/>
        </w:rPr>
        <w:t> </w:t>
      </w:r>
    </w:p>
    <w:p w14:paraId="7434FAB3"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2) Mål - hvor vil vi hen/ hvad håber vi på?: </w:t>
      </w:r>
      <w:r w:rsidRPr="00DE1A8F">
        <w:rPr>
          <w:rStyle w:val="normaltextrun"/>
          <w:rFonts w:asciiTheme="minorHAnsi" w:eastAsiaTheme="majorEastAsia" w:hAnsiTheme="minorHAnsi" w:cs="Calibri"/>
          <w:sz w:val="22"/>
          <w:szCs w:val="22"/>
        </w:rPr>
        <w:t>Operationelt mål dvs. et mål på vej mod ønsket</w:t>
      </w:r>
      <w:r w:rsidRPr="00DE1A8F">
        <w:rPr>
          <w:rStyle w:val="eop"/>
          <w:rFonts w:asciiTheme="minorHAnsi" w:eastAsiaTheme="majorEastAsia" w:hAnsiTheme="minorHAnsi" w:cs="Calibri"/>
          <w:sz w:val="22"/>
          <w:szCs w:val="22"/>
        </w:rPr>
        <w:t> </w:t>
      </w:r>
    </w:p>
    <w:p w14:paraId="2F829F29"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3) Plan – hvad skal der til for at første lille ønske bliver til virkelighed/ hvad vil vi konkret gøre?: </w:t>
      </w:r>
      <w:r w:rsidRPr="00DE1A8F">
        <w:rPr>
          <w:rStyle w:val="normaltextrun"/>
          <w:rFonts w:asciiTheme="minorHAnsi" w:eastAsiaTheme="majorEastAsia" w:hAnsiTheme="minorHAnsi" w:cs="Calibri"/>
          <w:sz w:val="22"/>
          <w:szCs w:val="22"/>
        </w:rPr>
        <w:t>Detaljeret plan udarbejdes – husk den skal være tydelig og målbar.</w:t>
      </w:r>
      <w:r w:rsidRPr="00DE1A8F">
        <w:rPr>
          <w:rStyle w:val="eop"/>
          <w:rFonts w:asciiTheme="minorHAnsi" w:eastAsiaTheme="majorEastAsia" w:hAnsiTheme="minorHAnsi" w:cs="Calibri"/>
          <w:sz w:val="22"/>
          <w:szCs w:val="22"/>
        </w:rPr>
        <w:t> </w:t>
      </w:r>
    </w:p>
    <w:p w14:paraId="4120C4BB"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4) Afprøvning og registrering/ Hvad viste afprøvning/ registreringen?: </w:t>
      </w:r>
      <w:r w:rsidRPr="00DE1A8F">
        <w:rPr>
          <w:rStyle w:val="normaltextrun"/>
          <w:rFonts w:asciiTheme="minorHAnsi" w:eastAsiaTheme="majorEastAsia" w:hAnsiTheme="minorHAnsi" w:cs="Calibri"/>
          <w:sz w:val="22"/>
          <w:szCs w:val="22"/>
        </w:rPr>
        <w:t>Iværksættelse af planen – husk at registrere mhp. at opsamle viden til en ny runde i modellen.</w:t>
      </w:r>
      <w:r w:rsidRPr="00DE1A8F">
        <w:rPr>
          <w:rStyle w:val="eop"/>
          <w:rFonts w:asciiTheme="minorHAnsi" w:eastAsiaTheme="majorEastAsia" w:hAnsiTheme="minorHAnsi" w:cs="Calibri"/>
          <w:sz w:val="22"/>
          <w:szCs w:val="22"/>
        </w:rPr>
        <w:t> </w:t>
      </w:r>
    </w:p>
    <w:p w14:paraId="212815CC" w14:textId="77777777" w:rsidR="007531E0" w:rsidRDefault="007531E0" w:rsidP="00DE1A8F">
      <w:pPr>
        <w:pStyle w:val="paragraph"/>
        <w:spacing w:before="0" w:beforeAutospacing="0" w:after="0" w:afterAutospacing="0" w:line="276" w:lineRule="auto"/>
        <w:textAlignment w:val="baseline"/>
        <w:rPr>
          <w:rStyle w:val="normaltextrun"/>
          <w:rFonts w:asciiTheme="minorHAnsi" w:eastAsiaTheme="majorEastAsia" w:hAnsiTheme="minorHAnsi" w:cs="Calibri"/>
          <w:b/>
          <w:bCs/>
          <w:sz w:val="22"/>
          <w:szCs w:val="22"/>
        </w:rPr>
      </w:pPr>
    </w:p>
    <w:p w14:paraId="19D9011D"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b/>
          <w:bCs/>
          <w:sz w:val="22"/>
          <w:szCs w:val="22"/>
        </w:rPr>
        <w:t>Husk på </w:t>
      </w:r>
      <w:proofErr w:type="gramStart"/>
      <w:r w:rsidRPr="00DE1A8F">
        <w:rPr>
          <w:rStyle w:val="contextualspellingandgrammarerror"/>
          <w:rFonts w:asciiTheme="minorHAnsi" w:eastAsiaTheme="majorEastAsia" w:hAnsiTheme="minorHAnsi" w:cs="Calibri"/>
          <w:b/>
          <w:bCs/>
          <w:sz w:val="22"/>
          <w:szCs w:val="22"/>
        </w:rPr>
        <w:t>at....</w:t>
      </w:r>
      <w:proofErr w:type="gramEnd"/>
      <w:r w:rsidRPr="00DE1A8F">
        <w:rPr>
          <w:rStyle w:val="normaltextrun"/>
          <w:rFonts w:asciiTheme="minorHAnsi" w:eastAsiaTheme="majorEastAsia" w:hAnsiTheme="minorHAnsi" w:cs="Calibri"/>
          <w:b/>
          <w:bCs/>
          <w:sz w:val="22"/>
          <w:szCs w:val="22"/>
        </w:rPr>
        <w:t>.</w:t>
      </w:r>
      <w:r w:rsidRPr="00DE1A8F">
        <w:rPr>
          <w:rStyle w:val="eop"/>
          <w:rFonts w:asciiTheme="minorHAnsi" w:eastAsiaTheme="majorEastAsia" w:hAnsiTheme="minorHAnsi" w:cs="Calibri"/>
          <w:sz w:val="22"/>
          <w:szCs w:val="22"/>
        </w:rPr>
        <w:t> </w:t>
      </w:r>
    </w:p>
    <w:p w14:paraId="350C6C62"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i/>
          <w:iCs/>
          <w:sz w:val="22"/>
          <w:szCs w:val="22"/>
        </w:rPr>
        <w:t>En udvikling kræver:</w:t>
      </w:r>
      <w:r w:rsidRPr="00DE1A8F">
        <w:rPr>
          <w:rStyle w:val="eop"/>
          <w:rFonts w:asciiTheme="minorHAnsi" w:eastAsiaTheme="majorEastAsia" w:hAnsiTheme="minorHAnsi" w:cs="Calibri"/>
          <w:sz w:val="22"/>
          <w:szCs w:val="22"/>
        </w:rPr>
        <w:t> </w:t>
      </w:r>
    </w:p>
    <w:p w14:paraId="38A6C3F1" w14:textId="77777777" w:rsidR="00DE1A8F" w:rsidRPr="00DE1A8F" w:rsidRDefault="00DE1A8F" w:rsidP="00FC7427">
      <w:pPr>
        <w:pStyle w:val="paragraph"/>
        <w:numPr>
          <w:ilvl w:val="0"/>
          <w:numId w:val="54"/>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Et trygt læringsmiljø/ gode relationer</w:t>
      </w:r>
      <w:r w:rsidRPr="00DE1A8F">
        <w:rPr>
          <w:rStyle w:val="eop"/>
          <w:rFonts w:asciiTheme="minorHAnsi" w:eastAsiaTheme="majorEastAsia" w:hAnsiTheme="minorHAnsi" w:cs="Calibri"/>
          <w:sz w:val="22"/>
          <w:szCs w:val="22"/>
        </w:rPr>
        <w:t> </w:t>
      </w:r>
    </w:p>
    <w:p w14:paraId="70B7D44E" w14:textId="77777777" w:rsidR="00DE1A8F" w:rsidRPr="00DE1A8F" w:rsidRDefault="00DE1A8F" w:rsidP="00FC7427">
      <w:pPr>
        <w:pStyle w:val="paragraph"/>
        <w:numPr>
          <w:ilvl w:val="0"/>
          <w:numId w:val="54"/>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Tid</w:t>
      </w:r>
      <w:r w:rsidRPr="00DE1A8F">
        <w:rPr>
          <w:rStyle w:val="eop"/>
          <w:rFonts w:asciiTheme="minorHAnsi" w:eastAsiaTheme="majorEastAsia" w:hAnsiTheme="minorHAnsi" w:cs="Calibri"/>
          <w:sz w:val="22"/>
          <w:szCs w:val="22"/>
        </w:rPr>
        <w:t> </w:t>
      </w:r>
    </w:p>
    <w:p w14:paraId="5758B9C8" w14:textId="77777777" w:rsidR="00DE1A8F" w:rsidRPr="00DE1A8F" w:rsidRDefault="00DE1A8F" w:rsidP="00FC7427">
      <w:pPr>
        <w:pStyle w:val="paragraph"/>
        <w:numPr>
          <w:ilvl w:val="0"/>
          <w:numId w:val="54"/>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Gentagelser'</w:t>
      </w:r>
      <w:r w:rsidRPr="00DE1A8F">
        <w:rPr>
          <w:rStyle w:val="eop"/>
          <w:rFonts w:asciiTheme="minorHAnsi" w:eastAsiaTheme="majorEastAsia" w:hAnsiTheme="minorHAnsi" w:cs="Calibri"/>
          <w:sz w:val="22"/>
          <w:szCs w:val="22"/>
        </w:rPr>
        <w:t> </w:t>
      </w:r>
    </w:p>
    <w:p w14:paraId="01DC1AD5" w14:textId="77777777" w:rsidR="00DE1A8F" w:rsidRPr="00DE1A8F" w:rsidRDefault="00DE1A8F" w:rsidP="00FC7427">
      <w:pPr>
        <w:pStyle w:val="paragraph"/>
        <w:numPr>
          <w:ilvl w:val="0"/>
          <w:numId w:val="54"/>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lastRenderedPageBreak/>
        <w:t>Tillid til egne evner og formåen</w:t>
      </w:r>
      <w:r w:rsidRPr="00DE1A8F">
        <w:rPr>
          <w:rStyle w:val="eop"/>
          <w:rFonts w:asciiTheme="minorHAnsi" w:eastAsiaTheme="majorEastAsia" w:hAnsiTheme="minorHAnsi" w:cs="Calibri"/>
          <w:sz w:val="22"/>
          <w:szCs w:val="22"/>
        </w:rPr>
        <w:t> </w:t>
      </w:r>
    </w:p>
    <w:p w14:paraId="73FE0371" w14:textId="77777777" w:rsidR="00DE1A8F" w:rsidRPr="00DE1A8F" w:rsidRDefault="00DE1A8F" w:rsidP="00FC7427">
      <w:pPr>
        <w:pStyle w:val="paragraph"/>
        <w:numPr>
          <w:ilvl w:val="0"/>
          <w:numId w:val="55"/>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Støtte efter behov</w:t>
      </w:r>
      <w:r w:rsidRPr="00DE1A8F">
        <w:rPr>
          <w:rStyle w:val="eop"/>
          <w:rFonts w:asciiTheme="minorHAnsi" w:eastAsiaTheme="majorEastAsia" w:hAnsiTheme="minorHAnsi" w:cs="Calibri"/>
          <w:sz w:val="22"/>
          <w:szCs w:val="22"/>
        </w:rPr>
        <w:t> </w:t>
      </w:r>
    </w:p>
    <w:p w14:paraId="72D6EA61" w14:textId="77777777" w:rsidR="00DE1A8F" w:rsidRPr="00DE1A8F" w:rsidRDefault="00DE1A8F" w:rsidP="00FC7427">
      <w:pPr>
        <w:pStyle w:val="paragraph"/>
        <w:numPr>
          <w:ilvl w:val="0"/>
          <w:numId w:val="55"/>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At information indlejres i en naturlig kontekst – skal give mening!</w:t>
      </w:r>
      <w:r w:rsidRPr="00DE1A8F">
        <w:rPr>
          <w:rStyle w:val="eop"/>
          <w:rFonts w:asciiTheme="minorHAnsi" w:eastAsiaTheme="majorEastAsia" w:hAnsiTheme="minorHAnsi" w:cs="Calibri"/>
          <w:sz w:val="22"/>
          <w:szCs w:val="22"/>
        </w:rPr>
        <w:t> </w:t>
      </w:r>
    </w:p>
    <w:p w14:paraId="39EA8466" w14:textId="77777777" w:rsidR="00DE1A8F" w:rsidRPr="00DE1A8F" w:rsidRDefault="00DE1A8F" w:rsidP="00FC7427">
      <w:pPr>
        <w:pStyle w:val="paragraph"/>
        <w:numPr>
          <w:ilvl w:val="0"/>
          <w:numId w:val="55"/>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Forebyggelse af negativ stress (succesoplevelser/motivation/flow)</w:t>
      </w:r>
      <w:r w:rsidRPr="00DE1A8F">
        <w:rPr>
          <w:rStyle w:val="eop"/>
          <w:rFonts w:asciiTheme="minorHAnsi" w:eastAsiaTheme="majorEastAsia" w:hAnsiTheme="minorHAnsi" w:cs="Calibri"/>
          <w:sz w:val="22"/>
          <w:szCs w:val="22"/>
        </w:rPr>
        <w:t> </w:t>
      </w:r>
    </w:p>
    <w:p w14:paraId="74E60BF4" w14:textId="77777777" w:rsidR="00DE1A8F" w:rsidRPr="00DE1A8F" w:rsidRDefault="00DE1A8F" w:rsidP="00FC7427">
      <w:pPr>
        <w:pStyle w:val="paragraph"/>
        <w:numPr>
          <w:ilvl w:val="0"/>
          <w:numId w:val="55"/>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Aktiv deltagelse</w:t>
      </w:r>
      <w:r w:rsidRPr="00DE1A8F">
        <w:rPr>
          <w:rStyle w:val="eop"/>
          <w:rFonts w:asciiTheme="minorHAnsi" w:eastAsiaTheme="majorEastAsia" w:hAnsiTheme="minorHAnsi" w:cs="Calibri"/>
          <w:sz w:val="22"/>
          <w:szCs w:val="22"/>
        </w:rPr>
        <w:t> </w:t>
      </w:r>
    </w:p>
    <w:p w14:paraId="386573BF" w14:textId="77777777" w:rsidR="00DE1A8F" w:rsidRPr="00DE1A8F" w:rsidRDefault="00DE1A8F" w:rsidP="00FC7427">
      <w:pPr>
        <w:pStyle w:val="paragraph"/>
        <w:numPr>
          <w:ilvl w:val="0"/>
          <w:numId w:val="55"/>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Der bør skabes faste mønstre som hjernen kan bygge videre på</w:t>
      </w:r>
      <w:r w:rsidRPr="00DE1A8F">
        <w:rPr>
          <w:rStyle w:val="eop"/>
          <w:rFonts w:asciiTheme="minorHAnsi" w:eastAsiaTheme="majorEastAsia" w:hAnsiTheme="minorHAnsi" w:cs="Calibri"/>
          <w:sz w:val="22"/>
          <w:szCs w:val="22"/>
        </w:rPr>
        <w:t> </w:t>
      </w:r>
    </w:p>
    <w:p w14:paraId="271633A4" w14:textId="77777777" w:rsidR="00DE1A8F" w:rsidRPr="00DE1A8F" w:rsidRDefault="00DE1A8F" w:rsidP="00FC7427">
      <w:pPr>
        <w:pStyle w:val="paragraph"/>
        <w:numPr>
          <w:ilvl w:val="0"/>
          <w:numId w:val="56"/>
        </w:numPr>
        <w:spacing w:before="0" w:beforeAutospacing="0" w:after="0" w:afterAutospacing="0" w:line="276" w:lineRule="auto"/>
        <w:ind w:left="1080" w:firstLine="0"/>
        <w:textAlignment w:val="baseline"/>
        <w:rPr>
          <w:rFonts w:asciiTheme="minorHAnsi" w:hAnsiTheme="minorHAnsi" w:cs="Calibri"/>
          <w:sz w:val="22"/>
          <w:szCs w:val="22"/>
        </w:rPr>
      </w:pPr>
      <w:r w:rsidRPr="00DE1A8F">
        <w:rPr>
          <w:rStyle w:val="normaltextrun"/>
          <w:rFonts w:asciiTheme="minorHAnsi" w:eastAsiaTheme="majorEastAsia" w:hAnsiTheme="minorHAnsi" w:cs="Calibri"/>
          <w:i/>
          <w:iCs/>
          <w:sz w:val="22"/>
          <w:szCs w:val="22"/>
        </w:rPr>
        <w:t>Inddragelse af så mange sansekanaler som muligt</w:t>
      </w:r>
      <w:r w:rsidRPr="00DE1A8F">
        <w:rPr>
          <w:rStyle w:val="eop"/>
          <w:rFonts w:asciiTheme="minorHAnsi" w:eastAsiaTheme="majorEastAsia" w:hAnsiTheme="minorHAnsi" w:cs="Calibri"/>
          <w:sz w:val="22"/>
          <w:szCs w:val="22"/>
        </w:rPr>
        <w:t> </w:t>
      </w:r>
    </w:p>
    <w:p w14:paraId="19C7D879"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22C84EC9"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I forbindelse med implementeringen af KRAP i dagligdagen, er det som sagt altafgørende at der både tages udgangspunkt i borgerens ressourcer, viden om borgerens hjerneskade og hvordan de kognitive følgevirkninger kommer til udtryk, viden om borgeren (præmorbid og efter skaden), samt kendskab til og forståelse for borgerens samlede livssituation og grundtanke (evt. ved hjælp af inddragelse af pårørende). Alt dette hænger godt i tråd med den </w:t>
      </w:r>
      <w:proofErr w:type="spellStart"/>
      <w:r w:rsidRPr="00DE1A8F">
        <w:rPr>
          <w:rStyle w:val="spellingerror"/>
          <w:rFonts w:asciiTheme="minorHAnsi" w:hAnsiTheme="minorHAnsi" w:cs="Calibri"/>
          <w:sz w:val="22"/>
          <w:szCs w:val="22"/>
        </w:rPr>
        <w:t>neuropædagogiske</w:t>
      </w:r>
      <w:proofErr w:type="spellEnd"/>
      <w:r w:rsidRPr="00DE1A8F">
        <w:rPr>
          <w:rStyle w:val="normaltextrun"/>
          <w:rFonts w:asciiTheme="minorHAnsi" w:eastAsiaTheme="majorEastAsia" w:hAnsiTheme="minorHAnsi" w:cs="Calibri"/>
          <w:sz w:val="22"/>
          <w:szCs w:val="22"/>
        </w:rPr>
        <w:t>- og </w:t>
      </w:r>
      <w:proofErr w:type="spellStart"/>
      <w:r w:rsidRPr="00DE1A8F">
        <w:rPr>
          <w:rStyle w:val="spellingerror"/>
          <w:rFonts w:asciiTheme="minorHAnsi" w:hAnsiTheme="minorHAnsi" w:cs="Calibri"/>
          <w:sz w:val="22"/>
          <w:szCs w:val="22"/>
        </w:rPr>
        <w:t>neurorehabiliterende</w:t>
      </w:r>
      <w:proofErr w:type="spellEnd"/>
      <w:r w:rsidRPr="00DE1A8F">
        <w:rPr>
          <w:rStyle w:val="normaltextrun"/>
          <w:rFonts w:asciiTheme="minorHAnsi" w:eastAsiaTheme="majorEastAsia" w:hAnsiTheme="minorHAnsi" w:cs="Calibri"/>
          <w:sz w:val="22"/>
          <w:szCs w:val="22"/>
        </w:rPr>
        <w:t> tankegang, som er et altafgørende element i vores tværfaglige samarbejde på Lunden.</w:t>
      </w:r>
      <w:r w:rsidRPr="00DE1A8F">
        <w:rPr>
          <w:rStyle w:val="eop"/>
          <w:rFonts w:asciiTheme="minorHAnsi" w:eastAsiaTheme="majorEastAsia" w:hAnsiTheme="minorHAnsi" w:cs="Calibri"/>
          <w:sz w:val="22"/>
          <w:szCs w:val="22"/>
        </w:rPr>
        <w:t> </w:t>
      </w:r>
    </w:p>
    <w:p w14:paraId="79832AAA"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Vi kan tage udgangspunkt i en uhensigtsmæssig eller problemskabende adfærd/ udfordring og for at tilgodese borgeren, er det nødvendigt at se bagom hjerneskaden og finde årsag- sammenhængen mellem de kognitive dysfunktioner og borgerens adfærd samt inddragelse af borgeren (hvis borger ikke ser en given situation, som et problem, der er nødvendigt at gøre noget ved, er det meget svært at ændre på den. Alt efter borgerens kognitive formåen, må man gerne inddrage ved at komme med uddybende forklaringer på, hvorfor </w:t>
      </w:r>
      <w:r w:rsidRPr="00DE1A8F">
        <w:rPr>
          <w:rStyle w:val="normaltextrun"/>
          <w:rFonts w:asciiTheme="minorHAnsi" w:eastAsiaTheme="majorEastAsia" w:hAnsiTheme="minorHAnsi" w:cs="Calibri"/>
          <w:b/>
          <w:bCs/>
          <w:sz w:val="22"/>
          <w:szCs w:val="22"/>
        </w:rPr>
        <w:t>vi</w:t>
      </w:r>
      <w:r w:rsidRPr="00DE1A8F">
        <w:rPr>
          <w:rStyle w:val="normaltextrun"/>
          <w:rFonts w:asciiTheme="minorHAnsi" w:eastAsiaTheme="majorEastAsia" w:hAnsiTheme="minorHAnsi" w:cs="Calibri"/>
          <w:sz w:val="22"/>
          <w:szCs w:val="22"/>
        </w:rPr>
        <w:t> netop tænker denne hypotese er så vigtigt at afprøve). </w:t>
      </w:r>
      <w:r w:rsidRPr="00DE1A8F">
        <w:rPr>
          <w:rStyle w:val="eop"/>
          <w:rFonts w:asciiTheme="minorHAnsi" w:eastAsiaTheme="majorEastAsia" w:hAnsiTheme="minorHAnsi" w:cs="Calibri"/>
          <w:sz w:val="22"/>
          <w:szCs w:val="22"/>
        </w:rPr>
        <w:t> </w:t>
      </w:r>
    </w:p>
    <w:p w14:paraId="3808BE0F"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Det er altafgørende at vi bliver </w:t>
      </w:r>
      <w:r w:rsidRPr="00DE1A8F">
        <w:rPr>
          <w:rStyle w:val="normaltextrun"/>
          <w:rFonts w:asciiTheme="minorHAnsi" w:eastAsiaTheme="majorEastAsia" w:hAnsiTheme="minorHAnsi" w:cs="Calibri"/>
          <w:sz w:val="22"/>
          <w:szCs w:val="22"/>
          <w:u w:val="single"/>
        </w:rPr>
        <w:t>nysgerrige</w:t>
      </w:r>
      <w:r w:rsidRPr="00DE1A8F">
        <w:rPr>
          <w:rStyle w:val="normaltextrun"/>
          <w:rFonts w:asciiTheme="minorHAnsi" w:eastAsiaTheme="majorEastAsia" w:hAnsiTheme="minorHAnsi" w:cs="Calibri"/>
          <w:sz w:val="22"/>
          <w:szCs w:val="22"/>
        </w:rPr>
        <w:t> og </w:t>
      </w:r>
      <w:r w:rsidRPr="00DE1A8F">
        <w:rPr>
          <w:rStyle w:val="normaltextrun"/>
          <w:rFonts w:asciiTheme="minorHAnsi" w:eastAsiaTheme="majorEastAsia" w:hAnsiTheme="minorHAnsi" w:cs="Calibri"/>
          <w:sz w:val="22"/>
          <w:szCs w:val="22"/>
          <w:u w:val="single"/>
        </w:rPr>
        <w:t>undrende</w:t>
      </w:r>
      <w:r w:rsidRPr="00DE1A8F">
        <w:rPr>
          <w:rStyle w:val="normaltextrun"/>
          <w:rFonts w:asciiTheme="minorHAnsi" w:eastAsiaTheme="majorEastAsia" w:hAnsiTheme="minorHAnsi" w:cs="Calibri"/>
          <w:sz w:val="22"/>
          <w:szCs w:val="22"/>
        </w:rPr>
        <w:t> på adfærden eller en given problemstilling og afprøve strategier der vil kunne forklare, i stedet for at analysere, fortolke og konkludere da det let bliver til egne “</w:t>
      </w:r>
      <w:proofErr w:type="spellStart"/>
      <w:r w:rsidRPr="00DE1A8F">
        <w:rPr>
          <w:rStyle w:val="spellingerror"/>
          <w:rFonts w:asciiTheme="minorHAnsi" w:hAnsiTheme="minorHAnsi" w:cs="Calibri"/>
          <w:sz w:val="22"/>
          <w:szCs w:val="22"/>
        </w:rPr>
        <w:t>synsninger</w:t>
      </w:r>
      <w:proofErr w:type="spellEnd"/>
      <w:r w:rsidRPr="00DE1A8F">
        <w:rPr>
          <w:rStyle w:val="normaltextrun"/>
          <w:rFonts w:asciiTheme="minorHAnsi" w:eastAsiaTheme="majorEastAsia" w:hAnsiTheme="minorHAnsi" w:cs="Calibri"/>
          <w:sz w:val="22"/>
          <w:szCs w:val="22"/>
        </w:rPr>
        <w:t>” (meninger og holdninger). Når vi er nysgerrige og undrende, kan vi på baggrund af hypoteser danne en fælles forståelse for de enkelte problemstillinger/ udfordringer der måtte opstå. Endvidere er det vigtig at have i bagtankerne at “virkeligheden” kan være en anden eller ændre sig henad vejen, ligesom vores hjerner er plastiske og foranderlige.</w:t>
      </w:r>
      <w:r w:rsidRPr="00DE1A8F">
        <w:rPr>
          <w:rStyle w:val="eop"/>
          <w:rFonts w:asciiTheme="minorHAnsi" w:eastAsiaTheme="majorEastAsia" w:hAnsiTheme="minorHAnsi" w:cs="Calibri"/>
          <w:sz w:val="22"/>
          <w:szCs w:val="22"/>
        </w:rPr>
        <w:t> </w:t>
      </w:r>
    </w:p>
    <w:p w14:paraId="42701A7E"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eop"/>
          <w:rFonts w:asciiTheme="minorHAnsi" w:eastAsiaTheme="majorEastAsia" w:hAnsiTheme="minorHAnsi" w:cs="Calibri"/>
          <w:sz w:val="22"/>
          <w:szCs w:val="22"/>
        </w:rPr>
        <w:t> </w:t>
      </w:r>
    </w:p>
    <w:p w14:paraId="61B533D4" w14:textId="77777777" w:rsidR="00DE1A8F" w:rsidRPr="00DE1A8F" w:rsidRDefault="007531E0" w:rsidP="00DE1A8F">
      <w:pPr>
        <w:pStyle w:val="paragraph"/>
        <w:spacing w:before="0" w:beforeAutospacing="0" w:after="0" w:afterAutospacing="0" w:line="276" w:lineRule="auto"/>
        <w:textAlignment w:val="baseline"/>
        <w:rPr>
          <w:rFonts w:asciiTheme="minorHAnsi" w:hAnsiTheme="minorHAnsi" w:cs="Segoe UI"/>
          <w:sz w:val="22"/>
          <w:szCs w:val="22"/>
        </w:rPr>
      </w:pPr>
      <w:r>
        <w:rPr>
          <w:rStyle w:val="normaltextrun"/>
          <w:rFonts w:asciiTheme="minorHAnsi" w:eastAsiaTheme="majorEastAsia" w:hAnsiTheme="minorHAnsi" w:cs="Calibri"/>
          <w:b/>
          <w:bCs/>
          <w:sz w:val="22"/>
          <w:szCs w:val="22"/>
        </w:rPr>
        <w:t>Bemærkninger</w:t>
      </w:r>
    </w:p>
    <w:p w14:paraId="7F9246F8"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De forskellige skemaer og arbejdsark kan desuden downloades gratis som pdf-filer til at medbringe til mødevirksomheder og/eller borgerinddragelse.</w:t>
      </w:r>
      <w:r w:rsidRPr="00DE1A8F">
        <w:rPr>
          <w:rStyle w:val="eop"/>
          <w:rFonts w:asciiTheme="minorHAnsi" w:eastAsiaTheme="majorEastAsia" w:hAnsiTheme="minorHAnsi" w:cs="Calibri"/>
          <w:sz w:val="22"/>
          <w:szCs w:val="22"/>
        </w:rPr>
        <w:t> </w:t>
      </w:r>
    </w:p>
    <w:p w14:paraId="29B99B12" w14:textId="77777777" w:rsidR="00DE1A8F" w:rsidRPr="00DE1A8F" w:rsidRDefault="00DE1A8F" w:rsidP="00DE1A8F">
      <w:pPr>
        <w:pStyle w:val="paragraph"/>
        <w:spacing w:before="0" w:beforeAutospacing="0" w:after="0" w:afterAutospacing="0" w:line="276" w:lineRule="auto"/>
        <w:textAlignment w:val="baseline"/>
        <w:rPr>
          <w:rFonts w:asciiTheme="minorHAnsi" w:hAnsiTheme="minorHAnsi" w:cs="Segoe UI"/>
          <w:sz w:val="22"/>
          <w:szCs w:val="22"/>
        </w:rPr>
      </w:pPr>
      <w:r w:rsidRPr="00DE1A8F">
        <w:rPr>
          <w:rStyle w:val="normaltextrun"/>
          <w:rFonts w:asciiTheme="minorHAnsi" w:eastAsiaTheme="majorEastAsia" w:hAnsiTheme="minorHAnsi" w:cs="Calibri"/>
          <w:sz w:val="22"/>
          <w:szCs w:val="22"/>
        </w:rPr>
        <w:t>(</w:t>
      </w:r>
      <w:hyperlink r:id="rId61" w:tgtFrame="_blank" w:history="1">
        <w:r w:rsidRPr="00DE1A8F">
          <w:rPr>
            <w:rStyle w:val="normaltextrun"/>
            <w:rFonts w:asciiTheme="minorHAnsi" w:eastAsiaTheme="majorEastAsia" w:hAnsiTheme="minorHAnsi" w:cs="Calibri"/>
            <w:color w:val="0563C1"/>
            <w:sz w:val="22"/>
            <w:szCs w:val="22"/>
            <w:u w:val="single"/>
          </w:rPr>
          <w:t>www.krap.nu</w:t>
        </w:r>
      </w:hyperlink>
      <w:r w:rsidRPr="00DE1A8F">
        <w:rPr>
          <w:rStyle w:val="normaltextrun"/>
          <w:rFonts w:asciiTheme="minorHAnsi" w:eastAsiaTheme="majorEastAsia" w:hAnsiTheme="minorHAnsi" w:cs="Calibri"/>
          <w:sz w:val="22"/>
          <w:szCs w:val="22"/>
        </w:rPr>
        <w:t> -under “download” og “arbejdsskemaer”)</w:t>
      </w:r>
      <w:r w:rsidRPr="00DE1A8F">
        <w:rPr>
          <w:rStyle w:val="eop"/>
          <w:rFonts w:asciiTheme="minorHAnsi" w:eastAsiaTheme="majorEastAsia" w:hAnsiTheme="minorHAnsi" w:cs="Calibri"/>
          <w:sz w:val="22"/>
          <w:szCs w:val="22"/>
        </w:rPr>
        <w:t> </w:t>
      </w:r>
    </w:p>
    <w:p w14:paraId="507EC87F" w14:textId="77777777" w:rsidR="00DE1A8F" w:rsidRPr="00DE1A8F" w:rsidRDefault="00F36263" w:rsidP="00F36263">
      <w:r>
        <w:br w:type="page"/>
      </w:r>
    </w:p>
    <w:p w14:paraId="2ADE8A80" w14:textId="77777777" w:rsidR="0092139E" w:rsidRDefault="0092139E" w:rsidP="0092139E">
      <w:pPr>
        <w:pStyle w:val="Overskrift1"/>
      </w:pPr>
      <w:bookmarkStart w:id="56" w:name="_Toc102133489"/>
      <w:r>
        <w:lastRenderedPageBreak/>
        <w:t>Kommunikation</w:t>
      </w:r>
      <w:bookmarkEnd w:id="53"/>
      <w:bookmarkEnd w:id="56"/>
    </w:p>
    <w:p w14:paraId="36742C96" w14:textId="77777777" w:rsidR="0092139E" w:rsidRDefault="0092139E" w:rsidP="00537628">
      <w:pPr>
        <w:spacing w:line="276" w:lineRule="auto"/>
        <w:rPr>
          <w:b/>
        </w:rPr>
      </w:pPr>
      <w:r w:rsidRPr="00863628">
        <w:rPr>
          <w:b/>
        </w:rPr>
        <w:t>Formål</w:t>
      </w:r>
    </w:p>
    <w:p w14:paraId="21DF5966" w14:textId="77777777" w:rsidR="0092139E" w:rsidRPr="0043212B" w:rsidRDefault="0092139E" w:rsidP="00537628">
      <w:pPr>
        <w:spacing w:line="276" w:lineRule="auto"/>
      </w:pPr>
      <w:r w:rsidRPr="0043212B">
        <w:t xml:space="preserve">Kommunikation af latin: </w:t>
      </w:r>
      <w:proofErr w:type="spellStart"/>
      <w:r w:rsidRPr="0043212B">
        <w:t>communicare</w:t>
      </w:r>
      <w:proofErr w:type="spellEnd"/>
      <w:r w:rsidRPr="0043212B">
        <w:t>, ”at gøre fælles”.</w:t>
      </w:r>
      <w:r w:rsidRPr="0043212B">
        <w:br/>
        <w:t xml:space="preserve">Hensigten med kommunikation er at kunne interagere med sine omgivelser </w:t>
      </w:r>
      <w:r w:rsidRPr="0043212B">
        <w:fldChar w:fldCharType="begin"/>
      </w:r>
      <w:r w:rsidRPr="0043212B">
        <w:instrText xml:space="preserve"> ADDIN ZOTERO_ITEM CSL_CITATION {"citationID":"PnWLBSwl","properties":{"formattedCitation":"(1,2)","plainCitation":"(1,2)","noteIndex":0},"citationItems":[{"id":267,"uris":["http://zotero.org/users/local/gR8zQz82/items/HI2GK3EP"],"uri":["http://zotero.org/users/local/gR8zQz82/items/HI2GK3EP"],"itemData":{"id":267,"type":"post-weblog","title":"Hvad er ASK/AAC -","abstract":"Hvad er ASK/AAC ASK er en samling værktøjer og strategier, som et menneske bruger til at løse hverdagens kommunikative udfordringer. Kommunikation foregår på mange måder: tale, øjenkontakt, tekst, gestus, ansigtsudtryk, berøring, tegnsprog, symboler, billeder, talemaskiner m.m. Alle bruger mange former for kommunikation afhængig af konteksten og kommunikationspartneren. Effektiv kommunikation opstår, når ét menneskes hensigt og …","URL":"http://www.isaac.dk/hvad-er-askaac/","language":"da-DK","accessed":{"date-parts":[["2018",10,15]]}},"label":"page"},{"id":276,"uris":["http://zotero.org/users/local/gR8zQz82/items/LE7HPWHV"],"uri":["http://zotero.org/users/local/gR8zQz82/items/LE7HPWHV"],"itemData":{"id":276,"type":"post-weblog","title":"ISAAC – What is communication?","URL":"https://www.isaac-online.org/","accessed":{"date-parts":[["2018",10,15]]}},"label":"page"}],"schema":"https://github.com/citation-style-language/schema/raw/master/csl-citation.json"} </w:instrText>
      </w:r>
      <w:r w:rsidRPr="0043212B">
        <w:fldChar w:fldCharType="separate"/>
      </w:r>
      <w:r w:rsidRPr="0043212B">
        <w:t>(1,2)</w:t>
      </w:r>
      <w:r w:rsidRPr="0043212B">
        <w:fldChar w:fldCharType="end"/>
      </w:r>
      <w:r w:rsidRPr="0043212B">
        <w:t>. Det er en fundamental betingelse for eksistens, udvikling og dannelse – og alle fødes med en parathed til at indgå i kommunikation.</w:t>
      </w:r>
    </w:p>
    <w:p w14:paraId="10756EE8" w14:textId="77777777" w:rsidR="0092139E" w:rsidRPr="0043212B" w:rsidRDefault="0092139E" w:rsidP="00537628">
      <w:pPr>
        <w:spacing w:line="276" w:lineRule="auto"/>
      </w:pPr>
      <w:r w:rsidRPr="0043212B">
        <w:t>En vellykket implementering er målet!</w:t>
      </w:r>
    </w:p>
    <w:p w14:paraId="042C6D63" w14:textId="77777777" w:rsidR="0092139E" w:rsidRDefault="0092139E" w:rsidP="00537628">
      <w:pPr>
        <w:spacing w:line="276" w:lineRule="auto"/>
      </w:pPr>
      <w:r w:rsidRPr="00863628">
        <w:rPr>
          <w:b/>
        </w:rPr>
        <w:t>Beskrivelse</w:t>
      </w:r>
      <w:r w:rsidRPr="00863628">
        <w:rPr>
          <w:b/>
        </w:rPr>
        <w:br/>
      </w:r>
      <w:r w:rsidRPr="0043212B">
        <w:t>Kommunikation er grundlæggende i den daglige omgang vi mennesker har med hinanden, og har afgørende betydning for den enkeltes livskvalitet. Det er gennem interaktionen mellem to eller flere individer at kommunikationen opstår og er med til at skabe en forståelse blandt de interagerende</w:t>
      </w:r>
      <w:r w:rsidRPr="0043212B">
        <w:fldChar w:fldCharType="begin"/>
      </w:r>
      <w:r w:rsidRPr="0043212B">
        <w:instrText xml:space="preserve"> ADDIN ZOTERO_ITEM CSL_CITATION {"citationID":"adBGxCJm","properties":{"formattedCitation":"(2)","plainCitation":"(2)","noteIndex":0},"citationItems":[{"id":276,"uris":["http://zotero.org/users/local/gR8zQz82/items/LE7HPWHV"],"uri":["http://zotero.org/users/local/gR8zQz82/items/LE7HPWHV"],"itemData":{"id":276,"type":"post-weblog","title":"ISAAC – What is communication?","URL":"https://www.isaac-online.org/","accessed":{"date-parts":[["2018",10,15]]}}}],"schema":"https://github.com/citation-style-language/schema/raw/master/csl-citation.json"} </w:instrText>
      </w:r>
      <w:r w:rsidRPr="0043212B">
        <w:fldChar w:fldCharType="separate"/>
      </w:r>
      <w:r w:rsidRPr="0043212B">
        <w:t>(2)</w:t>
      </w:r>
      <w:r w:rsidRPr="0043212B">
        <w:fldChar w:fldCharType="end"/>
      </w:r>
      <w:r w:rsidRPr="0043212B">
        <w:t>.</w:t>
      </w:r>
      <w:r w:rsidRPr="0043212B">
        <w:br/>
        <w:t>Kommunikation er en menneskerettighed, og det er adgangen til kommunikationsmuligheder dermed også.  Kommunikation giver den enkelte mulighed for at udtrykke sig i forhold til ønsker, behov og meninger, men det bliver også brugt til at skabe sociale relationer, udveksle information og synspunkter mm.</w:t>
      </w:r>
      <w:r w:rsidRPr="0043212B">
        <w:fldChar w:fldCharType="begin"/>
      </w:r>
      <w:r w:rsidRPr="0043212B">
        <w:instrText xml:space="preserve"> ADDIN ZOTERO_ITEM CSL_CITATION {"citationID":"RGcGrLL9","properties":{"formattedCitation":"(2,3)","plainCitation":"(2,3)","noteIndex":0},"citationItems":[{"id":276,"uris":["http://zotero.org/users/local/gR8zQz82/items/LE7HPWHV"],"uri":["http://zotero.org/users/local/gR8zQz82/items/LE7HPWHV"],"itemData":{"id":276,"type":"post-weblog","title":"ISAAC – What is communication?","URL":"https://www.isaac-online.org/","accessed":{"date-parts":[["2018",10,15]]}},"label":"page"},{"id":278,"uris":["http://zotero.org/users/local/gR8zQz82/items/79EIPLNQ"],"uri":["http://zotero.org/users/local/gR8zQz82/items/79EIPLNQ"],"itemData":{"id":278,"type":"webpage","title":"Hva er ASK?","abstract":"Elever med behov for ASK er elever som må bruke andre former enn tale i direkte kommunikasjon med andre. Å kommunisere på andre måter kalles for alternativ og supplerende kommunikasjon, forkortet til ASK.","URL":"https://www.udir.no/laring-og-trivsel/sarskilte-behov/ASK/hva-er-ask-og-hvem-har-behov-for-det/","language":"nb","accessed":{"date-parts":[["2018",10,15]]}},"label":"page"}],"schema":"https://github.com/citation-style-language/schema/raw/master/csl-citation.json"} </w:instrText>
      </w:r>
      <w:r w:rsidRPr="0043212B">
        <w:fldChar w:fldCharType="separate"/>
      </w:r>
      <w:r w:rsidRPr="0043212B">
        <w:t>(2,3)</w:t>
      </w:r>
      <w:r w:rsidRPr="0043212B">
        <w:fldChar w:fldCharType="end"/>
      </w:r>
      <w:r w:rsidRPr="0043212B">
        <w:t xml:space="preserve">. Kommunikation foregår i alle interaktioner mellem mennesker </w:t>
      </w:r>
      <w:r w:rsidRPr="0043212B">
        <w:fldChar w:fldCharType="begin"/>
      </w:r>
      <w:r w:rsidRPr="0043212B">
        <w:instrText xml:space="preserve"> ADDIN ZOTERO_ITEM CSL_CITATION {"citationID":"GHfKkVHG","properties":{"formattedCitation":"(2)","plainCitation":"(2)","noteIndex":0},"citationItems":[{"id":276,"uris":["http://zotero.org/users/local/gR8zQz82/items/LE7HPWHV"],"uri":["http://zotero.org/users/local/gR8zQz82/items/LE7HPWHV"],"itemData":{"id":276,"type":"post-weblog","title":"ISAAC – What is communication?","URL":"https://www.isaac-online.org/","accessed":{"date-parts":[["2018",10,15]]}}}],"schema":"https://github.com/citation-style-language/schema/raw/master/csl-citation.json"} </w:instrText>
      </w:r>
      <w:r w:rsidRPr="0043212B">
        <w:fldChar w:fldCharType="separate"/>
      </w:r>
      <w:r w:rsidRPr="0043212B">
        <w:t>(2)</w:t>
      </w:r>
      <w:r w:rsidRPr="0043212B">
        <w:fldChar w:fldCharType="end"/>
      </w:r>
    </w:p>
    <w:p w14:paraId="376D1DCC" w14:textId="77777777" w:rsidR="0092139E" w:rsidRDefault="0092139E" w:rsidP="0092139E">
      <w:pPr>
        <w:rPr>
          <w:noProof/>
          <w:lang w:eastAsia="da-DK"/>
        </w:rPr>
      </w:pPr>
    </w:p>
    <w:p w14:paraId="701CE2BD" w14:textId="77777777" w:rsidR="0092139E" w:rsidRDefault="0092139E" w:rsidP="0092139E">
      <w:pPr>
        <w:rPr>
          <w:noProof/>
          <w:lang w:eastAsia="da-DK"/>
        </w:rPr>
      </w:pPr>
    </w:p>
    <w:p w14:paraId="1F335F61" w14:textId="77777777" w:rsidR="0092139E" w:rsidRDefault="00CD211A" w:rsidP="0092139E">
      <w:pPr>
        <w:rPr>
          <w:noProof/>
          <w:lang w:eastAsia="da-DK"/>
        </w:rPr>
      </w:pPr>
      <w:r w:rsidRPr="0072743C">
        <w:rPr>
          <w:noProof/>
          <w:lang w:eastAsia="da-DK"/>
        </w:rPr>
        <w:drawing>
          <wp:anchor distT="0" distB="0" distL="114300" distR="114300" simplePos="0" relativeHeight="251834368" behindDoc="0" locked="0" layoutInCell="1" allowOverlap="1" wp14:anchorId="2F71B333" wp14:editId="37F48298">
            <wp:simplePos x="0" y="0"/>
            <wp:positionH relativeFrom="margin">
              <wp:align>left</wp:align>
            </wp:positionH>
            <wp:positionV relativeFrom="paragraph">
              <wp:posOffset>307089</wp:posOffset>
            </wp:positionV>
            <wp:extent cx="5856515" cy="4001248"/>
            <wp:effectExtent l="0" t="0" r="0" b="0"/>
            <wp:wrapThrough wrapText="bothSides">
              <wp:wrapPolygon edited="0">
                <wp:start x="0" y="0"/>
                <wp:lineTo x="0" y="21494"/>
                <wp:lineTo x="21502" y="21494"/>
                <wp:lineTo x="21502" y="0"/>
                <wp:lineTo x="0" y="0"/>
              </wp:wrapPolygon>
            </wp:wrapThrough>
            <wp:docPr id="20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856515" cy="4001248"/>
                    </a:xfrm>
                    <a:prstGeom prst="rect">
                      <a:avLst/>
                    </a:prstGeom>
                  </pic:spPr>
                </pic:pic>
              </a:graphicData>
            </a:graphic>
            <wp14:sizeRelH relativeFrom="margin">
              <wp14:pctWidth>0</wp14:pctWidth>
            </wp14:sizeRelH>
            <wp14:sizeRelV relativeFrom="margin">
              <wp14:pctHeight>0</wp14:pctHeight>
            </wp14:sizeRelV>
          </wp:anchor>
        </w:drawing>
      </w:r>
    </w:p>
    <w:p w14:paraId="10DEC350" w14:textId="77777777" w:rsidR="0092139E" w:rsidRDefault="0092139E" w:rsidP="0092139E">
      <w:pPr>
        <w:rPr>
          <w:noProof/>
          <w:lang w:eastAsia="da-DK"/>
        </w:rPr>
      </w:pPr>
    </w:p>
    <w:p w14:paraId="4CF79AF2" w14:textId="77777777" w:rsidR="0092139E" w:rsidRDefault="0092139E" w:rsidP="0092139E"/>
    <w:p w14:paraId="5200094F" w14:textId="77777777" w:rsidR="0092139E" w:rsidRDefault="0092139E" w:rsidP="00537628">
      <w:pPr>
        <w:spacing w:line="276" w:lineRule="auto"/>
      </w:pPr>
      <w:r w:rsidRPr="00863628">
        <w:rPr>
          <w:b/>
        </w:rPr>
        <w:lastRenderedPageBreak/>
        <w:t>Anvendelse</w:t>
      </w:r>
      <w:r w:rsidRPr="00863628">
        <w:rPr>
          <w:b/>
        </w:rPr>
        <w:br/>
      </w:r>
      <w:r>
        <w:t xml:space="preserve">På Lunden </w:t>
      </w:r>
      <w:r w:rsidRPr="00A45681">
        <w:t>kommunikeres</w:t>
      </w:r>
      <w:r w:rsidRPr="00A67EB1">
        <w:rPr>
          <w:color w:val="4472C4" w:themeColor="accent5"/>
        </w:rPr>
        <w:t xml:space="preserve"> </w:t>
      </w:r>
      <w:r>
        <w:t xml:space="preserve">i det daglige arbejde med borgerne, både i samarbejdet, men også for at opbygge og opretholde relationen med den enkelte borger. Kommunikation anvendes samtidig til at få borgeren til at reflektere over egen situation og evner. Det kan siges, at kommunikation er grundlæggende i arbejdet på Lunden. </w:t>
      </w:r>
    </w:p>
    <w:p w14:paraId="6671FBE8" w14:textId="77777777" w:rsidR="0092139E" w:rsidRDefault="0092139E" w:rsidP="00537628">
      <w:pPr>
        <w:spacing w:line="276" w:lineRule="auto"/>
      </w:pPr>
      <w:r>
        <w:t xml:space="preserve">I kommunikationen med de forskellige borgere på Lunden anvendes både verbal og nonverbal kommunikation, samt en række forskellige redskaber, som både hjælper personalet med at forklare og forstå borgeren, men som også har til hensigt at hjælpe borgeren med at udtrykke sig så præcist som muligt. </w:t>
      </w:r>
    </w:p>
    <w:p w14:paraId="3DD9D5D0" w14:textId="77777777" w:rsidR="0092139E" w:rsidRDefault="0092139E" w:rsidP="00537628">
      <w:pPr>
        <w:spacing w:line="276" w:lineRule="auto"/>
      </w:pPr>
      <w:r w:rsidRPr="0005368D">
        <w:rPr>
          <w:b/>
        </w:rPr>
        <w:t>Bemærkninger</w:t>
      </w:r>
      <w:r w:rsidRPr="0005368D">
        <w:rPr>
          <w:b/>
        </w:rPr>
        <w:br/>
      </w:r>
      <w:r>
        <w:t>Nonverbal</w:t>
      </w:r>
      <w:r w:rsidRPr="00B635A8">
        <w:rPr>
          <w:rStyle w:val="Fodnotehenvisning"/>
        </w:rPr>
        <w:footnoteReference w:id="3"/>
      </w:r>
      <w:r>
        <w:t xml:space="preserve"> forstås som kommunikation vha. kropssprog, gestik, udpegning, berøring, mimik, billeder, piktogrammer, </w:t>
      </w:r>
      <w:proofErr w:type="spellStart"/>
      <w:r>
        <w:t>guiding</w:t>
      </w:r>
      <w:proofErr w:type="spellEnd"/>
      <w:r>
        <w:t xml:space="preserve"> osv.</w:t>
      </w:r>
    </w:p>
    <w:p w14:paraId="68EC60EE" w14:textId="77777777" w:rsidR="0092139E" w:rsidRDefault="0092139E" w:rsidP="00537628">
      <w:pPr>
        <w:spacing w:line="276" w:lineRule="auto"/>
      </w:pPr>
      <w:r>
        <w:t>Verbal</w:t>
      </w:r>
      <w:r w:rsidRPr="00B635A8">
        <w:rPr>
          <w:rStyle w:val="Fodnotehenvisning"/>
        </w:rPr>
        <w:footnoteReference w:id="4"/>
      </w:r>
      <w:r>
        <w:t xml:space="preserve"> kommunikation er almindelig tale, instrukser og verbal guidning igennem aktiviteten. </w:t>
      </w:r>
    </w:p>
    <w:p w14:paraId="4F4F7888" w14:textId="77777777" w:rsidR="0092139E" w:rsidRDefault="0092139E" w:rsidP="00537628">
      <w:pPr>
        <w:spacing w:line="276" w:lineRule="auto"/>
      </w:pPr>
      <w:r>
        <w:t>Vigtigt er, at kommunikationen er ligeværdig og at der tages udgangspunkt i den enkelte borger. Og her vil en borger med hjerneskade måske have kognitive problemer såsom; have svært ved at forstå lange og komplekse sætninger, manglende overblik, problemer med hukommelsen, latenstid mv.</w:t>
      </w:r>
    </w:p>
    <w:p w14:paraId="36CFCCBA" w14:textId="77777777" w:rsidR="0092139E" w:rsidRDefault="0092139E" w:rsidP="0092139E">
      <w:pPr>
        <w:rPr>
          <w:b/>
        </w:rPr>
      </w:pPr>
      <w:r w:rsidRPr="0072743C">
        <w:rPr>
          <w:b/>
          <w:noProof/>
          <w:lang w:eastAsia="da-DK"/>
        </w:rPr>
        <w:drawing>
          <wp:inline distT="0" distB="0" distL="0" distR="0" wp14:anchorId="3A42DD9B" wp14:editId="323C5BBA">
            <wp:extent cx="3019425" cy="1724938"/>
            <wp:effectExtent l="0" t="0" r="0" b="8890"/>
            <wp:docPr id="20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36817" cy="1734874"/>
                    </a:xfrm>
                    <a:prstGeom prst="rect">
                      <a:avLst/>
                    </a:prstGeom>
                  </pic:spPr>
                </pic:pic>
              </a:graphicData>
            </a:graphic>
          </wp:inline>
        </w:drawing>
      </w:r>
    </w:p>
    <w:p w14:paraId="5CEDD4CF" w14:textId="77777777" w:rsidR="0092139E" w:rsidRDefault="0092139E" w:rsidP="00537628">
      <w:pPr>
        <w:spacing w:line="276" w:lineRule="auto"/>
      </w:pPr>
      <w:r>
        <w:t>Sprog, tale og identitet hænger tæt sammen. Et menneske, der enten mister eller ikke får ordentlige betingelser og mulighed for at udvikle sit sprog og sin tale, er i alvorlig fare for at blive fejlvurderet af omgivelserne og for at miste sin menneskelige identitet.</w:t>
      </w:r>
    </w:p>
    <w:p w14:paraId="2B09EFDA" w14:textId="77777777" w:rsidR="0092139E" w:rsidRPr="00301BAD" w:rsidRDefault="0092139E" w:rsidP="00537628">
      <w:pPr>
        <w:spacing w:line="276" w:lineRule="auto"/>
      </w:pPr>
      <w:r>
        <w:t>På Lunden laver vi ofte en ”Livshistorie” – med pårørendes hjælp får vi et kendskab til borgerens opvækst, interesser, familieforhold mv. Det leder ofte over i, at vi laver et</w:t>
      </w:r>
      <w:r w:rsidRPr="00B11EF6">
        <w:rPr>
          <w:b/>
        </w:rPr>
        <w:t xml:space="preserve"> </w:t>
      </w:r>
      <w:proofErr w:type="spellStart"/>
      <w:r w:rsidRPr="00B11EF6">
        <w:rPr>
          <w:b/>
        </w:rPr>
        <w:t>KomPas</w:t>
      </w:r>
      <w:proofErr w:type="spellEnd"/>
      <w:r>
        <w:t xml:space="preserve"> – en lille bog i Jeg form til borgeren med kommunikative udfordringer dvs. borgeren får lettere mulighed for at præsentere sig selv, give oplysninger om sin kommunikationsform til ”fremmede”, - det skaber tryghed og øger de kommunikative kompetencer.</w:t>
      </w:r>
    </w:p>
    <w:p w14:paraId="37435231" w14:textId="77777777" w:rsidR="0092139E" w:rsidRDefault="0092139E" w:rsidP="0092139E">
      <w:pPr>
        <w:rPr>
          <w:b/>
        </w:rPr>
      </w:pPr>
      <w:r w:rsidRPr="001023EE">
        <w:rPr>
          <w:noProof/>
          <w:lang w:eastAsia="da-DK"/>
        </w:rPr>
        <w:lastRenderedPageBreak/>
        <w:drawing>
          <wp:inline distT="0" distB="0" distL="0" distR="0" wp14:anchorId="5097AEEF" wp14:editId="661EE1C9">
            <wp:extent cx="2544418" cy="3710369"/>
            <wp:effectExtent l="0" t="0" r="8890" b="4445"/>
            <wp:docPr id="210" name="Bille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1729" cy="3721030"/>
                    </a:xfrm>
                    <a:prstGeom prst="rect">
                      <a:avLst/>
                    </a:prstGeom>
                    <a:noFill/>
                    <a:ln>
                      <a:noFill/>
                    </a:ln>
                  </pic:spPr>
                </pic:pic>
              </a:graphicData>
            </a:graphic>
          </wp:inline>
        </w:drawing>
      </w:r>
    </w:p>
    <w:p w14:paraId="2CB4ED08" w14:textId="77777777" w:rsidR="0092139E" w:rsidRDefault="0092139E" w:rsidP="00537628">
      <w:pPr>
        <w:spacing w:line="276" w:lineRule="auto"/>
      </w:pPr>
      <w:r>
        <w:t>I 2009 underskrev Danmark FN’s handicapkonvention, som skal være med til at sikre mennesker med handicap deres grundlæggende menneskerettigheder, herunder kommunikation:</w:t>
      </w:r>
      <w:r>
        <w:br/>
        <w:t xml:space="preserve"> </w:t>
      </w:r>
      <w:hyperlink r:id="rId65" w:history="1">
        <w:r w:rsidRPr="0050530C">
          <w:rPr>
            <w:rStyle w:val="Hyperlink"/>
          </w:rPr>
          <w:t>https://menneskeret.dk/handicap</w:t>
        </w:r>
      </w:hyperlink>
      <w:r>
        <w:t xml:space="preserve"> </w:t>
      </w:r>
    </w:p>
    <w:p w14:paraId="33F60D78" w14:textId="77777777" w:rsidR="0092139E" w:rsidRDefault="00AE6662" w:rsidP="00537628">
      <w:pPr>
        <w:spacing w:line="276" w:lineRule="auto"/>
      </w:pPr>
      <w:hyperlink r:id="rId66" w:history="1">
        <w:r w:rsidR="0092139E" w:rsidRPr="0050530C">
          <w:rPr>
            <w:rStyle w:val="Hyperlink"/>
          </w:rPr>
          <w:t>https://socialministeriet.dk/arbejdsomraader/handicap/handicappolitik/fn-s-konvention-om-rettigheder-for-personer-med-handicap/</w:t>
        </w:r>
      </w:hyperlink>
      <w:r w:rsidR="0092139E">
        <w:t xml:space="preserve"> </w:t>
      </w:r>
    </w:p>
    <w:p w14:paraId="016F8BF7" w14:textId="77777777" w:rsidR="00D4139E" w:rsidRDefault="00D4139E" w:rsidP="00537628">
      <w:pPr>
        <w:spacing w:line="276" w:lineRule="auto"/>
      </w:pPr>
    </w:p>
    <w:p w14:paraId="2F592E44" w14:textId="77777777" w:rsidR="0092139E" w:rsidRDefault="0092139E" w:rsidP="00537628">
      <w:pPr>
        <w:pStyle w:val="Overskrift2"/>
        <w:spacing w:line="276" w:lineRule="auto"/>
        <w:rPr>
          <w:rFonts w:ascii="Times New Roman" w:hAnsi="Times New Roman" w:cs="Times New Roman"/>
          <w:color w:val="auto"/>
        </w:rPr>
      </w:pPr>
      <w:bookmarkStart w:id="57" w:name="_Toc528316626"/>
      <w:bookmarkStart w:id="58" w:name="_Toc102133490"/>
      <w:r w:rsidRPr="00CD211A">
        <w:t>Alternativ</w:t>
      </w:r>
      <w:r w:rsidRPr="00DA1ED1">
        <w:rPr>
          <w:rFonts w:ascii="Times New Roman" w:hAnsi="Times New Roman" w:cs="Times New Roman"/>
          <w:color w:val="auto"/>
        </w:rPr>
        <w:t xml:space="preserve"> og supplerende kommunikation (ASK)</w:t>
      </w:r>
      <w:bookmarkEnd w:id="57"/>
      <w:bookmarkEnd w:id="58"/>
      <w:r>
        <w:rPr>
          <w:rFonts w:ascii="Times New Roman" w:hAnsi="Times New Roman" w:cs="Times New Roman"/>
          <w:color w:val="auto"/>
        </w:rPr>
        <w:t xml:space="preserve"> </w:t>
      </w:r>
    </w:p>
    <w:p w14:paraId="0B50AEA4" w14:textId="77777777" w:rsidR="0092139E" w:rsidRPr="00A738D9" w:rsidRDefault="0092139E" w:rsidP="00537628">
      <w:pPr>
        <w:spacing w:line="276" w:lineRule="auto"/>
      </w:pPr>
      <w:r>
        <w:t>På engelsk AAC (</w:t>
      </w:r>
      <w:proofErr w:type="spellStart"/>
      <w:r>
        <w:t>Augmentative</w:t>
      </w:r>
      <w:proofErr w:type="spellEnd"/>
      <w:r>
        <w:t xml:space="preserve"> and Alternative </w:t>
      </w:r>
      <w:proofErr w:type="spellStart"/>
      <w:r>
        <w:t>Communication</w:t>
      </w:r>
      <w:proofErr w:type="spellEnd"/>
      <w:r>
        <w:t>)</w:t>
      </w:r>
    </w:p>
    <w:p w14:paraId="31487094" w14:textId="77777777" w:rsidR="0092139E" w:rsidRDefault="0092139E" w:rsidP="00537628">
      <w:pPr>
        <w:spacing w:line="276" w:lineRule="auto"/>
      </w:pPr>
      <w:r w:rsidRPr="000F5B57">
        <w:rPr>
          <w:b/>
        </w:rPr>
        <w:t>Formål</w:t>
      </w:r>
      <w:r w:rsidRPr="000F5B57">
        <w:rPr>
          <w:b/>
        </w:rPr>
        <w:br/>
      </w:r>
      <w:r>
        <w:t>ASK har til hensigt at borgeren opnår en så ligeværdig og effektiv kommunikation som mulig, til trods for sine sproglige begrænsninger</w:t>
      </w:r>
      <w:r w:rsidR="00961DA0">
        <w:t>.</w:t>
      </w:r>
    </w:p>
    <w:p w14:paraId="4313B94A" w14:textId="77777777" w:rsidR="0092139E" w:rsidRDefault="0092139E" w:rsidP="00537628">
      <w:pPr>
        <w:spacing w:line="276" w:lineRule="auto"/>
        <w:rPr>
          <w:b/>
        </w:rPr>
      </w:pPr>
      <w:r w:rsidRPr="00C470E5">
        <w:rPr>
          <w:b/>
        </w:rPr>
        <w:t>Beskrivelse</w:t>
      </w:r>
    </w:p>
    <w:p w14:paraId="66B83412" w14:textId="77777777" w:rsidR="0092139E" w:rsidRPr="00961DA0" w:rsidRDefault="0092139E" w:rsidP="00537628">
      <w:pPr>
        <w:pStyle w:val="NormalWeb"/>
        <w:spacing w:before="0" w:beforeAutospacing="0" w:after="270" w:afterAutospacing="0" w:line="276" w:lineRule="auto"/>
        <w:textAlignment w:val="baseline"/>
        <w:rPr>
          <w:rFonts w:asciiTheme="minorHAnsi" w:hAnsiTheme="minorHAnsi" w:cs="Calibri"/>
          <w:sz w:val="22"/>
          <w:szCs w:val="22"/>
        </w:rPr>
      </w:pPr>
      <w:r w:rsidRPr="00961DA0">
        <w:rPr>
          <w:rFonts w:asciiTheme="minorHAnsi" w:hAnsiTheme="minorHAnsi" w:cs="Calibri"/>
          <w:sz w:val="22"/>
          <w:szCs w:val="22"/>
        </w:rPr>
        <w:t>ASK er en samling værktøjer og strategier, som et menneske bruger til at løse hverdagens kommunikative udfordringer. Kommunikation foregår på mange måder: tale, øjenkontakt, tekst, gestus, ansigtsudtryk, berøring, tegnsprog, symboler, billeder, talemaskiner m.m.</w:t>
      </w:r>
    </w:p>
    <w:p w14:paraId="43B27327" w14:textId="77777777" w:rsidR="0092139E" w:rsidRPr="00961DA0" w:rsidRDefault="0092139E" w:rsidP="00537628">
      <w:pPr>
        <w:pStyle w:val="NormalWeb"/>
        <w:spacing w:before="0" w:beforeAutospacing="0" w:after="270" w:afterAutospacing="0" w:line="276" w:lineRule="auto"/>
        <w:textAlignment w:val="baseline"/>
        <w:rPr>
          <w:rFonts w:asciiTheme="minorHAnsi" w:hAnsiTheme="minorHAnsi" w:cs="Calibri"/>
          <w:sz w:val="22"/>
          <w:szCs w:val="22"/>
        </w:rPr>
      </w:pPr>
      <w:r w:rsidRPr="00961DA0">
        <w:rPr>
          <w:rFonts w:asciiTheme="minorHAnsi" w:hAnsiTheme="minorHAnsi" w:cs="Calibri"/>
          <w:sz w:val="22"/>
          <w:szCs w:val="22"/>
        </w:rPr>
        <w:t>Alle bruger mange former for kommunikation afhængig af konteksten og kommunikationspartneren. Effektiv kommunikation opstår, når ét menneskes hensigt og mening forstås af et andet menneske. Formen er mindre vigtig end den vellykkede forståelse af budskabet</w:t>
      </w:r>
      <w:r w:rsidR="00961DA0">
        <w:rPr>
          <w:rFonts w:asciiTheme="minorHAnsi" w:hAnsiTheme="minorHAnsi" w:cs="Calibri"/>
          <w:sz w:val="22"/>
          <w:szCs w:val="22"/>
        </w:rPr>
        <w:t>.</w:t>
      </w:r>
    </w:p>
    <w:p w14:paraId="2FF86620" w14:textId="77777777" w:rsidR="0092139E" w:rsidRDefault="0092139E" w:rsidP="00537628">
      <w:pPr>
        <w:spacing w:line="276" w:lineRule="auto"/>
      </w:pPr>
      <w:r>
        <w:lastRenderedPageBreak/>
        <w:t xml:space="preserve">ASK vil altid være et samspil mellem hjælpemidlet/midlerne, omgivelserne (samtalepartnerne) og borgeren, først når de tre faktorer arbejder sammen om at bruge ASK bliver kommunikationen så præcis og effektiv som mulig </w:t>
      </w:r>
      <w:r>
        <w:fldChar w:fldCharType="begin"/>
      </w:r>
      <w:r>
        <w:instrText xml:space="preserve"> ADDIN ZOTERO_ITEM CSL_CITATION {"citationID":"Dx6vyHBY","properties":{"formattedCitation":"(9)","plainCitation":"(9)","noteIndex":0},"citationItems":[{"id":281,"uris":["http://zotero.org/users/local/gR8zQz82/items/KNSC8JFY"],"uri":["http://zotero.org/users/local/gR8zQz82/items/KNSC8JFY"],"itemData":{"id":281,"type":"webpage","title":"ASK - Alternativ og Supplerende Kommunikation — Vidensportalen på det sociale område","genre":"Webside","abstract":"Mennesker, der på grund af en funktionsnedsættelse har vanskeligt ved eller slet ikke har mulighed for at bruge tale som kommunikationsform, må anvende andre kommunikationsformer for at kommunikere. Det kan være kommunikationsformer, som kræver hjælpemidler, men det kan også være kommunikationsformer uden hjælpemidler.","URL":"https://vidensportal.dk/handicap/mennesker-med-komplekse-kommunikationsbehov/alternativ-og-stottende-kommunikation, https://vidensportal.dk/handicap/mennesker-med-komplekse-kommunikationsbehov/alternativ-og-stottende-kommunikation","language":"da","accessed":{"date-parts":[["2018",10,15]]}}}],"schema":"https://github.com/citation-style-language/schema/raw/master/csl-citation.json"} </w:instrText>
      </w:r>
      <w:r>
        <w:fldChar w:fldCharType="separate"/>
      </w:r>
      <w:r w:rsidRPr="0080415D">
        <w:rPr>
          <w:rFonts w:cs="Times New Roman"/>
        </w:rPr>
        <w:t>(9)</w:t>
      </w:r>
      <w:r>
        <w:fldChar w:fldCharType="end"/>
      </w:r>
      <w:r>
        <w:t xml:space="preserve">. Dvs. vi har en velfungerende ASK løsning. Omgivelserne eller samtalepartneren har dermed en vigtig funktion i ASK, da de skal have kendskab til de forskellige kommunikationsformer en borger kan anvende samt hvordan kommunikationen kan tilrettelægges så den lykkes. </w:t>
      </w:r>
      <w:r>
        <w:fldChar w:fldCharType="begin"/>
      </w:r>
      <w:r>
        <w:instrText xml:space="preserve"> ADDIN ZOTERO_ITEM CSL_CITATION {"citationID":"hiWxPZgI","properties":{"formattedCitation":"(8,9)","plainCitation":"(8,9)","noteIndex":0},"citationItems":[{"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id":281,"uris":["http://zotero.org/users/local/gR8zQz82/items/KNSC8JFY"],"uri":["http://zotero.org/users/local/gR8zQz82/items/KNSC8JFY"],"itemData":{"id":281,"type":"webpage","title":"ASK - Alternativ og Supplerende Kommunikation — Vidensportalen på det sociale område","genre":"Webside","abstract":"Mennesker, der på grund af en funktionsnedsættelse har vanskeligt ved eller slet ikke har mulighed for at bruge tale som kommunikationsform, må anvende andre kommunikationsformer for at kommunikere. Det kan være kommunikationsformer, som kræver hjælpemidler, men det kan også være kommunikationsformer uden hjælpemidler.","URL":"https://vidensportal.dk/handicap/mennesker-med-komplekse-kommunikationsbehov/alternativ-og-stottende-kommunikation, https://vidensportal.dk/handicap/mennesker-med-komplekse-kommunikationsbehov/alternativ-og-stottende-kommunikation","language":"da","accessed":{"date-parts":[["2018",10,15]]}}}],"schema":"https://github.com/citation-style-language/schema/raw/master/csl-citation.json"} </w:instrText>
      </w:r>
      <w:r>
        <w:fldChar w:fldCharType="separate"/>
      </w:r>
      <w:r w:rsidRPr="0080415D">
        <w:rPr>
          <w:rFonts w:cs="Times New Roman"/>
        </w:rPr>
        <w:t>(8,9)</w:t>
      </w:r>
      <w:r>
        <w:fldChar w:fldCharType="end"/>
      </w:r>
      <w:r>
        <w:t xml:space="preserve">. </w:t>
      </w:r>
    </w:p>
    <w:p w14:paraId="6772B3FD" w14:textId="77777777" w:rsidR="0092139E" w:rsidRDefault="0092139E" w:rsidP="00537628">
      <w:pPr>
        <w:spacing w:line="276" w:lineRule="auto"/>
      </w:pPr>
      <w:r w:rsidRPr="00537628">
        <w:t>Hvem har gavn af ASK</w:t>
      </w:r>
      <w:r w:rsidR="00537628">
        <w:rPr>
          <w:u w:val="single"/>
        </w:rPr>
        <w:t>?</w:t>
      </w:r>
      <w:r w:rsidRPr="009300CE">
        <w:rPr>
          <w:u w:val="single"/>
        </w:rPr>
        <w:br/>
      </w:r>
      <w:r>
        <w:t xml:space="preserve">Enhver borger med et handicap som påvirker deres evner til at udtrykke sig, kan have behov og gavn af at bruge ASK, enten som erstatning eller som supplement til det talte sprog </w:t>
      </w:r>
      <w:r>
        <w:fldChar w:fldCharType="begin"/>
      </w:r>
      <w:r>
        <w:instrText xml:space="preserve"> ADDIN ZOTERO_ITEM CSL_CITATION {"citationID":"ZsNDDi38","properties":{"formattedCitation":"(8)","plainCitation":"(8)","noteIndex":0},"citationItems":[{"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kommunikation.","URL":"http://www.isaac.dk/hvad-er-aac/","language":"da-DK","accessed":{"date-parts":[["2018",10,15]]}}}],"schema":"https://github.com/citation-style-language/schema/raw/master/csl-citation.json"} </w:instrText>
      </w:r>
      <w:r>
        <w:fldChar w:fldCharType="separate"/>
      </w:r>
      <w:r w:rsidRPr="0080415D">
        <w:rPr>
          <w:rFonts w:cs="Times New Roman"/>
        </w:rPr>
        <w:t>(8)</w:t>
      </w:r>
      <w:r>
        <w:fldChar w:fldCharType="end"/>
      </w:r>
      <w:r>
        <w:t xml:space="preserve">. </w:t>
      </w:r>
    </w:p>
    <w:p w14:paraId="366FCCFF" w14:textId="77777777" w:rsidR="0092139E" w:rsidRDefault="0092139E" w:rsidP="00537628">
      <w:pPr>
        <w:spacing w:line="276" w:lineRule="auto"/>
        <w:rPr>
          <w:b/>
        </w:rPr>
      </w:pPr>
      <w:r w:rsidRPr="009D6317">
        <w:rPr>
          <w:b/>
        </w:rPr>
        <w:t>Anve</w:t>
      </w:r>
      <w:r>
        <w:rPr>
          <w:b/>
        </w:rPr>
        <w:t>ndelse</w:t>
      </w:r>
    </w:p>
    <w:p w14:paraId="7A18358A" w14:textId="77777777" w:rsidR="0092139E" w:rsidRDefault="0092139E" w:rsidP="00711F1C">
      <w:pPr>
        <w:spacing w:line="276" w:lineRule="auto"/>
      </w:pPr>
      <w:r>
        <w:t xml:space="preserve">Det specielle ved ASK er, at den enkelte borgers miljø og individuelle behov tænkes ind i valg af kommunikationsløsning. Nogle borger har brug for at anvende ASK-strategier og løsninger hele deres liv, mens det for andre kan være en midlertidig måde at kommunikere på </w:t>
      </w:r>
      <w:r>
        <w:fldChar w:fldCharType="begin"/>
      </w:r>
      <w:r>
        <w:instrText xml:space="preserve"> ADDIN ZOTERO_ITEM CSL_CITATION {"citationID":"YfJxVp3a","properties":{"formattedCitation":"(8)","plainCitation":"(8)","noteIndex":0},"citationItems":[{"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kommunikation.","URL":"http://www.isaac.dk/hvad-er-aac/","language":"da-DK","accessed":{"date-parts":[["2018",10,15]]}}}],"schema":"https://github.com/citation-style-language/schema/raw/master/csl-citation.json"} </w:instrText>
      </w:r>
      <w:r>
        <w:fldChar w:fldCharType="separate"/>
      </w:r>
      <w:r w:rsidRPr="0080415D">
        <w:rPr>
          <w:rFonts w:cs="Times New Roman"/>
        </w:rPr>
        <w:t>(8)</w:t>
      </w:r>
      <w:r>
        <w:fldChar w:fldCharType="end"/>
      </w:r>
      <w:r>
        <w:t xml:space="preserve">. Borgere der har anvender ASK, har som regel brug for en række forskellige ASK-strategier, da en enkelt ASK-strategi som regel ikke vil være tilstrækkelig for at borgeren kan udtrykke sig præcist og effektivt </w:t>
      </w:r>
      <w:r>
        <w:fldChar w:fldCharType="begin"/>
      </w:r>
      <w:r>
        <w:instrText xml:space="preserve"> ADDIN ZOTERO_ITEM CSL_CITATION {"citationID":"okPcmhIO","properties":{"formattedCitation":"(8)","plainCitation":"(8)","noteIndex":0},"citationItems":[{"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kommunikation.","URL":"http://www.isaac.dk/hvad-er-aac/","language":"da-DK","accessed":{"date-parts":[["2018",10,15]]}}}],"schema":"https://github.com/citation-style-language/schema/raw/master/csl-citation.json"} </w:instrText>
      </w:r>
      <w:r>
        <w:fldChar w:fldCharType="separate"/>
      </w:r>
      <w:r w:rsidRPr="0080415D">
        <w:rPr>
          <w:rFonts w:cs="Times New Roman"/>
        </w:rPr>
        <w:t>(8)</w:t>
      </w:r>
      <w:r>
        <w:fldChar w:fldCharType="end"/>
      </w:r>
      <w:r>
        <w:t xml:space="preserve">. Sammen udgør ASK-strategierne den enkelte borgers ASK-løsning </w:t>
      </w:r>
      <w:r>
        <w:fldChar w:fldCharType="begin"/>
      </w:r>
      <w:r>
        <w:instrText xml:space="preserve"> ADDIN ZOTERO_ITEM CSL_CITATION {"citationID":"RNrK0EmA","properties":{"formattedCitation":"(8)","plainCitation":"(8)","noteIndex":0},"citationItems":[{"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kommunikation.","URL":"http://www.isaac.dk/hvad-er-aac/","language":"da-DK","accessed":{"date-parts":[["2018",10,15]]}}}],"schema":"https://github.com/citation-style-language/schema/raw/master/csl-citation.json"} </w:instrText>
      </w:r>
      <w:r>
        <w:fldChar w:fldCharType="separate"/>
      </w:r>
      <w:r w:rsidRPr="0080415D">
        <w:rPr>
          <w:rFonts w:cs="Times New Roman"/>
        </w:rPr>
        <w:t>(8)</w:t>
      </w:r>
      <w:r>
        <w:fldChar w:fldCharType="end"/>
      </w:r>
      <w:r>
        <w:t xml:space="preserve">. Strategierne er de forskellige måder som borgeren kommunikerer med sine omgivelser på alt efter situationen (kontekst og kommunikationspartner). For eksempel kan borgeren bruge en talecomputer i sociale sammenhænge, men anvende en samtalebog når der kommunikeres på én mands hånd med bekendte </w:t>
      </w:r>
      <w:r>
        <w:fldChar w:fldCharType="begin"/>
      </w:r>
      <w:r>
        <w:instrText xml:space="preserve"> ADDIN ZOTERO_ITEM CSL_CITATION {"citationID":"TIVbQtxz","properties":{"formattedCitation":"(8)","plainCitation":"(8)","noteIndex":0},"citationItems":[{"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kommunikation.","URL":"http://www.isaac.dk/hvad-er-aac/","language":"da-DK","accessed":{"date-parts":[["2018",10,15]]}}}],"schema":"https://github.com/citation-style-language/schema/raw/master/csl-citation.json"} </w:instrText>
      </w:r>
      <w:r>
        <w:fldChar w:fldCharType="separate"/>
      </w:r>
      <w:r w:rsidRPr="0080415D">
        <w:rPr>
          <w:rFonts w:cs="Times New Roman"/>
        </w:rPr>
        <w:t>(8)</w:t>
      </w:r>
      <w:r>
        <w:fldChar w:fldCharType="end"/>
      </w:r>
      <w:r>
        <w:t xml:space="preserve">. </w:t>
      </w:r>
    </w:p>
    <w:p w14:paraId="0DCAE659" w14:textId="77777777" w:rsidR="00711F1C" w:rsidRDefault="0092139E" w:rsidP="00711F1C">
      <w:pPr>
        <w:spacing w:line="276" w:lineRule="auto"/>
        <w:rPr>
          <w:i/>
        </w:rPr>
      </w:pPr>
      <w:r w:rsidRPr="006755DD">
        <w:rPr>
          <w:i/>
        </w:rPr>
        <w:t>Selvstændig kommunikation er at kunne sige præcis det, man gerne vil når som helst, hvor som helst samt til hvem som helst – og dette til enhver tid på en så så hurtig</w:t>
      </w:r>
      <w:r w:rsidR="00711F1C">
        <w:rPr>
          <w:i/>
        </w:rPr>
        <w:t xml:space="preserve"> og så effektiv måde som mulig.</w:t>
      </w:r>
    </w:p>
    <w:p w14:paraId="3BF39782" w14:textId="77777777" w:rsidR="0092139E" w:rsidRPr="006755DD" w:rsidRDefault="0092139E" w:rsidP="00711F1C">
      <w:pPr>
        <w:spacing w:line="276" w:lineRule="auto"/>
        <w:rPr>
          <w:i/>
        </w:rPr>
      </w:pPr>
      <w:r w:rsidRPr="009D6317">
        <w:rPr>
          <w:b/>
        </w:rPr>
        <w:br/>
      </w:r>
      <w:r>
        <w:t xml:space="preserve">De forskellige ASK-strategier kan som nævnt være mange forskellige ting, redskaber eller måder borgeren bruger til at kommunikere med sine omgivelser. På Lunden bliver der anvendt en lang række forskellige ASK-strategier, tilpasset til den enkelte borger, heriblandt kan nævnes Totalkommunikation, </w:t>
      </w:r>
      <w:proofErr w:type="spellStart"/>
      <w:r>
        <w:t>Talking</w:t>
      </w:r>
      <w:proofErr w:type="spellEnd"/>
      <w:r>
        <w:t xml:space="preserve"> Mats, piktogrammer, øjenstyret computer, staveplade og samtalestøtte.  De forskellige redskaber eller strategier vil løbende blive uddybet i metodekataloget.</w:t>
      </w:r>
      <w:r>
        <w:br/>
        <w:t>ASK-strategierne på Lunden giver borgerne mulighed for at finde den løsning der passer bedst til den enkelte for at kunne kommunikere så præcist og så hurtigt som muligt med pårørende, andre beboer og personalet.</w:t>
      </w:r>
    </w:p>
    <w:p w14:paraId="0B083264" w14:textId="77777777" w:rsidR="0092139E" w:rsidRDefault="0092139E" w:rsidP="00537628">
      <w:pPr>
        <w:spacing w:line="276" w:lineRule="auto"/>
      </w:pPr>
      <w:r w:rsidRPr="005712B2">
        <w:rPr>
          <w:b/>
        </w:rPr>
        <w:t>Bemærkninger</w:t>
      </w:r>
      <w:r w:rsidRPr="005712B2">
        <w:rPr>
          <w:b/>
        </w:rPr>
        <w:br/>
      </w:r>
      <w:r>
        <w:t xml:space="preserve">Over et helt liv vil det som regel være nødvendigt at anvende forskellige ASK-strategier, her er det vigtigt at være opmærksom på hvordan de nye ASK-løsninger bygger videre på strategier som borgeren allerede er bekendt med </w:t>
      </w:r>
      <w:r>
        <w:fldChar w:fldCharType="begin"/>
      </w:r>
      <w:r>
        <w:instrText xml:space="preserve"> ADDIN ZOTERO_ITEM CSL_CITATION {"citationID":"isRXKLRQ","properties":{"formattedCitation":"(8)","plainCitation":"(8)","noteIndex":0},"citationItems":[{"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kommunikation.","URL":"http://www.isaac.dk/hvad-er-aac/","language":"da-DK","accessed":{"date-parts":[["2018",10,15]]}}}],"schema":"https://github.com/citation-style-language/schema/raw/master/csl-citation.json"} </w:instrText>
      </w:r>
      <w:r>
        <w:fldChar w:fldCharType="separate"/>
      </w:r>
      <w:r w:rsidRPr="0080415D">
        <w:rPr>
          <w:rFonts w:cs="Times New Roman"/>
        </w:rPr>
        <w:t>(8)</w:t>
      </w:r>
      <w:r>
        <w:fldChar w:fldCharType="end"/>
      </w:r>
      <w:r>
        <w:t>.</w:t>
      </w:r>
    </w:p>
    <w:p w14:paraId="5481E9D6" w14:textId="77777777" w:rsidR="0092139E" w:rsidRDefault="0092139E" w:rsidP="00537628">
      <w:pPr>
        <w:spacing w:line="276" w:lineRule="auto"/>
        <w:rPr>
          <w:u w:val="single"/>
        </w:rPr>
      </w:pPr>
      <w:r w:rsidRPr="005712B2">
        <w:rPr>
          <w:u w:val="single"/>
        </w:rPr>
        <w:t>For mere information se eventuelt:</w:t>
      </w:r>
    </w:p>
    <w:p w14:paraId="16F4A9D6" w14:textId="77777777" w:rsidR="0092139E" w:rsidRDefault="0092139E" w:rsidP="00537628">
      <w:pPr>
        <w:spacing w:line="276" w:lineRule="auto"/>
        <w:rPr>
          <w:rStyle w:val="Hyperlink"/>
          <w:lang w:val="en-US"/>
        </w:rPr>
      </w:pPr>
      <w:proofErr w:type="spellStart"/>
      <w:r w:rsidRPr="00506DE1">
        <w:rPr>
          <w:lang w:val="en-US"/>
        </w:rPr>
        <w:t>Intenational</w:t>
      </w:r>
      <w:proofErr w:type="spellEnd"/>
      <w:r w:rsidRPr="00506DE1">
        <w:rPr>
          <w:lang w:val="en-US"/>
        </w:rPr>
        <w:t xml:space="preserve"> Society for Augm</w:t>
      </w:r>
      <w:r>
        <w:rPr>
          <w:lang w:val="en-US"/>
        </w:rPr>
        <w:t>entative and Alternative Communication (Isaac) Danmark:</w:t>
      </w:r>
      <w:r>
        <w:rPr>
          <w:lang w:val="en-US"/>
        </w:rPr>
        <w:br/>
      </w:r>
      <w:hyperlink r:id="rId67" w:history="1">
        <w:r w:rsidRPr="000D55AC">
          <w:rPr>
            <w:rStyle w:val="Hyperlink"/>
            <w:lang w:val="en-US"/>
          </w:rPr>
          <w:t>http://www.isaac.dk/</w:t>
        </w:r>
      </w:hyperlink>
    </w:p>
    <w:p w14:paraId="43242A38" w14:textId="77777777" w:rsidR="0092139E" w:rsidRDefault="0092139E" w:rsidP="00537628">
      <w:pPr>
        <w:spacing w:line="276" w:lineRule="auto"/>
      </w:pPr>
      <w:proofErr w:type="spellStart"/>
      <w:r w:rsidRPr="00506DE1">
        <w:t>Vidensportalen</w:t>
      </w:r>
      <w:proofErr w:type="spellEnd"/>
      <w:r w:rsidRPr="00506DE1">
        <w:t xml:space="preserve"> på det sociale o</w:t>
      </w:r>
      <w:r>
        <w:t>mråde – Mennesker med komplekse kommunikationsbehov:</w:t>
      </w:r>
      <w:r>
        <w:br/>
      </w:r>
      <w:hyperlink r:id="rId68" w:history="1">
        <w:r w:rsidRPr="000D55AC">
          <w:rPr>
            <w:rStyle w:val="Hyperlink"/>
          </w:rPr>
          <w:t>https://vidensportal.dk/handicap/mennesker-med-komplekse-kommunikationsbehov</w:t>
        </w:r>
      </w:hyperlink>
      <w:r w:rsidRPr="00506DE1">
        <w:t xml:space="preserve"> </w:t>
      </w:r>
    </w:p>
    <w:p w14:paraId="5D747804" w14:textId="77777777" w:rsidR="008C1A8A" w:rsidRDefault="008C1A8A" w:rsidP="0092139E"/>
    <w:p w14:paraId="582D0AD7" w14:textId="77777777" w:rsidR="008C1A8A" w:rsidRDefault="008C1A8A" w:rsidP="0092139E"/>
    <w:p w14:paraId="5305CEB1" w14:textId="77777777" w:rsidR="008C1A8A" w:rsidRDefault="008C1A8A" w:rsidP="0092139E"/>
    <w:p w14:paraId="20D74E6B" w14:textId="77777777" w:rsidR="008C1A8A" w:rsidRDefault="008C1A8A" w:rsidP="0092139E"/>
    <w:p w14:paraId="7EE82AD8" w14:textId="77777777" w:rsidR="0092139E" w:rsidRDefault="0092139E" w:rsidP="0092139E">
      <w:pPr>
        <w:pStyle w:val="Overskrift2"/>
        <w:rPr>
          <w:rFonts w:ascii="Times New Roman" w:hAnsi="Times New Roman" w:cs="Times New Roman"/>
          <w:color w:val="auto"/>
          <w:lang w:val="en-US"/>
        </w:rPr>
      </w:pPr>
      <w:bookmarkStart w:id="59" w:name="_Toc102133491"/>
      <w:r w:rsidRPr="00CD211A">
        <w:lastRenderedPageBreak/>
        <w:t>Totalkommunikation</w:t>
      </w:r>
      <w:bookmarkEnd w:id="59"/>
    </w:p>
    <w:p w14:paraId="2BC0A7B7" w14:textId="77777777" w:rsidR="0092139E" w:rsidRDefault="0092139E" w:rsidP="0092139E">
      <w:pPr>
        <w:rPr>
          <w:lang w:val="en-US"/>
        </w:rPr>
      </w:pPr>
    </w:p>
    <w:p w14:paraId="18EEEC14" w14:textId="77777777" w:rsidR="0092139E" w:rsidRPr="00830B27" w:rsidRDefault="0092139E" w:rsidP="0092139E">
      <w:pPr>
        <w:rPr>
          <w:lang w:val="en-US"/>
        </w:rPr>
      </w:pPr>
      <w:r>
        <w:rPr>
          <w:rFonts w:eastAsia="Times New Roman"/>
          <w:noProof/>
          <w:lang w:eastAsia="da-DK"/>
        </w:rPr>
        <w:drawing>
          <wp:inline distT="0" distB="0" distL="0" distR="0" wp14:anchorId="49C8C97D" wp14:editId="36E6A8B6">
            <wp:extent cx="2227280" cy="1902940"/>
            <wp:effectExtent l="0" t="0" r="1905" b="2540"/>
            <wp:docPr id="211" name="Billede 211" descr="cid:2c59033c-e151-402c-afff-4e44543cd00e@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c59033c-e151-402c-afff-4e44543cd00e@intern.varde.dk"/>
                    <pic:cNvPicPr>
                      <a:picLocks noChangeAspect="1" noChangeArrowheads="1"/>
                    </pic:cNvPicPr>
                  </pic:nvPicPr>
                  <pic:blipFill rotWithShape="1">
                    <a:blip r:embed="rId69" r:link="rId70" cstate="print">
                      <a:extLst>
                        <a:ext uri="{28A0092B-C50C-407E-A947-70E740481C1C}">
                          <a14:useLocalDpi xmlns:a14="http://schemas.microsoft.com/office/drawing/2010/main" val="0"/>
                        </a:ext>
                      </a:extLst>
                    </a:blip>
                    <a:srcRect l="15529" t="3943" r="2838" b="3063"/>
                    <a:stretch/>
                  </pic:blipFill>
                  <pic:spPr bwMode="auto">
                    <a:xfrm rot="10800000">
                      <a:off x="0" y="0"/>
                      <a:ext cx="2243364" cy="1916681"/>
                    </a:xfrm>
                    <a:prstGeom prst="rect">
                      <a:avLst/>
                    </a:prstGeom>
                    <a:noFill/>
                    <a:ln>
                      <a:noFill/>
                    </a:ln>
                    <a:extLst>
                      <a:ext uri="{53640926-AAD7-44D8-BBD7-CCE9431645EC}">
                        <a14:shadowObscured xmlns:a14="http://schemas.microsoft.com/office/drawing/2010/main"/>
                      </a:ext>
                    </a:extLst>
                  </pic:spPr>
                </pic:pic>
              </a:graphicData>
            </a:graphic>
          </wp:inline>
        </w:drawing>
      </w:r>
    </w:p>
    <w:p w14:paraId="20E37184" w14:textId="77777777" w:rsidR="0092139E" w:rsidRPr="00083C39" w:rsidRDefault="0092139E" w:rsidP="00537628">
      <w:pPr>
        <w:spacing w:line="276" w:lineRule="auto"/>
      </w:pPr>
      <w:r w:rsidRPr="00344D1E">
        <w:rPr>
          <w:lang w:val="en-US"/>
        </w:rPr>
        <w:t xml:space="preserve">Isaac Australia </w:t>
      </w:r>
      <w:proofErr w:type="spellStart"/>
      <w:r w:rsidRPr="00344D1E">
        <w:rPr>
          <w:lang w:val="en-US"/>
        </w:rPr>
        <w:t>har</w:t>
      </w:r>
      <w:proofErr w:type="spellEnd"/>
      <w:r w:rsidRPr="00344D1E">
        <w:rPr>
          <w:lang w:val="en-US"/>
        </w:rPr>
        <w:t xml:space="preserve"> </w:t>
      </w:r>
      <w:proofErr w:type="spellStart"/>
      <w:r w:rsidRPr="00344D1E">
        <w:rPr>
          <w:lang w:val="en-US"/>
        </w:rPr>
        <w:t>defineret</w:t>
      </w:r>
      <w:proofErr w:type="spellEnd"/>
      <w:r w:rsidRPr="00344D1E">
        <w:rPr>
          <w:lang w:val="en-US"/>
        </w:rPr>
        <w:t xml:space="preserve"> total co</w:t>
      </w:r>
      <w:r>
        <w:rPr>
          <w:lang w:val="en-US"/>
        </w:rPr>
        <w:t xml:space="preserve">mmunication </w:t>
      </w:r>
      <w:proofErr w:type="spellStart"/>
      <w:r>
        <w:rPr>
          <w:lang w:val="en-US"/>
        </w:rPr>
        <w:t>som</w:t>
      </w:r>
      <w:proofErr w:type="spellEnd"/>
      <w:r>
        <w:rPr>
          <w:lang w:val="en-US"/>
        </w:rPr>
        <w:t xml:space="preserve"> </w:t>
      </w:r>
      <w:r w:rsidRPr="00344D1E">
        <w:rPr>
          <w:i/>
          <w:lang w:val="en-US"/>
        </w:rPr>
        <w:t>“The use of all possible communication modalities”</w:t>
      </w:r>
      <w:r>
        <w:rPr>
          <w:i/>
          <w:lang w:val="en-US"/>
        </w:rPr>
        <w:fldChar w:fldCharType="begin"/>
      </w:r>
      <w:r>
        <w:rPr>
          <w:i/>
          <w:lang w:val="en-US"/>
        </w:rPr>
        <w:instrText xml:space="preserve"> ADDIN ZOTERO_ITEM CSL_CITATION {"citationID":"eZYgIudd","properties":{"formattedCitation":"(11,12)","plainCitation":"(11,12)","noteIndex":0},"citationItems":[{"id":295,"uris":["http://zotero.org/users/local/gR8zQz82/items/4RJMS4W3"],"uri":["http://zotero.org/users/local/gR8zQz82/items/4RJMS4W3"],"itemData":{"id":295,"type":"post-weblog","title":"ISAAC – Glossary","URL":"https://www.isaac-online.org/","accessed":{"date-parts":[["2018",10,16]]}},"label":"page"},{"id":294,"uris":["http://zotero.org/users/local/gR8zQz82/items/6RR3GPMU"],"uri":["http://zotero.org/users/local/gR8zQz82/items/6RR3GPMU"],"itemData":{"id":294,"type":"article","title":"isaac-glossary-of-terms-and-definitions-for-aac-revised-18-03-2013.pdf","URL":"https://isaacaustralia.files.wordpress.com/2013/03/isaac-glossary-of-terms-and-definitions-for-aac-revised-18-03-2013.pdf","accessed":{"date-parts":[["2018",10,16]]}},"label":"page"}],"schema":"https://github.com/citation-style-language/schema/raw/master/csl-citation.json"} </w:instrText>
      </w:r>
      <w:r>
        <w:rPr>
          <w:i/>
          <w:lang w:val="en-US"/>
        </w:rPr>
        <w:fldChar w:fldCharType="separate"/>
      </w:r>
      <w:r w:rsidRPr="0080415D">
        <w:rPr>
          <w:rFonts w:cs="Times New Roman"/>
          <w:lang w:val="en-US"/>
        </w:rPr>
        <w:t>(11,12)</w:t>
      </w:r>
      <w:r>
        <w:rPr>
          <w:i/>
          <w:lang w:val="en-US"/>
        </w:rPr>
        <w:fldChar w:fldCharType="end"/>
      </w:r>
      <w:r>
        <w:rPr>
          <w:lang w:val="en-US"/>
        </w:rPr>
        <w:t xml:space="preserve">. </w:t>
      </w:r>
      <w:r>
        <w:t xml:space="preserve">Total kommunikation kan ses som viljen til at have en tovejskommunikation, samt at være villig til at bruge alle redskaber der er til rådighed for at forstå og blive forstået igennem kommunikationen. Alle parter i kommunikationen respekterer og accepterer hinandens kommunikation og udtryksform, da der er større fokus på hvad der bliver kommunikeret end hvordan det bliver kommunikeret </w:t>
      </w:r>
      <w:r>
        <w:fldChar w:fldCharType="begin"/>
      </w:r>
      <w:r>
        <w:instrText xml:space="preserve"> ADDIN ZOTERO_ITEM CSL_CITATION {"citationID":"OfzCxJvB","properties":{"formattedCitation":"(13)","plainCitation":"(13)","noteIndex":0},"citationItems":[{"id":274,"uris":["http://zotero.org/users/local/gR8zQz82/items/MWIIANG5"],"uri":["http://zotero.org/users/local/gR8zQz82/items/MWIIANG5"],"itemData":{"id":274,"type":"webpage","title":"Kommunikation i forhold til mennesker med multiple ­funktionsnedsættelser — Socialstyrelsen - Viden til gavn","URL":"https://socialstyrelsen.dk/udgivelser/kommunikation-i-forhold-til-mennesker-med-multiple-funktionsnedsaettelser","accessed":{"date-parts":[["2018",10,15]]}}}],"schema":"https://github.com/citation-style-language/schema/raw/master/csl-citation.json"} </w:instrText>
      </w:r>
      <w:r>
        <w:fldChar w:fldCharType="separate"/>
      </w:r>
      <w:r w:rsidRPr="0080415D">
        <w:rPr>
          <w:rFonts w:cs="Times New Roman"/>
        </w:rPr>
        <w:t>(13)</w:t>
      </w:r>
      <w:r>
        <w:fldChar w:fldCharType="end"/>
      </w:r>
      <w:r>
        <w:t>.</w:t>
      </w:r>
    </w:p>
    <w:p w14:paraId="50869BE9" w14:textId="77777777" w:rsidR="0092139E" w:rsidRDefault="0092139E" w:rsidP="00537628">
      <w:pPr>
        <w:spacing w:line="276" w:lineRule="auto"/>
      </w:pPr>
      <w:r w:rsidRPr="000E1F60">
        <w:rPr>
          <w:b/>
        </w:rPr>
        <w:t>Bemærkninger</w:t>
      </w:r>
    </w:p>
    <w:p w14:paraId="57181402" w14:textId="77777777" w:rsidR="0092139E" w:rsidRDefault="0092139E" w:rsidP="00537628">
      <w:pPr>
        <w:spacing w:line="276" w:lineRule="auto"/>
      </w:pPr>
      <w:r>
        <w:t xml:space="preserve">Alternativ og supplerende kommunikation (ASK) og Totalkommunikation kan ses som relateret, men hvor Totalkommunikation af nogen vil blive set som en holdning til kommunikation, er ASK mere praktisk baseret, da der ofte anvendes hjælpemidler. Men det skal fremhæves at der i ASK også gøres brug af de grundlæggende kommunikative udtryk den enkelte borger har i forvejen trods deres skade </w:t>
      </w:r>
      <w:r>
        <w:fldChar w:fldCharType="begin"/>
      </w:r>
      <w:r>
        <w:instrText xml:space="preserve"> ADDIN ZOTERO_ITEM CSL_CITATION {"citationID":"vyQ06Izb","properties":{"formattedCitation":"(13)","plainCitation":"(13)","noteIndex":0},"citationItems":[{"id":274,"uris":["http://zotero.org/users/local/gR8zQz82/items/MWIIANG5"],"uri":["http://zotero.org/users/local/gR8zQz82/items/MWIIANG5"],"itemData":{"id":274,"type":"webpage","title":"Kommunikation i forhold til mennesker med multiple ­funktionsnedsættelser — Socialstyrelsen - Viden til gavn","URL":"https://socialstyrelsen.dk/udgivelser/kommunikation-i-forhold-til-mennesker-med-multiple-funktionsnedsaettelser","accessed":{"date-parts":[["2018",10,15]]}}}],"schema":"https://github.com/citation-style-language/schema/raw/master/csl-citation.json"} </w:instrText>
      </w:r>
      <w:r>
        <w:fldChar w:fldCharType="separate"/>
      </w:r>
      <w:r w:rsidRPr="0080415D">
        <w:rPr>
          <w:rFonts w:cs="Times New Roman"/>
        </w:rPr>
        <w:t>(13)</w:t>
      </w:r>
      <w:r>
        <w:fldChar w:fldCharType="end"/>
      </w:r>
      <w:r>
        <w:t xml:space="preserve">. I ASK vil der som udgangspunkt også altid være en grundlæggende vilje til at bruge alle midler til rådighed for at borgeren kan kommunikere så præcist, effektivt og meningsfuldt som muligt </w:t>
      </w:r>
      <w:r>
        <w:fldChar w:fldCharType="begin"/>
      </w:r>
      <w:r>
        <w:instrText xml:space="preserve"> ADDIN ZOTERO_ITEM CSL_CITATION {"citationID":"ulXFWp9c","properties":{"formattedCitation":"(8,13)","plainCitation":"(8,13)","noteIndex":0},"citationItems":[{"id":274,"uris":["http://zotero.org/users/local/gR8zQz82/items/MWIIANG5"],"uri":["http://zotero.org/users/local/gR8zQz82/items/MWIIANG5"],"itemData":{"id":274,"type":"webpage","title":"Kommunikation i forhold til mennesker med multiple ­funktionsnedsættelser — Socialstyrelsen - Viden til gavn","URL":"https://socialstyrelsen.dk/udgivelser/kommunikation-i-forhold-til-mennesker-med-multiple-funktionsnedsaettelser","accessed":{"date-parts":[["2018",10,15]]}}},{"id":266,"uris":["http://zotero.org/users/local/gR8zQz82/items/8BA4J7CX"],"uri":["http://zotero.org/users/local/gR8zQz82/items/8BA4J7CX"],"itemData":{"id":266,"type":"post-weblog","title":"Hvad er AAC ?","abstract":"Læs hvad AAC /ASK er, samt om hvilke medborgere, som har glæde af alternativ og støttende kommunikation.","URL":"http://www.isaac.dk/hvad-er-aac/","language":"da-DK","accessed":{"date-parts":[["2018",10,15]]}}}],"schema":"https://github.com/citation-style-language/schema/raw/master/csl-citation.json"} </w:instrText>
      </w:r>
      <w:r>
        <w:fldChar w:fldCharType="separate"/>
      </w:r>
      <w:r w:rsidRPr="0080415D">
        <w:rPr>
          <w:rFonts w:cs="Times New Roman"/>
        </w:rPr>
        <w:t>(8,13)</w:t>
      </w:r>
      <w:r>
        <w:fldChar w:fldCharType="end"/>
      </w:r>
    </w:p>
    <w:p w14:paraId="51C46CD0" w14:textId="77777777" w:rsidR="0092139E" w:rsidRDefault="0092139E" w:rsidP="00537628">
      <w:pPr>
        <w:spacing w:line="276" w:lineRule="auto"/>
      </w:pPr>
      <w:r>
        <w:t xml:space="preserve">Totalkommunikation og ASK bruges til tider som synonymer for hinanden på Lunden, men som udgangspunkt vil det grundlæggende være ASK-strategier og løsning der arbejdes med og som borgerne anvender i deres hverdag. </w:t>
      </w:r>
    </w:p>
    <w:p w14:paraId="778F4A77" w14:textId="77777777" w:rsidR="0092139E" w:rsidRDefault="0092139E" w:rsidP="0092139E">
      <w:pPr>
        <w:pStyle w:val="Overskrift2"/>
        <w:rPr>
          <w:rFonts w:ascii="Times New Roman" w:hAnsi="Times New Roman" w:cs="Times New Roman"/>
          <w:color w:val="auto"/>
        </w:rPr>
      </w:pPr>
      <w:bookmarkStart w:id="60" w:name="_Toc102133492"/>
      <w:proofErr w:type="spellStart"/>
      <w:r>
        <w:rPr>
          <w:rFonts w:ascii="Times New Roman" w:hAnsi="Times New Roman" w:cs="Times New Roman"/>
          <w:color w:val="auto"/>
        </w:rPr>
        <w:t>KomTil</w:t>
      </w:r>
      <w:proofErr w:type="spellEnd"/>
      <w:r>
        <w:rPr>
          <w:rFonts w:ascii="Times New Roman" w:hAnsi="Times New Roman" w:cs="Times New Roman"/>
          <w:color w:val="auto"/>
        </w:rPr>
        <w:t xml:space="preserve"> (</w:t>
      </w:r>
      <w:r w:rsidRPr="00CD211A">
        <w:t>tidl</w:t>
      </w:r>
      <w:r>
        <w:rPr>
          <w:rFonts w:ascii="Times New Roman" w:hAnsi="Times New Roman" w:cs="Times New Roman"/>
          <w:color w:val="auto"/>
        </w:rPr>
        <w:t xml:space="preserve">. kaldt samtalestøtte) </w:t>
      </w:r>
      <w:r w:rsidRPr="00DA1ED1">
        <w:rPr>
          <w:rFonts w:ascii="Times New Roman" w:hAnsi="Times New Roman" w:cs="Times New Roman"/>
          <w:color w:val="auto"/>
        </w:rPr>
        <w:t>– værktøjskasse og samtalebog</w:t>
      </w:r>
      <w:bookmarkEnd w:id="60"/>
    </w:p>
    <w:p w14:paraId="4F28AE71" w14:textId="77777777" w:rsidR="0092139E" w:rsidRPr="00CE1E62" w:rsidRDefault="0092139E" w:rsidP="0092139E"/>
    <w:p w14:paraId="66B8FE97" w14:textId="77777777" w:rsidR="0092139E" w:rsidRPr="00A950CE" w:rsidRDefault="0092139E" w:rsidP="0092139E">
      <w:r w:rsidRPr="00A950CE">
        <w:rPr>
          <w:noProof/>
          <w:lang w:eastAsia="da-DK"/>
        </w:rPr>
        <w:drawing>
          <wp:inline distT="0" distB="0" distL="0" distR="0" wp14:anchorId="49E321F6" wp14:editId="299ABE06">
            <wp:extent cx="2536701" cy="1564691"/>
            <wp:effectExtent l="0" t="0" r="0" b="0"/>
            <wp:docPr id="212" name="Billede 212" descr="C:\Users\Suli\AppData\Local\Microsoft\Windows\INetCache\Content.Outlook\AYAGYN6D\IMG_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i\AppData\Local\Microsoft\Windows\INetCache\Content.Outlook\AYAGYN6D\IMG_2472.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687" b="19083"/>
                    <a:stretch/>
                  </pic:blipFill>
                  <pic:spPr bwMode="auto">
                    <a:xfrm>
                      <a:off x="0" y="0"/>
                      <a:ext cx="2556844" cy="1577115"/>
                    </a:xfrm>
                    <a:prstGeom prst="rect">
                      <a:avLst/>
                    </a:prstGeom>
                    <a:noFill/>
                    <a:ln>
                      <a:noFill/>
                    </a:ln>
                    <a:extLst>
                      <a:ext uri="{53640926-AAD7-44D8-BBD7-CCE9431645EC}">
                        <a14:shadowObscured xmlns:a14="http://schemas.microsoft.com/office/drawing/2010/main"/>
                      </a:ext>
                    </a:extLst>
                  </pic:spPr>
                </pic:pic>
              </a:graphicData>
            </a:graphic>
          </wp:inline>
        </w:drawing>
      </w:r>
    </w:p>
    <w:p w14:paraId="620BC304" w14:textId="77777777" w:rsidR="0092139E" w:rsidRPr="00CD211A" w:rsidRDefault="0092139E" w:rsidP="00537628">
      <w:pPr>
        <w:pStyle w:val="Overskrift3"/>
        <w:spacing w:line="276" w:lineRule="auto"/>
      </w:pPr>
      <w:bookmarkStart w:id="61" w:name="_Toc102133493"/>
      <w:r w:rsidRPr="00CD211A">
        <w:t>Værktøjskassen</w:t>
      </w:r>
      <w:bookmarkEnd w:id="61"/>
    </w:p>
    <w:p w14:paraId="78455A53" w14:textId="77777777" w:rsidR="0092139E" w:rsidRDefault="0092139E" w:rsidP="00537628">
      <w:pPr>
        <w:spacing w:line="276" w:lineRule="auto"/>
      </w:pPr>
      <w:r w:rsidRPr="001E28A4">
        <w:rPr>
          <w:b/>
        </w:rPr>
        <w:t>Formål</w:t>
      </w:r>
      <w:r w:rsidRPr="001E28A4">
        <w:rPr>
          <w:b/>
        </w:rPr>
        <w:br/>
      </w:r>
      <w:r>
        <w:t xml:space="preserve">At give borgeren f.eks. på Lunden mulighed for at kommunikere via forskellige redskaber såsom JA/NEJ skilte, </w:t>
      </w:r>
      <w:r>
        <w:lastRenderedPageBreak/>
        <w:t xml:space="preserve">piktogrammer, oversigter med tal, bogstavstavle, kalender osv. Materialerne kan benyttes i samtalen; samtalepartneren må være ”rollemodel”, så samtalen bliver mere ligeværdig og en god oplevelse for alle parter. </w:t>
      </w:r>
    </w:p>
    <w:p w14:paraId="17A7153F" w14:textId="77777777" w:rsidR="0092139E" w:rsidRDefault="0092139E" w:rsidP="00537628">
      <w:pPr>
        <w:spacing w:line="276" w:lineRule="auto"/>
      </w:pPr>
      <w:r w:rsidRPr="001E28A4">
        <w:rPr>
          <w:b/>
        </w:rPr>
        <w:t>Beskrivelse</w:t>
      </w:r>
      <w:r w:rsidRPr="001E28A4">
        <w:rPr>
          <w:b/>
        </w:rPr>
        <w:br/>
      </w:r>
      <w:r>
        <w:t>Kassen er blevet lavet af ergoterapeuter på Lunden.  Vi har samlet en række materialer/oversigter, der kan bruges af samtalepartnerne i den fælles kommunikation for at tydeliggøre og supplere samtalen.</w:t>
      </w:r>
    </w:p>
    <w:p w14:paraId="7FE6C55C" w14:textId="77777777" w:rsidR="0092139E" w:rsidRDefault="0092139E" w:rsidP="00537628">
      <w:pPr>
        <w:spacing w:line="276" w:lineRule="auto"/>
      </w:pPr>
      <w:r>
        <w:t>Iblandt redskaberne er der for eksempel en kalender, sure og glade Smileys, JA/NEJ skilte, by/ land/ og verdenskort, et papir ur, tavle med ugedagene/månederne, tal fra 0-100, staveplade og meget mere som kan anvendes til at få en så præcis kommunikation med den enkelte borger som mulig.</w:t>
      </w:r>
    </w:p>
    <w:p w14:paraId="532E5275" w14:textId="77777777" w:rsidR="0092139E" w:rsidRDefault="0092139E" w:rsidP="00537628">
      <w:pPr>
        <w:spacing w:line="276" w:lineRule="auto"/>
      </w:pPr>
      <w:r w:rsidRPr="001E28A4">
        <w:rPr>
          <w:b/>
        </w:rPr>
        <w:t>Anvendelse</w:t>
      </w:r>
      <w:r w:rsidRPr="001E28A4">
        <w:rPr>
          <w:b/>
        </w:rPr>
        <w:br/>
      </w:r>
      <w:r>
        <w:t xml:space="preserve">Kassen var egentlig tiltænkt som et redskab til de borgere med afasi som kom til Lunden, men kan i princippet anvendes i kommunikationen med forskellige typer borger med kommunikative udfordringer. </w:t>
      </w:r>
    </w:p>
    <w:p w14:paraId="331E2C0B" w14:textId="77777777" w:rsidR="0092139E" w:rsidRDefault="0092139E" w:rsidP="00537628">
      <w:pPr>
        <w:spacing w:line="276" w:lineRule="auto"/>
      </w:pPr>
      <w:r w:rsidRPr="001E28A4">
        <w:rPr>
          <w:b/>
        </w:rPr>
        <w:t>Bemærkninger</w:t>
      </w:r>
      <w:r>
        <w:rPr>
          <w:b/>
        </w:rPr>
        <w:br/>
      </w:r>
      <w:r>
        <w:t xml:space="preserve">Lunden er med i Regions Syddanmarks projekt ”Sammenhængende forløb for borgere med afasi”. Projektet har til formål at skabe et godt sammenhængende forløb for borgere med afasi, fra sygehusindlæggelsen og i overgangen til det kommunale regi og anden behandling. Tværfagligt personale samt borgere med afasi og deres pårørende er vigtige medspillere i projektet. </w:t>
      </w:r>
    </w:p>
    <w:p w14:paraId="278C7E29" w14:textId="77777777" w:rsidR="0092139E" w:rsidRDefault="0092139E" w:rsidP="00537628">
      <w:pPr>
        <w:spacing w:line="276" w:lineRule="auto"/>
      </w:pPr>
      <w:r>
        <w:t xml:space="preserve">Projektet har til mål at ende ud i en standardiseret tværfaglig værktøjskasse (analog og digital) - en kommunikationsmetode som bør bruges på tværs af sektorerne i Region Syddanmark. En del af projektet bliver også undervisning af sundhedspersonale. </w:t>
      </w:r>
    </w:p>
    <w:p w14:paraId="53D0AE67" w14:textId="77777777" w:rsidR="0092139E" w:rsidRDefault="0092139E" w:rsidP="00537628">
      <w:pPr>
        <w:spacing w:line="276" w:lineRule="auto"/>
      </w:pPr>
      <w:proofErr w:type="spellStart"/>
      <w:r>
        <w:t>KomTil</w:t>
      </w:r>
      <w:proofErr w:type="spellEnd"/>
      <w:r>
        <w:t xml:space="preserve"> bygger på en </w:t>
      </w:r>
      <w:r w:rsidRPr="0023028C">
        <w:t>samtalestøttemetode</w:t>
      </w:r>
      <w:r>
        <w:t>,</w:t>
      </w:r>
      <w:r w:rsidRPr="0023028C">
        <w:t xml:space="preserve"> som er ud</w:t>
      </w:r>
      <w:r>
        <w:t xml:space="preserve">viklet af </w:t>
      </w:r>
      <w:proofErr w:type="spellStart"/>
      <w:r>
        <w:t>Aphasia</w:t>
      </w:r>
      <w:proofErr w:type="spellEnd"/>
      <w:r>
        <w:t xml:space="preserve"> Institute i Toronto. Udviklet med henblik på at giver borgeren med </w:t>
      </w:r>
      <w:proofErr w:type="gramStart"/>
      <w:r>
        <w:t>afasi muligheden</w:t>
      </w:r>
      <w:proofErr w:type="gramEnd"/>
      <w:r>
        <w:t xml:space="preserve"> for at interagere socialt, deltage aktivt i dagligdagen og tage beslutninger i eget liv, på trods af det manglende sprog. I metoden er der specielt fokus på, at det ikke kun er </w:t>
      </w:r>
      <w:proofErr w:type="gramStart"/>
      <w:r>
        <w:t>den</w:t>
      </w:r>
      <w:proofErr w:type="gramEnd"/>
      <w:r>
        <w:t xml:space="preserve"> ramte men også de pårørende eller øvrige samtalepartner der lære teknikker der støtte kommunikationen.</w:t>
      </w:r>
    </w:p>
    <w:p w14:paraId="07BF9883" w14:textId="77777777" w:rsidR="0092139E" w:rsidRDefault="0092139E" w:rsidP="00537628">
      <w:pPr>
        <w:spacing w:line="276" w:lineRule="auto"/>
      </w:pPr>
      <w:r>
        <w:t xml:space="preserve">Får mere information om enten projektet eller SCA spørg eventuelt kommunikationsergoterapeuten Susanne. </w:t>
      </w:r>
    </w:p>
    <w:p w14:paraId="5C4A8D10" w14:textId="77777777" w:rsidR="0092139E" w:rsidRDefault="0092139E" w:rsidP="00537628">
      <w:pPr>
        <w:spacing w:line="276" w:lineRule="auto"/>
      </w:pPr>
      <w:r w:rsidRPr="00120FD1">
        <w:rPr>
          <w:b/>
        </w:rPr>
        <w:t>Relevante links</w:t>
      </w:r>
      <w:r>
        <w:rPr>
          <w:b/>
        </w:rPr>
        <w:br/>
      </w:r>
      <w:r>
        <w:t>SCA – samtalestøtte til afasiramte, Center for Hjerneskade:</w:t>
      </w:r>
      <w:r>
        <w:br/>
      </w:r>
      <w:hyperlink r:id="rId72" w:history="1">
        <w:r w:rsidRPr="00AB145F">
          <w:rPr>
            <w:rStyle w:val="Hyperlink"/>
          </w:rPr>
          <w:t>https://cfh.ku.dk/sca--</w:t>
        </w:r>
        <w:proofErr w:type="spellStart"/>
        <w:r w:rsidRPr="00AB145F">
          <w:rPr>
            <w:rStyle w:val="Hyperlink"/>
          </w:rPr>
          <w:t>samtalestoette</w:t>
        </w:r>
        <w:proofErr w:type="spellEnd"/>
        <w:r w:rsidRPr="00AB145F">
          <w:rPr>
            <w:rStyle w:val="Hyperlink"/>
          </w:rPr>
          <w:t>-til-voksne-med-afasi/</w:t>
        </w:r>
      </w:hyperlink>
      <w:r>
        <w:t xml:space="preserve"> </w:t>
      </w:r>
    </w:p>
    <w:p w14:paraId="331296D9" w14:textId="77777777" w:rsidR="0092139E" w:rsidRPr="00120FD1" w:rsidRDefault="0092139E" w:rsidP="00537628">
      <w:pPr>
        <w:spacing w:line="276" w:lineRule="auto"/>
      </w:pPr>
      <w:r>
        <w:t>Artiklen ”Samtalestøtte til afasiramte” fra Center for Hjerneskade:</w:t>
      </w:r>
      <w:r>
        <w:br/>
      </w:r>
      <w:hyperlink r:id="rId73" w:history="1">
        <w:r w:rsidRPr="00AB145F">
          <w:rPr>
            <w:rStyle w:val="Hyperlink"/>
          </w:rPr>
          <w:t>https://cfh.ku.dk/dokumenter/artikler/sprog/Samtalestoette_til_afasiramte.Fokus__marts_2010.pdf</w:t>
        </w:r>
      </w:hyperlink>
      <w:r>
        <w:t xml:space="preserve"> </w:t>
      </w:r>
    </w:p>
    <w:p w14:paraId="6B31DC38" w14:textId="77777777" w:rsidR="0092139E" w:rsidRPr="00CD211A" w:rsidRDefault="00CD211A" w:rsidP="00537628">
      <w:pPr>
        <w:pStyle w:val="Overskrift3"/>
        <w:spacing w:line="276" w:lineRule="auto"/>
      </w:pPr>
      <w:bookmarkStart w:id="62" w:name="_Toc102133494"/>
      <w:proofErr w:type="spellStart"/>
      <w:r w:rsidRPr="00CD211A">
        <w:t>K</w:t>
      </w:r>
      <w:r w:rsidR="0092139E" w:rsidRPr="00CD211A">
        <w:t>omTil</w:t>
      </w:r>
      <w:proofErr w:type="spellEnd"/>
      <w:r w:rsidR="0092139E" w:rsidRPr="00CD211A">
        <w:t xml:space="preserve"> samtalebogen</w:t>
      </w:r>
      <w:bookmarkEnd w:id="62"/>
    </w:p>
    <w:p w14:paraId="72DA44EE" w14:textId="77777777" w:rsidR="0092139E" w:rsidRPr="009A2F61" w:rsidRDefault="0092139E" w:rsidP="0092139E"/>
    <w:p w14:paraId="3A935094" w14:textId="77777777" w:rsidR="0092139E" w:rsidRPr="00A950CE" w:rsidRDefault="0092139E" w:rsidP="0092139E">
      <w:r w:rsidRPr="00A950CE">
        <w:rPr>
          <w:noProof/>
          <w:lang w:eastAsia="da-DK"/>
        </w:rPr>
        <w:drawing>
          <wp:inline distT="0" distB="0" distL="0" distR="0" wp14:anchorId="3078B5FC" wp14:editId="21EA5B2B">
            <wp:extent cx="1235676" cy="1534217"/>
            <wp:effectExtent l="0" t="0" r="3175" b="0"/>
            <wp:docPr id="213" name="Billede 213" descr="C:\Users\Suli\AppData\Local\Microsoft\Windows\INetCache\Content.Outlook\AYAGYN6D\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i\AppData\Local\Microsoft\Windows\INetCache\Content.Outlook\AYAGYN6D\IMG_3045.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35677" t="28768" r="21637" b="-1"/>
                    <a:stretch/>
                  </pic:blipFill>
                  <pic:spPr bwMode="auto">
                    <a:xfrm>
                      <a:off x="0" y="0"/>
                      <a:ext cx="1274559" cy="1582494"/>
                    </a:xfrm>
                    <a:prstGeom prst="rect">
                      <a:avLst/>
                    </a:prstGeom>
                    <a:noFill/>
                    <a:ln>
                      <a:noFill/>
                    </a:ln>
                    <a:extLst>
                      <a:ext uri="{53640926-AAD7-44D8-BBD7-CCE9431645EC}">
                        <a14:shadowObscured xmlns:a14="http://schemas.microsoft.com/office/drawing/2010/main"/>
                      </a:ext>
                    </a:extLst>
                  </pic:spPr>
                </pic:pic>
              </a:graphicData>
            </a:graphic>
          </wp:inline>
        </w:drawing>
      </w:r>
    </w:p>
    <w:p w14:paraId="408709D1" w14:textId="77777777" w:rsidR="0092139E" w:rsidRDefault="0092139E" w:rsidP="00537628">
      <w:pPr>
        <w:spacing w:line="276" w:lineRule="auto"/>
      </w:pPr>
      <w:r w:rsidRPr="00F356EC">
        <w:rPr>
          <w:b/>
        </w:rPr>
        <w:lastRenderedPageBreak/>
        <w:t>Formål</w:t>
      </w:r>
      <w:r w:rsidRPr="00F356EC">
        <w:rPr>
          <w:b/>
        </w:rPr>
        <w:br/>
      </w:r>
      <w:r>
        <w:t>At give borgeren en måde at kommunikere på samt et overblik over den nuværende samtale og tidligere samtaler borgeren har haft</w:t>
      </w:r>
      <w:r w:rsidR="00D631FB">
        <w:t>.</w:t>
      </w:r>
    </w:p>
    <w:p w14:paraId="17907EC7" w14:textId="77777777" w:rsidR="0092139E" w:rsidRDefault="0092139E" w:rsidP="00537628">
      <w:pPr>
        <w:spacing w:line="276" w:lineRule="auto"/>
      </w:pPr>
      <w:r w:rsidRPr="00230AE6">
        <w:rPr>
          <w:b/>
        </w:rPr>
        <w:t>Beskrivelse</w:t>
      </w:r>
      <w:r w:rsidRPr="00230AE6">
        <w:rPr>
          <w:b/>
        </w:rPr>
        <w:br/>
      </w:r>
      <w:r>
        <w:t xml:space="preserve">Består af en individuel bog som kan bruges i kommunikationen med borgeren – under samtalen skrives de meningsbærende ord, ligesom man kan tegne og illustrere. Vigtigt undervejs at synliggøre samtalen, at inddrage borgeren, give tid og </w:t>
      </w:r>
      <w:proofErr w:type="spellStart"/>
      <w:r>
        <w:t>checke</w:t>
      </w:r>
      <w:proofErr w:type="spellEnd"/>
      <w:r>
        <w:t>, at vi har forstået hinanden. Men bogen kan også bruges af borgeren til at fortælle hvad de har lavet eller se/vise tidligere samtaler de haft. Bogen kan bruges af både personale og pårørende til at supplere den verbale kommunikation, der er med borgeren.</w:t>
      </w:r>
      <w:r>
        <w:br/>
        <w:t xml:space="preserve">Samtalebogen giver dermed samtalepartneren mulighed for i ord og tegninger, at gøre samtalen mere forståelig for borgeren, så han/hun har mulighed for at deltage og tilkendegive sine holdninger i samtalen. Samtidig bliver samtalen mere konkret for borgeren, da den bliver skrevet ”sort på hvidt” i bogen og som sagt kan </w:t>
      </w:r>
      <w:proofErr w:type="gramStart"/>
      <w:r>
        <w:t>referer</w:t>
      </w:r>
      <w:proofErr w:type="gramEnd"/>
      <w:r>
        <w:t xml:space="preserve"> tilbage til tidligere snakke.</w:t>
      </w:r>
    </w:p>
    <w:p w14:paraId="1D5C68B2" w14:textId="77777777" w:rsidR="00537628" w:rsidRDefault="0092139E" w:rsidP="00537628">
      <w:pPr>
        <w:pStyle w:val="Ingenafstand"/>
        <w:spacing w:line="276" w:lineRule="auto"/>
      </w:pPr>
      <w:r w:rsidRPr="00230AE6">
        <w:rPr>
          <w:b/>
        </w:rPr>
        <w:t>Anvendelse</w:t>
      </w:r>
      <w:r>
        <w:br/>
        <w:t>Kan anvendes ved alle borger på Lunden, hvis det vurderes at der er et behov for det og at den enkelte borger vil have et udbytte af det</w:t>
      </w:r>
      <w:r w:rsidR="00F108FA">
        <w:t>.</w:t>
      </w:r>
      <w:r>
        <w:t xml:space="preserve"> </w:t>
      </w:r>
    </w:p>
    <w:p w14:paraId="7D292451" w14:textId="77777777" w:rsidR="0092139E" w:rsidRDefault="0092139E" w:rsidP="00537628">
      <w:pPr>
        <w:pStyle w:val="Ingenafstand"/>
        <w:spacing w:line="276" w:lineRule="auto"/>
      </w:pPr>
      <w:r w:rsidRPr="00537628">
        <w:rPr>
          <w:b/>
        </w:rPr>
        <w:t>Bemærkninger</w:t>
      </w:r>
    </w:p>
    <w:p w14:paraId="2E632559" w14:textId="77777777" w:rsidR="0092139E" w:rsidRPr="00CD211A" w:rsidRDefault="0092139E" w:rsidP="00537628">
      <w:pPr>
        <w:pStyle w:val="Overskrift2"/>
        <w:spacing w:line="276" w:lineRule="auto"/>
      </w:pPr>
      <w:bookmarkStart w:id="63" w:name="_Toc102133495"/>
      <w:r w:rsidRPr="00CD211A">
        <w:t>Piktogrammer, billeder og fotos</w:t>
      </w:r>
      <w:bookmarkEnd w:id="63"/>
    </w:p>
    <w:p w14:paraId="2C9C8CCB" w14:textId="77777777" w:rsidR="0092139E" w:rsidRDefault="0092139E" w:rsidP="00537628">
      <w:pPr>
        <w:spacing w:line="276" w:lineRule="auto"/>
      </w:pPr>
      <w:r w:rsidRPr="00BE1E3A">
        <w:rPr>
          <w:b/>
        </w:rPr>
        <w:t>Formål</w:t>
      </w:r>
      <w:r w:rsidRPr="00BE1E3A">
        <w:rPr>
          <w:b/>
        </w:rPr>
        <w:br/>
      </w:r>
      <w:r>
        <w:t>Formålet med at bruge piktogrammer, billeder og fotos er, at samtalen bliver mere konkret og derfor letter at forstå. Hukommelsen understøttes</w:t>
      </w:r>
      <w:r w:rsidR="0043212B">
        <w:t>.</w:t>
      </w:r>
    </w:p>
    <w:p w14:paraId="0CD209D6" w14:textId="77777777" w:rsidR="0092139E" w:rsidRPr="00BE1E3A" w:rsidRDefault="0092139E" w:rsidP="00537628">
      <w:pPr>
        <w:spacing w:line="276" w:lineRule="auto"/>
      </w:pPr>
      <w:r w:rsidRPr="00BE1E3A">
        <w:rPr>
          <w:b/>
        </w:rPr>
        <w:t>Beskrivelse</w:t>
      </w:r>
      <w:r w:rsidRPr="00BE1E3A">
        <w:rPr>
          <w:b/>
        </w:rPr>
        <w:br/>
      </w:r>
      <w:r>
        <w:t xml:space="preserve">Et piktogram kan defineres som et </w:t>
      </w:r>
      <w:r>
        <w:rPr>
          <w:i/>
        </w:rPr>
        <w:t>”grafisk symbol i form af en stiliseret tegning som anvendes til information, vejledning eller advarsel i stedet for det skrevne ord”</w:t>
      </w:r>
      <w:r>
        <w:t xml:space="preserve"> </w:t>
      </w:r>
      <w:r>
        <w:fldChar w:fldCharType="begin"/>
      </w:r>
      <w:r>
        <w:instrText xml:space="preserve"> ADDIN ZOTERO_ITEM CSL_CITATION {"citationID":"TLB9Dzz3","properties":{"formattedCitation":"(14)","plainCitation":"(14)","noteIndex":0},"citationItems":[{"id":292,"uris":["http://zotero.org/users/local/gR8zQz82/items/ISKSIGDI"],"uri":["http://zotero.org/users/local/gR8zQz82/items/ISKSIGDI"],"itemData":{"id":292,"type":"webpage","title":"piktogram — Den Danske Ordbog","URL":"https://ordnet.dk/ddo/ordbog?query=piktogram&amp;tab=for","accessed":{"date-parts":[["2018",10,16]]}}}],"schema":"https://github.com/citation-style-language/schema/raw/master/csl-citation.json"} </w:instrText>
      </w:r>
      <w:r>
        <w:fldChar w:fldCharType="separate"/>
      </w:r>
      <w:r w:rsidRPr="0080415D">
        <w:rPr>
          <w:rFonts w:cs="Times New Roman"/>
        </w:rPr>
        <w:t>(14)</w:t>
      </w:r>
      <w:r>
        <w:fldChar w:fldCharType="end"/>
      </w:r>
      <w:r>
        <w:t xml:space="preserve">. Det er som regel et lille todimensionelt præsentation af enten et koncept eller en </w:t>
      </w:r>
      <w:r w:rsidR="001D53B3">
        <w:t>ting, de kan både være sort/hvid</w:t>
      </w:r>
      <w:r>
        <w:t xml:space="preserve"> eller farvelagte </w:t>
      </w:r>
      <w:r>
        <w:fldChar w:fldCharType="begin"/>
      </w:r>
      <w:r>
        <w:instrText xml:space="preserve"> ADDIN ZOTERO_ITEM CSL_CITATION {"citationID":"g0FwI4m4","properties":{"unsorted":true,"formattedCitation":"(11,12)","plainCitation":"(11,12)","noteIndex":0},"citationItems":[{"id":295,"uris":["http://zotero.org/users/local/gR8zQz82/items/4RJMS4W3"],"uri":["http://zotero.org/users/local/gR8zQz82/items/4RJMS4W3"],"itemData":{"id":295,"type":"post-weblog","title":"ISAAC – Glossary","URL":"https://www.isaac-online.org/","accessed":{"date-parts":[["2018",10,16]]}},"label":"page"},{"id":294,"uris":["http://zotero.org/users/local/gR8zQz82/items/6RR3GPMU"],"uri":["http://zotero.org/users/local/gR8zQz82/items/6RR3GPMU"],"itemData":{"id":294,"type":"article","title":"isaac-glossary-of-terms-and-definitions-for-aac-revised-18-03-2013.pdf","URL":"https://isaacaustralia.files.wordpress.com/2013/03/isaac-glossary-of-terms-and-definitions-for-aac-revised-18-03-2013.pdf","accessed":{"date-parts":[["2018",10,16]]}},"label":"page"}],"schema":"https://github.com/citation-style-language/schema/raw/master/csl-citation.json"} </w:instrText>
      </w:r>
      <w:r>
        <w:fldChar w:fldCharType="separate"/>
      </w:r>
      <w:r w:rsidRPr="0080415D">
        <w:rPr>
          <w:rFonts w:cs="Times New Roman"/>
        </w:rPr>
        <w:t>(11,12)</w:t>
      </w:r>
      <w:r>
        <w:fldChar w:fldCharType="end"/>
      </w:r>
      <w:r>
        <w:t xml:space="preserve">. Der kan </w:t>
      </w:r>
      <w:r w:rsidR="001D53B3">
        <w:t>også bruges billeder og fotos af</w:t>
      </w:r>
      <w:r>
        <w:t xml:space="preserve"> forskellige objekter eller handlinger, enten generiske eller af borgeren selv.  </w:t>
      </w:r>
    </w:p>
    <w:p w14:paraId="70D01228" w14:textId="77777777" w:rsidR="0092139E" w:rsidRDefault="0092139E" w:rsidP="00537628">
      <w:pPr>
        <w:spacing w:line="276" w:lineRule="auto"/>
      </w:pPr>
      <w:r w:rsidRPr="00BE1E3A">
        <w:rPr>
          <w:b/>
        </w:rPr>
        <w:t>Anvendelse</w:t>
      </w:r>
      <w:r w:rsidRPr="00BE1E3A">
        <w:br/>
      </w:r>
      <w:r>
        <w:t>På Lunden afhænger anvendelsen af piktogrammer, billeder og fotos af den enkeltes borgers evner til at kommunikere, det kan altså være meget forskelligt fra borger til borger om det er relevant og nyttigt at bruge piktogrammer som et kommunikationsredskab</w:t>
      </w:r>
      <w:r w:rsidR="001D53B3">
        <w:t>.</w:t>
      </w:r>
    </w:p>
    <w:p w14:paraId="79558A4E" w14:textId="77777777" w:rsidR="0092139E" w:rsidRDefault="0092139E" w:rsidP="00537628">
      <w:pPr>
        <w:spacing w:line="276" w:lineRule="auto"/>
      </w:pPr>
      <w:r w:rsidRPr="00D8412E">
        <w:rPr>
          <w:b/>
        </w:rPr>
        <w:t>Bemærkninger</w:t>
      </w:r>
      <w:r w:rsidRPr="00D8412E">
        <w:rPr>
          <w:b/>
        </w:rPr>
        <w:br/>
      </w:r>
      <w:r>
        <w:t xml:space="preserve">Kommunikationscentret i Hillerød har lavet programmet </w:t>
      </w:r>
      <w:proofErr w:type="spellStart"/>
      <w:r>
        <w:t>Picto</w:t>
      </w:r>
      <w:proofErr w:type="spellEnd"/>
      <w:r>
        <w:t xml:space="preserve"> Selector, som kan downloades gratis. </w:t>
      </w:r>
    </w:p>
    <w:p w14:paraId="61A7C340" w14:textId="77777777" w:rsidR="008C1A8A" w:rsidRDefault="008C1A8A" w:rsidP="00537628">
      <w:pPr>
        <w:spacing w:line="276" w:lineRule="auto"/>
      </w:pPr>
    </w:p>
    <w:p w14:paraId="7BFA6442" w14:textId="77777777" w:rsidR="008C1A8A" w:rsidRDefault="008C1A8A" w:rsidP="0092139E"/>
    <w:p w14:paraId="4FE53B66" w14:textId="77777777" w:rsidR="008C1A8A" w:rsidRDefault="008C1A8A" w:rsidP="0092139E"/>
    <w:p w14:paraId="2824A8F9" w14:textId="77777777" w:rsidR="008C1A8A" w:rsidRDefault="008C1A8A" w:rsidP="0092139E"/>
    <w:p w14:paraId="21732808" w14:textId="77777777" w:rsidR="008C1A8A" w:rsidRDefault="008C1A8A" w:rsidP="0092139E"/>
    <w:p w14:paraId="59D390FF" w14:textId="77777777" w:rsidR="008C1A8A" w:rsidRPr="00BE1E3A" w:rsidRDefault="008C1A8A" w:rsidP="0092139E"/>
    <w:p w14:paraId="246E7B87" w14:textId="77777777" w:rsidR="0092139E" w:rsidRPr="00CD211A" w:rsidRDefault="0092139E" w:rsidP="00CD211A">
      <w:pPr>
        <w:pStyle w:val="Overskrift2"/>
      </w:pPr>
      <w:bookmarkStart w:id="64" w:name="_Toc102133496"/>
      <w:r w:rsidRPr="00CD211A">
        <w:lastRenderedPageBreak/>
        <w:t>Talemaskiner</w:t>
      </w:r>
      <w:bookmarkEnd w:id="64"/>
    </w:p>
    <w:p w14:paraId="3D85AB4E" w14:textId="77777777" w:rsidR="0092139E" w:rsidRPr="00CE1E62" w:rsidRDefault="0092139E" w:rsidP="0092139E"/>
    <w:p w14:paraId="4C09B131" w14:textId="77777777" w:rsidR="0092139E" w:rsidRDefault="0092139E" w:rsidP="0092139E">
      <w:pPr>
        <w:tabs>
          <w:tab w:val="left" w:pos="2296"/>
        </w:tabs>
      </w:pPr>
      <w:r>
        <w:rPr>
          <w:noProof/>
          <w:lang w:eastAsia="da-DK"/>
        </w:rPr>
        <w:drawing>
          <wp:inline distT="0" distB="0" distL="0" distR="0" wp14:anchorId="36B83333" wp14:editId="5390F64E">
            <wp:extent cx="1044628" cy="1284811"/>
            <wp:effectExtent l="0" t="0" r="3175" b="0"/>
            <wp:docPr id="214" name="Billede 214" descr="http://www.prentke-romich.de/fileadmin/PRD/bilder/produkte/pocket-go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www.prentke-romich.de/fileadmin/PRD/bilder/produkte/pocket-gotalk.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8908" cy="1314674"/>
                    </a:xfrm>
                    <a:prstGeom prst="rect">
                      <a:avLst/>
                    </a:prstGeom>
                    <a:noFill/>
                    <a:ln>
                      <a:noFill/>
                    </a:ln>
                  </pic:spPr>
                </pic:pic>
              </a:graphicData>
            </a:graphic>
          </wp:inline>
        </w:drawing>
      </w:r>
      <w:r w:rsidRPr="009A2F61">
        <w:rPr>
          <w:noProof/>
          <w:lang w:eastAsia="da-DK"/>
        </w:rPr>
        <w:drawing>
          <wp:anchor distT="0" distB="0" distL="114300" distR="114300" simplePos="0" relativeHeight="251835392" behindDoc="0" locked="0" layoutInCell="1" allowOverlap="1" wp14:anchorId="7B45F2D0" wp14:editId="458105A8">
            <wp:simplePos x="716692" y="5000368"/>
            <wp:positionH relativeFrom="column">
              <wp:align>left</wp:align>
            </wp:positionH>
            <wp:positionV relativeFrom="paragraph">
              <wp:align>top</wp:align>
            </wp:positionV>
            <wp:extent cx="1761510" cy="1315354"/>
            <wp:effectExtent l="0" t="0" r="0" b="0"/>
            <wp:wrapSquare wrapText="bothSides"/>
            <wp:docPr id="215" name="Billede 215" descr="C:\Users\Suli\AppData\Local\Microsoft\Windows\INetCache\Content.Outlook\AYAGYN6D\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i\AppData\Local\Microsoft\Windows\INetCache\Content.Outlook\AYAGYN6D\IMG_290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61510" cy="1315354"/>
                    </a:xfrm>
                    <a:prstGeom prst="rect">
                      <a:avLst/>
                    </a:prstGeom>
                    <a:noFill/>
                    <a:ln>
                      <a:noFill/>
                    </a:ln>
                  </pic:spPr>
                </pic:pic>
              </a:graphicData>
            </a:graphic>
          </wp:anchor>
        </w:drawing>
      </w:r>
      <w:r>
        <w:tab/>
      </w:r>
      <w:r w:rsidRPr="00F755B4">
        <w:rPr>
          <w:noProof/>
          <w:lang w:eastAsia="da-DK"/>
        </w:rPr>
        <w:drawing>
          <wp:inline distT="0" distB="0" distL="0" distR="0" wp14:anchorId="01C2CDAF" wp14:editId="29596946">
            <wp:extent cx="1186248" cy="1619590"/>
            <wp:effectExtent l="0" t="0" r="0" b="0"/>
            <wp:docPr id="216" name="Billede 216" descr="C:\Users\Suli\AppData\Local\Microsoft\Windows\INetCache\Content.Outlook\AYAGYN6D\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i\AppData\Local\Microsoft\Windows\INetCache\Content.Outlook\AYAGYN6D\IMG_0089.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45307"/>
                    <a:stretch/>
                  </pic:blipFill>
                  <pic:spPr bwMode="auto">
                    <a:xfrm>
                      <a:off x="0" y="0"/>
                      <a:ext cx="1199508" cy="1637694"/>
                    </a:xfrm>
                    <a:prstGeom prst="rect">
                      <a:avLst/>
                    </a:prstGeom>
                    <a:noFill/>
                    <a:ln>
                      <a:noFill/>
                    </a:ln>
                    <a:extLst>
                      <a:ext uri="{53640926-AAD7-44D8-BBD7-CCE9431645EC}">
                        <a14:shadowObscured xmlns:a14="http://schemas.microsoft.com/office/drawing/2010/main"/>
                      </a:ext>
                    </a:extLst>
                  </pic:spPr>
                </pic:pic>
              </a:graphicData>
            </a:graphic>
          </wp:inline>
        </w:drawing>
      </w:r>
    </w:p>
    <w:p w14:paraId="2ADF872F" w14:textId="77777777" w:rsidR="0092139E" w:rsidRPr="009A2F61" w:rsidRDefault="0092139E" w:rsidP="0092139E">
      <w:pPr>
        <w:tabs>
          <w:tab w:val="left" w:pos="2296"/>
        </w:tabs>
      </w:pPr>
      <w:r w:rsidRPr="00F755B4">
        <w:rPr>
          <w:noProof/>
          <w:lang w:eastAsia="da-DK"/>
        </w:rPr>
        <w:drawing>
          <wp:inline distT="0" distB="0" distL="0" distR="0" wp14:anchorId="66286CD5" wp14:editId="37E42662">
            <wp:extent cx="1721708" cy="1236537"/>
            <wp:effectExtent l="0" t="0" r="0" b="1905"/>
            <wp:docPr id="218" name="Billede 218" descr="C:\Users\Suli\AppData\Local\Microsoft\Windows\INetCache\Content.Outlook\AYAGYN6D\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i\AppData\Local\Microsoft\Windows\INetCache\Content.Outlook\AYAGYN6D\IMG_2089.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19767" b="22831"/>
                    <a:stretch/>
                  </pic:blipFill>
                  <pic:spPr bwMode="auto">
                    <a:xfrm flipH="1">
                      <a:off x="0" y="0"/>
                      <a:ext cx="1751013" cy="12575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a-DK"/>
        </w:rPr>
        <w:drawing>
          <wp:inline distT="0" distB="0" distL="0" distR="0" wp14:anchorId="46A152DF" wp14:editId="35F5039D">
            <wp:extent cx="1232715" cy="2565179"/>
            <wp:effectExtent l="635" t="0" r="6350" b="6350"/>
            <wp:docPr id="2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rotWithShape="1">
                    <a:blip r:embed="rId79" cstate="print">
                      <a:extLst>
                        <a:ext uri="{28A0092B-C50C-407E-A947-70E740481C1C}">
                          <a14:useLocalDpi xmlns:a14="http://schemas.microsoft.com/office/drawing/2010/main" val="0"/>
                        </a:ext>
                      </a:extLst>
                    </a:blip>
                    <a:srcRect l="72873" b="24735"/>
                    <a:stretch/>
                  </pic:blipFill>
                  <pic:spPr bwMode="auto">
                    <a:xfrm rot="5400000">
                      <a:off x="0" y="0"/>
                      <a:ext cx="1241183" cy="2582800"/>
                    </a:xfrm>
                    <a:prstGeom prst="rect">
                      <a:avLst/>
                    </a:prstGeom>
                    <a:ln>
                      <a:noFill/>
                    </a:ln>
                    <a:extLst>
                      <a:ext uri="{53640926-AAD7-44D8-BBD7-CCE9431645EC}">
                        <a14:shadowObscured xmlns:a14="http://schemas.microsoft.com/office/drawing/2010/main"/>
                      </a:ext>
                    </a:extLst>
                  </pic:spPr>
                </pic:pic>
              </a:graphicData>
            </a:graphic>
          </wp:inline>
        </w:drawing>
      </w:r>
    </w:p>
    <w:p w14:paraId="5C51DC81" w14:textId="77777777" w:rsidR="0092139E" w:rsidRDefault="0092139E" w:rsidP="00537628">
      <w:pPr>
        <w:spacing w:line="276" w:lineRule="auto"/>
      </w:pPr>
      <w:r w:rsidRPr="002211EB">
        <w:rPr>
          <w:b/>
        </w:rPr>
        <w:t>Formål</w:t>
      </w:r>
      <w:r w:rsidRPr="002211EB">
        <w:rPr>
          <w:b/>
        </w:rPr>
        <w:br/>
      </w:r>
      <w:r>
        <w:t xml:space="preserve">Talemaskiner har til formål at give borgeren, uden verbalt sprog eller med komplekse kommunikations vanskeligheder, en mulighed for at kunne kommunikere med omverdenen og indgå i sociale sammenhænge. Hensigten med at bruge talemaskiner er </w:t>
      </w:r>
      <w:r w:rsidR="001D53B3">
        <w:t xml:space="preserve">at </w:t>
      </w:r>
      <w:r>
        <w:t xml:space="preserve">borgeren kan deltage og være aktiv i kommunikation med sine omgivelser </w:t>
      </w:r>
      <w:r>
        <w:fldChar w:fldCharType="begin"/>
      </w:r>
      <w:r>
        <w:instrText xml:space="preserve"> ADDIN ZOTERO_ITEM CSL_CITATION {"citationID":"dOOHQsul","properties":{"formattedCitation":"(15)","plainCitation":"(15)","noteIndex":0},"citationItems":[{"id":301,"uris":["http://zotero.org/users/local/gR8zQz82/items/I4BJYFD9"],"uri":["http://zotero.org/users/local/gR8zQz82/items/I4BJYFD9"],"itemData":{"id":301,"type":"webpage","title":"Talemaskiner — Vidensportalen på det sociale område","genre":"Artikel","abstract":"En talemaskine er et teknisk kommunikationshjælpemiddel til mennesker med komplekse kommunikationsbehov. Den kan øge personens mulighed for at udtrykke ønsker og behov, tanker og idéer, indgå i et socialt samspil og skabe læring og aktiv deltagelse i eget liv og dermed forbedre livskvaliteten i væsentlig grad. Der findes forskellige typer af talemaskiner og programmer, der kan kompensere for forskellige kommunikationsbehov.","URL":"https://vidensportal.dk/handicap/mennesker-med-komplekse-kommunikationsbehov/indsatser/talemaskiner, https://vidensportal.dk/handicap/mennesker-med-komplekse-kommunikationsbehov/indsatser/talemaskiner","language":"da","accessed":{"date-parts":[["2018",10,16]]}}}],"schema":"https://github.com/citation-style-language/schema/raw/master/csl-citation.json"} </w:instrText>
      </w:r>
      <w:r>
        <w:fldChar w:fldCharType="separate"/>
      </w:r>
      <w:r w:rsidRPr="0080415D">
        <w:rPr>
          <w:rFonts w:cs="Times New Roman"/>
        </w:rPr>
        <w:t>(15)</w:t>
      </w:r>
      <w:r>
        <w:fldChar w:fldCharType="end"/>
      </w:r>
      <w:r>
        <w:t>.</w:t>
      </w:r>
    </w:p>
    <w:p w14:paraId="4B85372D" w14:textId="77777777" w:rsidR="0092139E" w:rsidRDefault="0092139E" w:rsidP="00537628">
      <w:pPr>
        <w:spacing w:line="276" w:lineRule="auto"/>
      </w:pPr>
      <w:r>
        <w:t xml:space="preserve">I forhold til at blive hørt er lyd vigtig </w:t>
      </w:r>
      <w:r>
        <w:sym w:font="Wingdings" w:char="F04A"/>
      </w:r>
      <w:r>
        <w:t>. Lyd skaber opmærksomhed!</w:t>
      </w:r>
    </w:p>
    <w:p w14:paraId="50A28BEB" w14:textId="77777777" w:rsidR="0092139E" w:rsidRDefault="0092139E" w:rsidP="00537628">
      <w:pPr>
        <w:spacing w:line="276" w:lineRule="auto"/>
      </w:pPr>
      <w:r w:rsidRPr="00A3295E">
        <w:rPr>
          <w:b/>
        </w:rPr>
        <w:t>Beskrivelse</w:t>
      </w:r>
      <w:r w:rsidRPr="00A3295E">
        <w:rPr>
          <w:b/>
        </w:rPr>
        <w:br/>
      </w:r>
      <w:r>
        <w:t xml:space="preserve">Talemaskiner er i sig selv ikke en metode men et hjælpemiddel, borgeren kan bruge til at kommunikere med sine omgivelser </w:t>
      </w:r>
      <w:r>
        <w:fldChar w:fldCharType="begin"/>
      </w:r>
      <w:r>
        <w:instrText xml:space="preserve"> ADDIN ZOTERO_ITEM CSL_CITATION {"citationID":"9vy4HdE3","properties":{"formattedCitation":"(15)","plainCitation":"(15)","noteIndex":0},"citationItems":[{"id":301,"uris":["http://zotero.org/users/local/gR8zQz82/items/I4BJYFD9"],"uri":["http://zotero.org/users/local/gR8zQz82/items/I4BJYFD9"],"itemData":{"id":301,"type":"webpage","title":"Talemaskiner — Vidensportalen på det sociale område","genre":"Artikel","abstract":"En talemaskine er et teknisk kommunikationshjælpemiddel til mennesker med komplekse kommunikationsbehov. Den kan øge personens mulighed for at udtrykke ønsker og behov, tanker og idéer, indgå i et socialt samspil og skabe læring og aktiv deltagelse i eget liv og dermed forbedre livskvaliteten i væsentlig grad. Der findes forskellige typer af talemaskiner og programmer, der kan kompensere for forskellige kommunikationsbehov.","URL":"https://vidensportal.dk/handicap/mennesker-med-komplekse-kommunikationsbehov/indsatser/talemaskiner, https://vidensportal.dk/handicap/mennesker-med-komplekse-kommunikationsbehov/indsatser/talemaskiner","language":"da","accessed":{"date-parts":[["2018",10,16]]}}}],"schema":"https://github.com/citation-style-language/schema/raw/master/csl-citation.json"} </w:instrText>
      </w:r>
      <w:r>
        <w:fldChar w:fldCharType="separate"/>
      </w:r>
      <w:r w:rsidRPr="0080415D">
        <w:rPr>
          <w:rFonts w:cs="Times New Roman"/>
        </w:rPr>
        <w:t>(15)</w:t>
      </w:r>
      <w:r>
        <w:fldChar w:fldCharType="end"/>
      </w:r>
      <w:r>
        <w:t xml:space="preserve">. Begrebet eller termen talemaskine kan ses som en fællesbetegnelse for de kommunikationshjælpemidler, der er baseret på teknologi i en eller anden grad </w:t>
      </w:r>
      <w:r>
        <w:fldChar w:fldCharType="begin"/>
      </w:r>
      <w:r>
        <w:instrText xml:space="preserve"> ADDIN ZOTERO_ITEM CSL_CITATION {"citationID":"jRFa3M8s","properties":{"formattedCitation":"(15)","plainCitation":"(15)","noteIndex":0},"citationItems":[{"id":301,"uris":["http://zotero.org/users/local/gR8zQz82/items/I4BJYFD9"],"uri":["http://zotero.org/users/local/gR8zQz82/items/I4BJYFD9"],"itemData":{"id":301,"type":"webpage","title":"Talemaskiner — Vidensportalen på det sociale område","genre":"Artikel","abstract":"En talemaskine er et teknisk kommunikationshjælpemiddel til mennesker med komplekse kommunikationsbehov. Den kan øge personens mulighed for at udtrykke ønsker og behov, tanker og idéer, indgå i et socialt samspil og skabe læring og aktiv deltagelse i eget liv og dermed forbedre livskvaliteten i væsentlig grad. Der findes forskellige typer af talemaskiner og programmer, der kan kompensere for forskellige kommunikationsbehov.","URL":"https://vidensportal.dk/handicap/mennesker-med-komplekse-kommunikationsbehov/indsatser/talemaskiner, https://vidensportal.dk/handicap/mennesker-med-komplekse-kommunikationsbehov/indsatser/talemaskiner","language":"da","accessed":{"date-parts":[["2018",10,16]]}}}],"schema":"https://github.com/citation-style-language/schema/raw/master/csl-citation.json"} </w:instrText>
      </w:r>
      <w:r>
        <w:fldChar w:fldCharType="separate"/>
      </w:r>
      <w:r w:rsidRPr="0080415D">
        <w:rPr>
          <w:rFonts w:cs="Times New Roman"/>
        </w:rPr>
        <w:t>(15)</w:t>
      </w:r>
      <w:r>
        <w:fldChar w:fldCharType="end"/>
      </w:r>
      <w:r>
        <w:t xml:space="preserve">. Det dækker derfor over ting såsom øjenstyret computer, </w:t>
      </w:r>
      <w:proofErr w:type="spellStart"/>
      <w:r>
        <w:t>Lightwriter</w:t>
      </w:r>
      <w:proofErr w:type="spellEnd"/>
      <w:r>
        <w:t xml:space="preserve">, Tablets/iPads med specielle Apps installeret eller specielle kommunikationsprogrammer til computere </w:t>
      </w:r>
      <w:r>
        <w:fldChar w:fldCharType="begin"/>
      </w:r>
      <w:r>
        <w:instrText xml:space="preserve"> ADDIN ZOTERO_ITEM CSL_CITATION {"citationID":"OfmQpIBN","properties":{"formattedCitation":"(15)","plainCitation":"(15)","noteIndex":0},"citationItems":[{"id":301,"uris":["http://zotero.org/users/local/gR8zQz82/items/I4BJYFD9"],"uri":["http://zotero.org/users/local/gR8zQz82/items/I4BJYFD9"],"itemData":{"id":301,"type":"webpage","title":"Talemaskiner — Vidensportalen på det sociale område","genre":"Artikel","abstract":"En talemaskine er et teknisk kommunikationshjælpemiddel til mennesker med komplekse kommunikationsbehov. Den kan øge personens mulighed for at udtrykke ønsker og behov, tanker og idéer, indgå i et socialt samspil og skabe læring og aktiv deltagelse i eget liv og dermed forbedre livskvaliteten i væsentlig grad. Der findes forskellige typer af talemaskiner og programmer, der kan kompensere for forskellige kommunikationsbehov.","URL":"https://vidensportal.dk/handicap/mennesker-med-komplekse-kommunikationsbehov/indsatser/talemaskiner, https://vidensportal.dk/handicap/mennesker-med-komplekse-kommunikationsbehov/indsatser/talemaskiner","language":"da","accessed":{"date-parts":[["2018",10,16]]}}}],"schema":"https://github.com/citation-style-language/schema/raw/master/csl-citation.json"} </w:instrText>
      </w:r>
      <w:r>
        <w:fldChar w:fldCharType="separate"/>
      </w:r>
      <w:r w:rsidRPr="0080415D">
        <w:rPr>
          <w:rFonts w:cs="Times New Roman"/>
        </w:rPr>
        <w:t>(15)</w:t>
      </w:r>
      <w:r>
        <w:fldChar w:fldCharType="end"/>
      </w:r>
      <w:r>
        <w:t xml:space="preserve">.    </w:t>
      </w:r>
    </w:p>
    <w:p w14:paraId="06DE96A8" w14:textId="77777777" w:rsidR="0092139E" w:rsidRDefault="0092139E" w:rsidP="00537628">
      <w:pPr>
        <w:spacing w:line="276" w:lineRule="auto"/>
      </w:pPr>
      <w:r>
        <w:t xml:space="preserve">Talemaskiner er i princippet velegnet til alle med komplekse kommunikations vanskeligheder og behov </w:t>
      </w:r>
      <w:r>
        <w:fldChar w:fldCharType="begin"/>
      </w:r>
      <w:r>
        <w:instrText xml:space="preserve"> ADDIN ZOTERO_ITEM CSL_CITATION {"citationID":"Vr3CyRoq","properties":{"formattedCitation":"(15)","plainCitation":"(15)","noteIndex":0},"citationItems":[{"id":301,"uris":["http://zotero.org/users/local/gR8zQz82/items/I4BJYFD9"],"uri":["http://zotero.org/users/local/gR8zQz82/items/I4BJYFD9"],"itemData":{"id":301,"type":"webpage","title":"Talemaskiner — Vidensportalen på det sociale område","genre":"Artikel","abstract":"En talemaskine er et teknisk kommunikationshjælpemiddel til mennesker med komplekse kommunikationsbehov. Den kan øge personens mulighed for at udtrykke ønsker og behov, tanker og idéer, indgå i et socialt samspil og skabe læring og aktiv deltagelse i eget liv og dermed forbedre livskvaliteten i væsentlig grad. Der findes forskellige typer af talemaskiner og programmer, der kan kompensere for forskellige kommunikationsbehov.","URL":"https://vidensportal.dk/handicap/mennesker-med-komplekse-kommunikationsbehov/indsatser/talemaskiner, https://vidensportal.dk/handicap/mennesker-med-komplekse-kommunikationsbehov/indsatser/talemaskiner","language":"da","accessed":{"date-parts":[["2018",10,16]]}}}],"schema":"https://github.com/citation-style-language/schema/raw/master/csl-citation.json"} </w:instrText>
      </w:r>
      <w:r>
        <w:fldChar w:fldCharType="separate"/>
      </w:r>
      <w:r w:rsidRPr="0080415D">
        <w:rPr>
          <w:rFonts w:cs="Times New Roman"/>
        </w:rPr>
        <w:t>(15)</w:t>
      </w:r>
      <w:r>
        <w:fldChar w:fldCharType="end"/>
      </w:r>
      <w:r>
        <w:t>. Men borgeren skal rent kognitivt kunne forholde</w:t>
      </w:r>
      <w:r w:rsidR="001D53B3">
        <w:t xml:space="preserve"> sig</w:t>
      </w:r>
      <w:r>
        <w:t xml:space="preserve"> til sprog, piktogrammer og symboler samt have eller kunne opøve færdigheder i at bruge den pågældende talemaskine </w:t>
      </w:r>
      <w:r>
        <w:fldChar w:fldCharType="begin"/>
      </w:r>
      <w:r>
        <w:instrText xml:space="preserve"> ADDIN ZOTERO_ITEM CSL_CITATION {"citationID":"KpWnAEHS","properties":{"formattedCitation":"(15)","plainCitation":"(15)","noteIndex":0},"citationItems":[{"id":301,"uris":["http://zotero.org/users/local/gR8zQz82/items/I4BJYFD9"],"uri":["http://zotero.org/users/local/gR8zQz82/items/I4BJYFD9"],"itemData":{"id":301,"type":"webpage","title":"Talemaskiner — Vidensportalen på det sociale område","genre":"Artikel","abstract":"En talemaskine er et teknisk kommunikationshjælpemiddel til mennesker med komplekse kommunikationsbehov. Den kan øge personens mulighed for at udtrykke ønsker og behov, tanker og idéer, indgå i et socialt samspil og skabe læring og aktiv deltagelse i eget liv og dermed forbedre livskvaliteten i væsentlig grad. Der findes forskellige typer af talemaskiner og programmer, der kan kompensere for forskellige kommunikationsbehov.","URL":"https://vidensportal.dk/handicap/mennesker-med-komplekse-kommunikationsbehov/indsatser/talemaskiner, https://vidensportal.dk/handicap/mennesker-med-komplekse-kommunikationsbehov/indsatser/talemaskiner","language":"da","accessed":{"date-parts":[["2018",10,16]]}}}],"schema":"https://github.com/citation-style-language/schema/raw/master/csl-citation.json"} </w:instrText>
      </w:r>
      <w:r>
        <w:fldChar w:fldCharType="separate"/>
      </w:r>
      <w:r w:rsidRPr="0080415D">
        <w:rPr>
          <w:rFonts w:cs="Times New Roman"/>
        </w:rPr>
        <w:t>(15)</w:t>
      </w:r>
      <w:r>
        <w:fldChar w:fldCharType="end"/>
      </w:r>
      <w:r>
        <w:t xml:space="preserve">. Borgeren skal også kunne enten ved at pege, trykke eller for eksempel lære øjenudpegning for at kunne bruge en talemaskine </w:t>
      </w:r>
      <w:r>
        <w:fldChar w:fldCharType="begin"/>
      </w:r>
      <w:r>
        <w:instrText xml:space="preserve"> ADDIN ZOTERO_ITEM CSL_CITATION {"citationID":"VtgiO9iO","properties":{"formattedCitation":"(15)","plainCitation":"(15)","noteIndex":0},"citationItems":[{"id":301,"uris":["http://zotero.org/users/local/gR8zQz82/items/I4BJYFD9"],"uri":["http://zotero.org/users/local/gR8zQz82/items/I4BJYFD9"],"itemData":{"id":301,"type":"webpage","title":"Talemaskiner — Vidensportalen på det sociale område","genre":"Artikel","abstract":"En talemaskine er et teknisk kommunikationshjælpemiddel til mennesker med komplekse kommunikationsbehov. Den kan øge personens mulighed for at udtrykke ønsker og behov, tanker og idéer, indgå i et socialt samspil og skabe læring og aktiv deltagelse i eget liv og dermed forbedre livskvaliteten i væsentlig grad. Der findes forskellige typer af talemaskiner og programmer, der kan kompensere for forskellige kommunikationsbehov.","URL":"https://vidensportal.dk/handicap/mennesker-med-komplekse-kommunikationsbehov/indsatser/talemaskiner, https://vidensportal.dk/handicap/mennesker-med-komplekse-kommunikationsbehov/indsatser/talemaskiner","language":"da","accessed":{"date-parts":[["2018",10,16]]}}}],"schema":"https://github.com/citation-style-language/schema/raw/master/csl-citation.json"} </w:instrText>
      </w:r>
      <w:r>
        <w:fldChar w:fldCharType="separate"/>
      </w:r>
      <w:r w:rsidRPr="0080415D">
        <w:rPr>
          <w:rFonts w:cs="Times New Roman"/>
        </w:rPr>
        <w:t>(15)</w:t>
      </w:r>
      <w:r>
        <w:fldChar w:fldCharType="end"/>
      </w:r>
      <w:r>
        <w:t>.</w:t>
      </w:r>
    </w:p>
    <w:p w14:paraId="24466E2B" w14:textId="77777777" w:rsidR="0092139E" w:rsidRDefault="0092139E" w:rsidP="00537628">
      <w:pPr>
        <w:spacing w:line="276" w:lineRule="auto"/>
      </w:pPr>
      <w:r>
        <w:t>Talemaskiner kan inddeles i tre typer</w:t>
      </w:r>
    </w:p>
    <w:p w14:paraId="3CFD37DF" w14:textId="77777777" w:rsidR="0092139E" w:rsidRDefault="0092139E" w:rsidP="00537628">
      <w:pPr>
        <w:pStyle w:val="Listeafsnit"/>
        <w:numPr>
          <w:ilvl w:val="0"/>
          <w:numId w:val="12"/>
        </w:numPr>
        <w:spacing w:line="276" w:lineRule="auto"/>
      </w:pPr>
      <w:r>
        <w:t>Simple talemaskiner, her er der mulighed for at trykke på en eller ganske få knapper eller funktioner</w:t>
      </w:r>
      <w:r w:rsidR="001D53B3">
        <w:t>.</w:t>
      </w:r>
    </w:p>
    <w:p w14:paraId="59552E17" w14:textId="77777777" w:rsidR="0092139E" w:rsidRDefault="0092139E" w:rsidP="00537628">
      <w:pPr>
        <w:pStyle w:val="Listeafsnit"/>
        <w:numPr>
          <w:ilvl w:val="0"/>
          <w:numId w:val="12"/>
        </w:numPr>
        <w:spacing w:line="276" w:lineRule="auto"/>
      </w:pPr>
      <w:r>
        <w:t>Talemaskiner med skærm og felter, giver borgeren mulighed for at aktivere ét felt der leder videre til et nyt lag med nye muligheder i/på</w:t>
      </w:r>
      <w:r w:rsidR="001D53B3">
        <w:t>.</w:t>
      </w:r>
    </w:p>
    <w:p w14:paraId="33D61E85" w14:textId="77777777" w:rsidR="0092139E" w:rsidRDefault="0092139E" w:rsidP="00537628">
      <w:pPr>
        <w:pStyle w:val="Listeafsnit"/>
        <w:numPr>
          <w:ilvl w:val="0"/>
          <w:numId w:val="12"/>
        </w:numPr>
        <w:spacing w:line="276" w:lineRule="auto"/>
      </w:pPr>
      <w:r>
        <w:t>Computere, Tablets eller Smartphones med forskelligt specialudviklet software</w:t>
      </w:r>
      <w:r w:rsidR="001D53B3">
        <w:t>.</w:t>
      </w:r>
    </w:p>
    <w:p w14:paraId="385D98F4" w14:textId="77777777" w:rsidR="0092139E" w:rsidRDefault="0092139E" w:rsidP="00537628">
      <w:pPr>
        <w:spacing w:line="276" w:lineRule="auto"/>
      </w:pPr>
      <w:r>
        <w:t>Forud for evt. valg af talemaskine ligger en proces med udredning, planlægning, implementering og løbende opfølgning/justering/ændring.</w:t>
      </w:r>
    </w:p>
    <w:p w14:paraId="79C18ACD" w14:textId="77777777" w:rsidR="0092139E" w:rsidRPr="005F25CF" w:rsidRDefault="0092139E" w:rsidP="00537628">
      <w:pPr>
        <w:spacing w:line="276" w:lineRule="auto"/>
      </w:pPr>
      <w:r>
        <w:lastRenderedPageBreak/>
        <w:t>På Lunden har vi i praksis et par gange brugt ”Fælles problemløsning – en metode til implementering af kommunikationshjælpemidler”. Det er meget tidskrævende, så i praksis bliver det delelementer, faglig sparring og erfaring, der ligger til grund for valg af teknologiske løsninger.</w:t>
      </w:r>
    </w:p>
    <w:p w14:paraId="10F6C33A" w14:textId="77777777" w:rsidR="0092139E" w:rsidRPr="008A6C68" w:rsidRDefault="0092139E" w:rsidP="00537628">
      <w:pPr>
        <w:spacing w:line="276" w:lineRule="auto"/>
        <w:rPr>
          <w:rFonts w:eastAsia="Times New Roman"/>
          <w:b/>
          <w:lang w:eastAsia="da-DK"/>
        </w:rPr>
      </w:pPr>
      <w:r w:rsidRPr="008A6C68">
        <w:rPr>
          <w:rFonts w:eastAsia="Times New Roman"/>
          <w:b/>
          <w:lang w:eastAsia="da-DK"/>
        </w:rPr>
        <w:t>Fælles Problemløsning – metode til udredning</w:t>
      </w:r>
    </w:p>
    <w:p w14:paraId="65AC3925" w14:textId="77777777" w:rsidR="0092139E" w:rsidRPr="001D53B3" w:rsidRDefault="0092139E" w:rsidP="00537628">
      <w:pPr>
        <w:spacing w:after="270" w:line="276" w:lineRule="auto"/>
        <w:rPr>
          <w:rFonts w:eastAsia="Times New Roman" w:cs="Calibri"/>
          <w:color w:val="000000"/>
          <w:lang w:eastAsia="da-DK"/>
        </w:rPr>
      </w:pPr>
      <w:r w:rsidRPr="001D53B3">
        <w:rPr>
          <w:rFonts w:eastAsia="Times New Roman" w:cs="Calibri"/>
          <w:color w:val="000000"/>
          <w:lang w:eastAsia="da-DK"/>
        </w:rPr>
        <w:t xml:space="preserve">Fælles Problemløsning giver en struktur, som understøtter gennemførelsen af en kommunikativ </w:t>
      </w:r>
      <w:r w:rsidRPr="001D53B3">
        <w:rPr>
          <w:rFonts w:eastAsia="Times New Roman" w:cs="Calibri"/>
          <w:color w:val="000000"/>
          <w:shd w:val="clear" w:color="auto" w:fill="FFFFFF"/>
          <w:lang w:eastAsia="da-DK"/>
        </w:rPr>
        <w:t>intervention</w:t>
      </w:r>
      <w:r w:rsidRPr="001D53B3">
        <w:rPr>
          <w:rFonts w:eastAsia="Times New Roman" w:cs="Calibri"/>
          <w:color w:val="000000"/>
          <w:lang w:eastAsia="da-DK"/>
        </w:rPr>
        <w:t xml:space="preserve"> ved at tage udgangspunkt i, at interventionen bør være:</w:t>
      </w:r>
    </w:p>
    <w:p w14:paraId="1B193FAC" w14:textId="77777777" w:rsidR="0092139E" w:rsidRPr="001D53B3" w:rsidRDefault="001D53B3" w:rsidP="00FC7427">
      <w:pPr>
        <w:pStyle w:val="Listeafsnit"/>
        <w:numPr>
          <w:ilvl w:val="0"/>
          <w:numId w:val="44"/>
        </w:numPr>
        <w:spacing w:after="0" w:line="276" w:lineRule="auto"/>
        <w:rPr>
          <w:rFonts w:eastAsia="Times New Roman" w:cs="Calibri"/>
          <w:color w:val="000000"/>
          <w:lang w:eastAsia="da-DK"/>
        </w:rPr>
      </w:pPr>
      <w:r w:rsidRPr="001D53B3">
        <w:rPr>
          <w:rFonts w:eastAsia="Times New Roman" w:cs="Calibri"/>
          <w:color w:val="000000"/>
          <w:lang w:eastAsia="da-DK"/>
        </w:rPr>
        <w:t>Brugerindrettet</w:t>
      </w:r>
      <w:r w:rsidR="0092139E" w:rsidRPr="001D53B3">
        <w:rPr>
          <w:rFonts w:eastAsia="Times New Roman" w:cs="Calibri"/>
          <w:color w:val="000000"/>
          <w:lang w:eastAsia="da-DK"/>
        </w:rPr>
        <w:t xml:space="preserve"> (tiltag udgår fra de behov, som brugeren, familien o</w:t>
      </w:r>
      <w:r>
        <w:rPr>
          <w:rFonts w:eastAsia="Times New Roman" w:cs="Calibri"/>
          <w:color w:val="000000"/>
          <w:lang w:eastAsia="da-DK"/>
        </w:rPr>
        <w:t>g andre i omgivelserne oplever).</w:t>
      </w:r>
    </w:p>
    <w:p w14:paraId="32AC6D4C" w14:textId="77777777" w:rsidR="0092139E" w:rsidRPr="001D53B3" w:rsidRDefault="001D53B3" w:rsidP="00FC7427">
      <w:pPr>
        <w:pStyle w:val="Listeafsnit"/>
        <w:numPr>
          <w:ilvl w:val="0"/>
          <w:numId w:val="44"/>
        </w:numPr>
        <w:spacing w:after="0" w:line="276" w:lineRule="auto"/>
        <w:rPr>
          <w:rFonts w:eastAsia="Times New Roman" w:cs="Calibri"/>
          <w:color w:val="000000"/>
          <w:lang w:eastAsia="da-DK"/>
        </w:rPr>
      </w:pPr>
      <w:r w:rsidRPr="001D53B3">
        <w:rPr>
          <w:rFonts w:eastAsia="Times New Roman" w:cs="Calibri"/>
          <w:color w:val="000000"/>
          <w:lang w:eastAsia="da-DK"/>
        </w:rPr>
        <w:t>Hverdagsindrettet</w:t>
      </w:r>
      <w:r w:rsidR="0092139E" w:rsidRPr="001D53B3">
        <w:rPr>
          <w:rFonts w:eastAsia="Times New Roman" w:cs="Calibri"/>
          <w:color w:val="000000"/>
          <w:lang w:eastAsia="da-DK"/>
        </w:rPr>
        <w:t xml:space="preserve"> (tiltage</w:t>
      </w:r>
      <w:r>
        <w:rPr>
          <w:rFonts w:eastAsia="Times New Roman" w:cs="Calibri"/>
          <w:color w:val="000000"/>
          <w:lang w:eastAsia="da-DK"/>
        </w:rPr>
        <w:t>ne har effekt på hverdagslivet).</w:t>
      </w:r>
    </w:p>
    <w:p w14:paraId="1BE9BED9" w14:textId="77777777" w:rsidR="0092139E" w:rsidRPr="001D53B3" w:rsidRDefault="001D53B3" w:rsidP="00FC7427">
      <w:pPr>
        <w:pStyle w:val="Listeafsnit"/>
        <w:numPr>
          <w:ilvl w:val="0"/>
          <w:numId w:val="44"/>
        </w:numPr>
        <w:spacing w:after="0" w:line="276" w:lineRule="auto"/>
        <w:rPr>
          <w:rFonts w:eastAsia="Times New Roman" w:cs="Calibri"/>
          <w:color w:val="000000"/>
          <w:lang w:eastAsia="da-DK"/>
        </w:rPr>
      </w:pPr>
      <w:r w:rsidRPr="001D53B3">
        <w:rPr>
          <w:rFonts w:eastAsia="Times New Roman" w:cs="Calibri"/>
          <w:color w:val="000000"/>
          <w:lang w:eastAsia="da-DK"/>
        </w:rPr>
        <w:t>Målindrettet</w:t>
      </w:r>
      <w:r w:rsidR="0092139E" w:rsidRPr="001D53B3">
        <w:rPr>
          <w:rFonts w:eastAsia="Times New Roman" w:cs="Calibri"/>
          <w:color w:val="000000"/>
          <w:lang w:eastAsia="da-DK"/>
        </w:rPr>
        <w:t xml:space="preserve"> (tiltagene udgår fr</w:t>
      </w:r>
      <w:r>
        <w:rPr>
          <w:rFonts w:eastAsia="Times New Roman" w:cs="Calibri"/>
          <w:color w:val="000000"/>
          <w:lang w:eastAsia="da-DK"/>
        </w:rPr>
        <w:t>a tydelige mål, som er målbare).</w:t>
      </w:r>
    </w:p>
    <w:p w14:paraId="714B542F" w14:textId="77777777" w:rsidR="0092139E" w:rsidRPr="001D53B3" w:rsidRDefault="001D53B3" w:rsidP="00FC7427">
      <w:pPr>
        <w:pStyle w:val="Listeafsnit"/>
        <w:numPr>
          <w:ilvl w:val="0"/>
          <w:numId w:val="44"/>
        </w:numPr>
        <w:spacing w:after="0" w:line="276" w:lineRule="auto"/>
        <w:rPr>
          <w:rFonts w:eastAsia="Times New Roman" w:cs="Calibri"/>
          <w:color w:val="000000"/>
          <w:lang w:eastAsia="da-DK"/>
        </w:rPr>
      </w:pPr>
      <w:r w:rsidRPr="001D53B3">
        <w:rPr>
          <w:rFonts w:eastAsia="Times New Roman" w:cs="Calibri"/>
          <w:color w:val="000000"/>
          <w:lang w:eastAsia="da-DK"/>
        </w:rPr>
        <w:t>Miljøindrettet</w:t>
      </w:r>
      <w:r w:rsidR="0092139E" w:rsidRPr="001D53B3">
        <w:rPr>
          <w:rFonts w:eastAsia="Times New Roman" w:cs="Calibri"/>
          <w:color w:val="000000"/>
          <w:lang w:eastAsia="da-DK"/>
        </w:rPr>
        <w:t xml:space="preserve"> (tiltagene retter si</w:t>
      </w:r>
      <w:r>
        <w:rPr>
          <w:rFonts w:eastAsia="Times New Roman" w:cs="Calibri"/>
          <w:color w:val="000000"/>
          <w:lang w:eastAsia="da-DK"/>
        </w:rPr>
        <w:t>g mod brugerne og omgivelserne).</w:t>
      </w:r>
    </w:p>
    <w:p w14:paraId="71E9889B" w14:textId="77777777" w:rsidR="0092139E" w:rsidRPr="001D53B3" w:rsidRDefault="001D53B3" w:rsidP="00FC7427">
      <w:pPr>
        <w:pStyle w:val="Listeafsnit"/>
        <w:numPr>
          <w:ilvl w:val="0"/>
          <w:numId w:val="44"/>
        </w:numPr>
        <w:spacing w:after="0" w:line="276" w:lineRule="auto"/>
        <w:rPr>
          <w:rFonts w:eastAsia="Times New Roman" w:cs="Calibri"/>
          <w:color w:val="000000"/>
          <w:lang w:eastAsia="da-DK"/>
        </w:rPr>
      </w:pPr>
      <w:proofErr w:type="spellStart"/>
      <w:r w:rsidRPr="001D53B3">
        <w:rPr>
          <w:rFonts w:eastAsia="Times New Roman" w:cs="Calibri"/>
          <w:color w:val="000000"/>
          <w:lang w:eastAsia="da-DK"/>
        </w:rPr>
        <w:t>C</w:t>
      </w:r>
      <w:r w:rsidR="0092139E" w:rsidRPr="001D53B3">
        <w:rPr>
          <w:rFonts w:eastAsia="Times New Roman" w:cs="Calibri"/>
          <w:color w:val="000000"/>
          <w:lang w:eastAsia="da-DK"/>
        </w:rPr>
        <w:t>ost</w:t>
      </w:r>
      <w:proofErr w:type="spellEnd"/>
      <w:r w:rsidR="0092139E" w:rsidRPr="001D53B3">
        <w:rPr>
          <w:rFonts w:eastAsia="Times New Roman" w:cs="Calibri"/>
          <w:color w:val="000000"/>
          <w:lang w:eastAsia="da-DK"/>
        </w:rPr>
        <w:t>-Benefit-indrettet (fordelene skal overstige ulemperne).</w:t>
      </w:r>
    </w:p>
    <w:p w14:paraId="272A9420" w14:textId="77777777" w:rsidR="0092139E" w:rsidRPr="001D53B3" w:rsidRDefault="0092139E" w:rsidP="00537628">
      <w:pPr>
        <w:spacing w:after="0" w:line="276" w:lineRule="auto"/>
        <w:rPr>
          <w:rFonts w:eastAsia="Times New Roman" w:cs="Calibri"/>
          <w:color w:val="000000"/>
          <w:lang w:eastAsia="da-DK"/>
        </w:rPr>
      </w:pPr>
    </w:p>
    <w:p w14:paraId="2781662B" w14:textId="77777777" w:rsidR="0092139E" w:rsidRPr="001D53B3" w:rsidRDefault="0092139E" w:rsidP="00537628">
      <w:pPr>
        <w:spacing w:after="270" w:line="276" w:lineRule="auto"/>
        <w:rPr>
          <w:rFonts w:eastAsia="Times New Roman" w:cs="Calibri"/>
          <w:color w:val="000000"/>
          <w:lang w:eastAsia="da-DK"/>
        </w:rPr>
      </w:pPr>
      <w:r w:rsidRPr="001D53B3">
        <w:rPr>
          <w:rFonts w:eastAsia="Times New Roman" w:cs="Calibri"/>
          <w:color w:val="000000"/>
          <w:lang w:eastAsia="da-DK"/>
        </w:rPr>
        <w:t xml:space="preserve">Ifølge teorien bag Fælles Problemløsning udgør ICF (International </w:t>
      </w:r>
      <w:proofErr w:type="spellStart"/>
      <w:r w:rsidRPr="001D53B3">
        <w:rPr>
          <w:rFonts w:eastAsia="Times New Roman" w:cs="Calibri"/>
          <w:color w:val="000000"/>
          <w:lang w:eastAsia="da-DK"/>
        </w:rPr>
        <w:t>Classification</w:t>
      </w:r>
      <w:proofErr w:type="spellEnd"/>
      <w:r w:rsidRPr="001D53B3">
        <w:rPr>
          <w:rFonts w:eastAsia="Times New Roman" w:cs="Calibri"/>
          <w:color w:val="000000"/>
          <w:lang w:eastAsia="da-DK"/>
        </w:rPr>
        <w:t xml:space="preserve"> of </w:t>
      </w:r>
      <w:proofErr w:type="spellStart"/>
      <w:r w:rsidRPr="001D53B3">
        <w:rPr>
          <w:rFonts w:eastAsia="Times New Roman" w:cs="Calibri"/>
          <w:color w:val="000000"/>
          <w:lang w:eastAsia="da-DK"/>
        </w:rPr>
        <w:t>Functioning</w:t>
      </w:r>
      <w:proofErr w:type="spellEnd"/>
      <w:r w:rsidRPr="001D53B3">
        <w:rPr>
          <w:rFonts w:eastAsia="Times New Roman" w:cs="Calibri"/>
          <w:color w:val="000000"/>
          <w:lang w:eastAsia="da-DK"/>
        </w:rPr>
        <w:t>) et godt fundament for udarbejdelsen af en helhedsorienteret og tværfaglig udredning af borgernes funktionsevne og funktionsnedsættelse. Dette gælder særligt i forhold til kropsfunktioner og kropsstrukturer, samt aktiviteter og deltagelse. Udredning efter ICF har også fokus på udredning af borgerens omgivelsesfaktorer og personlige faktorer, der hænger sammen og kan påvirke hinanden. ICF kan udgøre en ramme for at systematisere information om borgeren og behov for støtte, herunder ASK-løsninger. Der vil altid være behov for en individuel vurdering, der laves i samarbejde med de personer, der kender personen bedst, og med bistand fra personer med faglig kompetence inden for Alternativ og Supplerende Kommunikation (</w:t>
      </w:r>
      <w:proofErr w:type="spellStart"/>
      <w:r w:rsidRPr="001D53B3">
        <w:rPr>
          <w:rFonts w:eastAsia="Times New Roman" w:cs="Calibri"/>
          <w:color w:val="000000"/>
          <w:lang w:eastAsia="da-DK"/>
        </w:rPr>
        <w:t>Björck</w:t>
      </w:r>
      <w:proofErr w:type="spellEnd"/>
      <w:r w:rsidRPr="001D53B3">
        <w:rPr>
          <w:rFonts w:eastAsia="Times New Roman" w:cs="Calibri"/>
          <w:color w:val="000000"/>
          <w:lang w:eastAsia="da-DK"/>
        </w:rPr>
        <w:t>-Åkesson et al., 2013).</w:t>
      </w:r>
    </w:p>
    <w:p w14:paraId="2A395198" w14:textId="77777777" w:rsidR="0092139E" w:rsidRPr="0044545C" w:rsidRDefault="0092139E" w:rsidP="00537628">
      <w:pPr>
        <w:spacing w:after="270" w:line="240" w:lineRule="auto"/>
        <w:jc w:val="center"/>
        <w:rPr>
          <w:rFonts w:ascii="Calibri" w:eastAsia="Times New Roman" w:hAnsi="Calibri" w:cs="Calibri"/>
          <w:color w:val="000000"/>
          <w:lang w:eastAsia="da-DK"/>
        </w:rPr>
      </w:pPr>
      <w:r>
        <w:rPr>
          <w:rFonts w:eastAsia="Times New Roman"/>
          <w:noProof/>
          <w:lang w:eastAsia="da-DK"/>
        </w:rPr>
        <w:drawing>
          <wp:inline distT="0" distB="0" distL="0" distR="0" wp14:anchorId="13986645" wp14:editId="58981C70">
            <wp:extent cx="5108095" cy="4084909"/>
            <wp:effectExtent l="0" t="0" r="0" b="0"/>
            <wp:docPr id="220" name="Billede 220" descr="cid:875d2a4f-280a-492a-9a3a-ab295bacb3a5@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75d2a4f-280a-492a-9a3a-ab295bacb3a5@intern.varde.dk"/>
                    <pic:cNvPicPr>
                      <a:picLocks noChangeAspect="1" noChangeArrowheads="1"/>
                    </pic:cNvPicPr>
                  </pic:nvPicPr>
                  <pic:blipFill rotWithShape="1">
                    <a:blip r:embed="rId80" r:link="rId81">
                      <a:extLst>
                        <a:ext uri="{28A0092B-C50C-407E-A947-70E740481C1C}">
                          <a14:useLocalDpi xmlns:a14="http://schemas.microsoft.com/office/drawing/2010/main" val="0"/>
                        </a:ext>
                      </a:extLst>
                    </a:blip>
                    <a:srcRect l="4460" r="7163" b="5767"/>
                    <a:stretch/>
                  </pic:blipFill>
                  <pic:spPr bwMode="auto">
                    <a:xfrm rot="10800000">
                      <a:off x="0" y="0"/>
                      <a:ext cx="5123054" cy="4096872"/>
                    </a:xfrm>
                    <a:prstGeom prst="rect">
                      <a:avLst/>
                    </a:prstGeom>
                    <a:noFill/>
                    <a:ln>
                      <a:noFill/>
                    </a:ln>
                    <a:extLst>
                      <a:ext uri="{53640926-AAD7-44D8-BBD7-CCE9431645EC}">
                        <a14:shadowObscured xmlns:a14="http://schemas.microsoft.com/office/drawing/2010/main"/>
                      </a:ext>
                    </a:extLst>
                  </pic:spPr>
                </pic:pic>
              </a:graphicData>
            </a:graphic>
          </wp:inline>
        </w:drawing>
      </w:r>
    </w:p>
    <w:p w14:paraId="73FC031E" w14:textId="77777777" w:rsidR="0092139E" w:rsidRPr="00F24E98" w:rsidRDefault="0092139E" w:rsidP="00537628">
      <w:pPr>
        <w:spacing w:line="276" w:lineRule="auto"/>
      </w:pPr>
      <w:r w:rsidRPr="000574A2">
        <w:rPr>
          <w:b/>
        </w:rPr>
        <w:lastRenderedPageBreak/>
        <w:t>Anvendel</w:t>
      </w:r>
      <w:r>
        <w:rPr>
          <w:b/>
        </w:rPr>
        <w:t>se</w:t>
      </w:r>
      <w:r>
        <w:rPr>
          <w:b/>
        </w:rPr>
        <w:br/>
      </w:r>
      <w:r>
        <w:t>Der er flere borgere på Lunden, som bruger talemaskiner. Mange bruger en eller anden form for st</w:t>
      </w:r>
      <w:r w:rsidR="008C1A8A">
        <w:t>øttet/assisteret kommunikation.</w:t>
      </w:r>
    </w:p>
    <w:p w14:paraId="26107A01" w14:textId="77777777" w:rsidR="0092139E" w:rsidRDefault="0092139E" w:rsidP="00537628">
      <w:pPr>
        <w:spacing w:line="276" w:lineRule="auto"/>
      </w:pPr>
      <w:r w:rsidRPr="000574A2">
        <w:rPr>
          <w:b/>
        </w:rPr>
        <w:t>Bemærkninger</w:t>
      </w:r>
      <w:r>
        <w:rPr>
          <w:b/>
        </w:rPr>
        <w:br/>
      </w:r>
      <w:r>
        <w:t xml:space="preserve">Det var ret banebrydende, da teknikken gjorde det muligt med syntetisk tale, så mennesker uden tale fik en ”stemme”. </w:t>
      </w:r>
    </w:p>
    <w:p w14:paraId="6125459D" w14:textId="77777777" w:rsidR="0092139E" w:rsidRPr="00D8412E" w:rsidRDefault="0092139E" w:rsidP="00537628">
      <w:pPr>
        <w:spacing w:line="276" w:lineRule="auto"/>
        <w:rPr>
          <w:b/>
        </w:rPr>
      </w:pPr>
      <w:r>
        <w:rPr>
          <w:b/>
        </w:rPr>
        <w:br/>
      </w:r>
      <w:r>
        <w:t>For mere information om forskellige hjælpemidler til kommunikation se eventuelt:</w:t>
      </w:r>
      <w:r>
        <w:br/>
      </w:r>
      <w:hyperlink r:id="rId82" w:history="1">
        <w:r w:rsidRPr="00AB145F">
          <w:rPr>
            <w:rStyle w:val="Hyperlink"/>
          </w:rPr>
          <w:t>https://hmi-basen.dk/</w:t>
        </w:r>
      </w:hyperlink>
      <w:r>
        <w:t xml:space="preserve"> </w:t>
      </w:r>
    </w:p>
    <w:p w14:paraId="6DEC7C49" w14:textId="77777777" w:rsidR="0092139E" w:rsidRPr="00CD211A" w:rsidRDefault="0092139E" w:rsidP="00CD211A">
      <w:pPr>
        <w:pStyle w:val="Overskrift2"/>
      </w:pPr>
      <w:bookmarkStart w:id="65" w:name="_Toc102133497"/>
      <w:proofErr w:type="spellStart"/>
      <w:r w:rsidRPr="00CD211A">
        <w:t>Talking</w:t>
      </w:r>
      <w:proofErr w:type="spellEnd"/>
      <w:r w:rsidRPr="00CD211A">
        <w:t xml:space="preserve"> mats</w:t>
      </w:r>
      <w:bookmarkEnd w:id="65"/>
    </w:p>
    <w:p w14:paraId="2468FE13" w14:textId="77777777" w:rsidR="0092139E" w:rsidRPr="00F755B4" w:rsidRDefault="0092139E" w:rsidP="0092139E"/>
    <w:p w14:paraId="6AE7D4A0" w14:textId="77777777" w:rsidR="0092139E" w:rsidRPr="003B6306" w:rsidRDefault="0092139E" w:rsidP="0092139E">
      <w:r w:rsidRPr="003B6306">
        <w:rPr>
          <w:noProof/>
          <w:lang w:eastAsia="da-DK"/>
        </w:rPr>
        <w:drawing>
          <wp:inline distT="0" distB="0" distL="0" distR="0" wp14:anchorId="5E87D771" wp14:editId="1C60F354">
            <wp:extent cx="2239504" cy="1672281"/>
            <wp:effectExtent l="0" t="0" r="8890" b="4445"/>
            <wp:docPr id="221" name="Billede 221" descr="C:\Users\Suli\AppData\Local\Microsoft\Windows\INetCache\Content.Outlook\AYAGYN6D\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li\AppData\Local\Microsoft\Windows\INetCache\Content.Outlook\AYAGYN6D\IMG_261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68005" cy="1693563"/>
                    </a:xfrm>
                    <a:prstGeom prst="rect">
                      <a:avLst/>
                    </a:prstGeom>
                    <a:noFill/>
                    <a:ln>
                      <a:noFill/>
                    </a:ln>
                  </pic:spPr>
                </pic:pic>
              </a:graphicData>
            </a:graphic>
          </wp:inline>
        </w:drawing>
      </w:r>
    </w:p>
    <w:p w14:paraId="5AD4E107" w14:textId="77777777" w:rsidR="0092139E" w:rsidRDefault="0092139E" w:rsidP="00537628">
      <w:pPr>
        <w:spacing w:line="276" w:lineRule="auto"/>
      </w:pPr>
      <w:r w:rsidRPr="009369DE">
        <w:rPr>
          <w:b/>
        </w:rPr>
        <w:t>Formål</w:t>
      </w:r>
      <w:r w:rsidRPr="009369DE">
        <w:rPr>
          <w:b/>
        </w:rPr>
        <w:br/>
      </w:r>
      <w:proofErr w:type="spellStart"/>
      <w:r>
        <w:t>Talking</w:t>
      </w:r>
      <w:proofErr w:type="spellEnd"/>
      <w:r>
        <w:t xml:space="preserve"> Mats udviklet i Skotland er en visuel og symbolbaseret metode, der kan støtte borgere med kommunikationsvanskelighede til at kommunikere mere effektivt. En anden måde at forholde sig til spørgsmål og til at udtrykke synspunkter </w:t>
      </w:r>
      <w:r>
        <w:fldChar w:fldCharType="begin"/>
      </w:r>
      <w:r>
        <w:instrText xml:space="preserve"> ADDIN ZOTERO_ITEM CSL_CITATION {"citationID":"JgJB8gp5","properties":{"formattedCitation":"(11,12)","plainCitation":"(11,12)","noteIndex":0},"citationItems":[{"id":295,"uris":["http://zotero.org/users/local/gR8zQz82/items/4RJMS4W3"],"uri":["http://zotero.org/users/local/gR8zQz82/items/4RJMS4W3"],"itemData":{"id":295,"type":"post-weblog","title":"ISAAC – Glossary","URL":"https://www.isaac-online.org/","accessed":{"date-parts":[["2018",10,16]]}},"label":"page"},{"id":294,"uris":["http://zotero.org/users/local/gR8zQz82/items/6RR3GPMU"],"uri":["http://zotero.org/users/local/gR8zQz82/items/6RR3GPMU"],"itemData":{"id":294,"type":"article","title":"isaac-glossary-of-terms-and-definitions-for-aac-revised-18-03-2013.pdf","URL":"https://isaacaustralia.files.wordpress.com/2013/03/isaac-glossary-of-terms-and-definitions-for-aac-revised-18-03-2013.pdf","accessed":{"date-parts":[["2018",10,16]]}},"label":"page"}],"schema":"https://github.com/citation-style-language/schema/raw/master/csl-citation.json"} </w:instrText>
      </w:r>
      <w:r>
        <w:fldChar w:fldCharType="separate"/>
      </w:r>
      <w:r w:rsidRPr="0080415D">
        <w:rPr>
          <w:rFonts w:cs="Times New Roman"/>
        </w:rPr>
        <w:t>(11,12)</w:t>
      </w:r>
      <w:r>
        <w:fldChar w:fldCharType="end"/>
      </w:r>
      <w:r w:rsidR="0044545C">
        <w:t>.</w:t>
      </w:r>
    </w:p>
    <w:p w14:paraId="33C9C0C1" w14:textId="77777777" w:rsidR="0092139E" w:rsidRDefault="0092139E" w:rsidP="00537628">
      <w:pPr>
        <w:spacing w:line="276" w:lineRule="auto"/>
      </w:pPr>
      <w:r w:rsidRPr="009369DE">
        <w:rPr>
          <w:b/>
        </w:rPr>
        <w:t>Beskrivelse</w:t>
      </w:r>
      <w:r w:rsidRPr="009369DE">
        <w:rPr>
          <w:b/>
        </w:rPr>
        <w:br/>
      </w:r>
      <w:proofErr w:type="spellStart"/>
      <w:r>
        <w:t>Talking</w:t>
      </w:r>
      <w:proofErr w:type="spellEnd"/>
      <w:r>
        <w:t xml:space="preserve"> Mats er anvendeligt for borgere, der forstår/genkender billeder, piktogrammer, symboler eller lignende og har svært ved at udtrykke sig verbalt</w:t>
      </w:r>
      <w:r w:rsidR="0044545C">
        <w:t>.</w:t>
      </w:r>
      <w:r>
        <w:t xml:space="preserve"> </w:t>
      </w:r>
    </w:p>
    <w:p w14:paraId="5DF48593" w14:textId="77777777" w:rsidR="0092139E" w:rsidRDefault="0092139E" w:rsidP="00537628">
      <w:pPr>
        <w:spacing w:line="276" w:lineRule="auto"/>
      </w:pPr>
      <w:proofErr w:type="spellStart"/>
      <w:r>
        <w:t>Talking</w:t>
      </w:r>
      <w:proofErr w:type="spellEnd"/>
      <w:r>
        <w:t xml:space="preserve"> Mats er interaktiv, hvor man benytter forskellige billedsymboler – samtaleemnet, spørgsmålene og den visuelle skala – samt en samtalemåtte til at anbringe de forskellige billedsymboler på</w:t>
      </w:r>
      <w:r w:rsidR="0044545C">
        <w:t>.</w:t>
      </w:r>
    </w:p>
    <w:p w14:paraId="08B553F6" w14:textId="77777777" w:rsidR="0092139E" w:rsidRDefault="0092139E" w:rsidP="00537628">
      <w:pPr>
        <w:spacing w:line="276" w:lineRule="auto"/>
      </w:pPr>
      <w:r>
        <w:t xml:space="preserve">Der kan ifølge Socialstyrelsen skelnes mellem </w:t>
      </w:r>
      <w:proofErr w:type="spellStart"/>
      <w:r>
        <w:t>Talking</w:t>
      </w:r>
      <w:proofErr w:type="spellEnd"/>
      <w:r>
        <w:t xml:space="preserve"> Mats som metode og som redskab. </w:t>
      </w:r>
      <w:proofErr w:type="spellStart"/>
      <w:r>
        <w:t>Talking</w:t>
      </w:r>
      <w:proofErr w:type="spellEnd"/>
      <w:r>
        <w:t xml:space="preserve"> Mats som metode er den interviewstruktur som bliver brugt, hvor </w:t>
      </w:r>
      <w:proofErr w:type="spellStart"/>
      <w:r>
        <w:t>Talking</w:t>
      </w:r>
      <w:proofErr w:type="spellEnd"/>
      <w:r>
        <w:t xml:space="preserve"> Mats som redskab er brugen af måtten, billederne og symbolerne bruges i samtalen med borgeren. Her støtter </w:t>
      </w:r>
      <w:proofErr w:type="spellStart"/>
      <w:r>
        <w:t>Talking</w:t>
      </w:r>
      <w:proofErr w:type="spellEnd"/>
      <w:r>
        <w:t xml:space="preserve"> Mats den mundtlige kommunikation med noget visuel </w:t>
      </w:r>
      <w:r>
        <w:fldChar w:fldCharType="begin"/>
      </w:r>
      <w:r>
        <w:instrText xml:space="preserve"> ADDIN ZOTERO_ITEM CSL_CITATION {"citationID":"9hgfC95q","properties":{"formattedCitation":"(16)","plainCitation":"(16)","noteIndex":0},"citationItems":[{"id":297,"uris":["http://zotero.org/users/local/gR8zQz82/items/8G2B2IGW"],"uri":["http://zotero.org/users/local/gR8zQz82/items/8G2B2IGW"],"itemData":{"id":297,"type":"webpage","title":"Talking Mats — Vidensportalen på det sociale område","genre":"Artikel","abstract":"Talking Mats kan støtte kommunikation om vigtige livsspørgsmål. Talking Mats er en struktureret interview- og samtalemetode, der kan støtte mennesker med komplekse kommunikationsbehov i at kommunikere mere effektivt til og med deres omgivelser.  Metoden hjælper mennesker med komplekse kommunikationsbehov til at udtrykke egne synspunkter og ønsker til eget liv.","URL":"https://vidensportal.dk/handicap/mennesker-med-komplekse-kommunikationsbehov/indsatser/artikel-2, https://vidensportal.dk/handicap/mennesker-med-komplekse-kommunikationsbehov/indsatser/artikel-2","language":"da","accessed":{"date-parts":[["2018",10,16]]}}}],"schema":"https://github.com/citation-style-language/schema/raw/master/csl-citation.json"} </w:instrText>
      </w:r>
      <w:r>
        <w:fldChar w:fldCharType="separate"/>
      </w:r>
      <w:r w:rsidRPr="0080415D">
        <w:rPr>
          <w:rFonts w:cs="Times New Roman"/>
        </w:rPr>
        <w:t>(16)</w:t>
      </w:r>
      <w:r>
        <w:fldChar w:fldCharType="end"/>
      </w:r>
      <w:r>
        <w:t xml:space="preserve">.   </w:t>
      </w:r>
    </w:p>
    <w:p w14:paraId="2F62CC00" w14:textId="77777777" w:rsidR="0092139E" w:rsidRDefault="0092139E" w:rsidP="00537628">
      <w:pPr>
        <w:spacing w:line="276" w:lineRule="auto"/>
      </w:pPr>
      <w:r w:rsidRPr="0080402A">
        <w:rPr>
          <w:b/>
        </w:rPr>
        <w:t>Bemærkninger</w:t>
      </w:r>
      <w:r w:rsidRPr="0080402A">
        <w:rPr>
          <w:b/>
        </w:rPr>
        <w:br/>
      </w:r>
      <w:proofErr w:type="spellStart"/>
      <w:r>
        <w:t>Talking</w:t>
      </w:r>
      <w:proofErr w:type="spellEnd"/>
      <w:r>
        <w:t xml:space="preserve"> Mats </w:t>
      </w:r>
      <w:r w:rsidRPr="00765898">
        <w:t xml:space="preserve">materialet </w:t>
      </w:r>
      <w:r w:rsidR="00047121" w:rsidRPr="00765898">
        <w:t>kan findes i Lundens bibliotek</w:t>
      </w:r>
      <w:r w:rsidR="0044545C" w:rsidRPr="00765898">
        <w:t>.</w:t>
      </w:r>
      <w:r w:rsidRPr="00765898">
        <w:t xml:space="preserve"> </w:t>
      </w:r>
    </w:p>
    <w:p w14:paraId="7C38E859" w14:textId="77777777" w:rsidR="008C1A8A" w:rsidRDefault="008C1A8A">
      <w:pPr>
        <w:rPr>
          <w:rFonts w:asciiTheme="majorHAnsi" w:eastAsiaTheme="majorEastAsia" w:hAnsiTheme="majorHAnsi" w:cstheme="majorBidi"/>
          <w:b/>
          <w:bCs/>
          <w:smallCaps/>
          <w:color w:val="000000" w:themeColor="text1"/>
          <w:sz w:val="36"/>
          <w:szCs w:val="36"/>
        </w:rPr>
      </w:pPr>
      <w:r>
        <w:br w:type="page"/>
      </w:r>
    </w:p>
    <w:p w14:paraId="2E36A20F" w14:textId="77777777" w:rsidR="007761AF" w:rsidRDefault="007761AF" w:rsidP="007761AF">
      <w:pPr>
        <w:pStyle w:val="Overskrift1"/>
      </w:pPr>
      <w:bookmarkStart w:id="66" w:name="_Toc102133498"/>
      <w:r>
        <w:lastRenderedPageBreak/>
        <w:t>Relation</w:t>
      </w:r>
      <w:bookmarkEnd w:id="66"/>
    </w:p>
    <w:p w14:paraId="00F3D984" w14:textId="77777777" w:rsidR="00A46339" w:rsidRDefault="00A46339" w:rsidP="00537628">
      <w:pPr>
        <w:spacing w:line="276" w:lineRule="auto"/>
      </w:pPr>
      <w:r>
        <w:t xml:space="preserve">På Lunden har relationen mellem den enkelte borger og personalet stor betydning. Relationen ses som grundlæggende for samarbejdet mellem borgeren og personale i forhold til mange forskellige aspekter af borgerens forløb, såsom planlægning og udførsel af aktiviteter med borgeren. Det er igennem relationen til den enkelte borger af personalet lære han/hende at kende </w:t>
      </w:r>
      <w:r w:rsidR="0044545C">
        <w:t xml:space="preserve">og </w:t>
      </w:r>
      <w:r>
        <w:t xml:space="preserve">dermed også deres grænser, værdier, holdninger og hvordan de udtrykker dem. På Lunden ses den trygge og tillidsfulde relation som grundlag og redskab for at borgeren kan opnå sine mål, lære nye færdigheder og dermed udvikle sig. </w:t>
      </w:r>
    </w:p>
    <w:p w14:paraId="25EC5C0B" w14:textId="77777777" w:rsidR="00BE0BA8" w:rsidRDefault="00BE0BA8" w:rsidP="00537628">
      <w:pPr>
        <w:pStyle w:val="Overskrift2"/>
        <w:spacing w:line="276" w:lineRule="auto"/>
      </w:pPr>
      <w:bookmarkStart w:id="67" w:name="_Toc102133499"/>
      <w:r w:rsidRPr="00DA37AE">
        <w:rPr>
          <w:rStyle w:val="Overskrift2Tegn"/>
          <w:b/>
          <w:bCs/>
          <w:smallCaps/>
        </w:rPr>
        <w:t>Fælles</w:t>
      </w:r>
      <w:r w:rsidRPr="00DA37AE">
        <w:t xml:space="preserve"> tredje</w:t>
      </w:r>
      <w:bookmarkEnd w:id="67"/>
    </w:p>
    <w:p w14:paraId="7793E996" w14:textId="77777777" w:rsidR="00BE0BA8" w:rsidRPr="000D71AB" w:rsidRDefault="000D71AB" w:rsidP="00537628">
      <w:pPr>
        <w:spacing w:line="276" w:lineRule="auto"/>
        <w:rPr>
          <w:b/>
        </w:rPr>
      </w:pPr>
      <w:r>
        <w:rPr>
          <w:noProof/>
          <w:lang w:eastAsia="da-DK"/>
        </w:rPr>
        <w:drawing>
          <wp:anchor distT="0" distB="0" distL="114300" distR="114300" simplePos="0" relativeHeight="251883520" behindDoc="0" locked="0" layoutInCell="1" allowOverlap="1" wp14:anchorId="4E6398DC" wp14:editId="5DEC045D">
            <wp:simplePos x="0" y="0"/>
            <wp:positionH relativeFrom="column">
              <wp:posOffset>2745859</wp:posOffset>
            </wp:positionH>
            <wp:positionV relativeFrom="paragraph">
              <wp:posOffset>14738</wp:posOffset>
            </wp:positionV>
            <wp:extent cx="3837940" cy="2620645"/>
            <wp:effectExtent l="0" t="0" r="0" b="8255"/>
            <wp:wrapThrough wrapText="bothSides">
              <wp:wrapPolygon edited="0">
                <wp:start x="0" y="0"/>
                <wp:lineTo x="0" y="21511"/>
                <wp:lineTo x="21443" y="21511"/>
                <wp:lineTo x="21443" y="0"/>
                <wp:lineTo x="0" y="0"/>
              </wp:wrapPolygon>
            </wp:wrapThrough>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32372" t="40844" r="27501" b="10429"/>
                    <a:stretch/>
                  </pic:blipFill>
                  <pic:spPr bwMode="auto">
                    <a:xfrm>
                      <a:off x="0" y="0"/>
                      <a:ext cx="3837940" cy="2620645"/>
                    </a:xfrm>
                    <a:prstGeom prst="rect">
                      <a:avLst/>
                    </a:prstGeom>
                    <a:ln>
                      <a:noFill/>
                    </a:ln>
                    <a:extLst>
                      <a:ext uri="{53640926-AAD7-44D8-BBD7-CCE9431645EC}">
                        <a14:shadowObscured xmlns:a14="http://schemas.microsoft.com/office/drawing/2010/main"/>
                      </a:ext>
                    </a:extLst>
                  </pic:spPr>
                </pic:pic>
              </a:graphicData>
            </a:graphic>
          </wp:anchor>
        </w:drawing>
      </w:r>
      <w:r w:rsidR="00BE0BA8" w:rsidRPr="000D71AB">
        <w:rPr>
          <w:b/>
        </w:rPr>
        <w:t>Type</w:t>
      </w:r>
    </w:p>
    <w:p w14:paraId="007511CD" w14:textId="77777777" w:rsidR="00BE0BA8" w:rsidRPr="000D71AB" w:rsidRDefault="00BE0BA8" w:rsidP="00537628">
      <w:pPr>
        <w:spacing w:line="276" w:lineRule="auto"/>
      </w:pPr>
      <w:r w:rsidRPr="000D71AB">
        <w:t>Faglig tilgang</w:t>
      </w:r>
    </w:p>
    <w:p w14:paraId="2638895D" w14:textId="77777777" w:rsidR="00BE0BA8" w:rsidRDefault="00BE0BA8" w:rsidP="00537628">
      <w:pPr>
        <w:spacing w:line="276" w:lineRule="auto"/>
        <w:rPr>
          <w:b/>
        </w:rPr>
      </w:pPr>
      <w:r w:rsidRPr="000D71AB">
        <w:rPr>
          <w:b/>
        </w:rPr>
        <w:t xml:space="preserve">Formål </w:t>
      </w:r>
    </w:p>
    <w:p w14:paraId="61FA8ED9" w14:textId="77777777" w:rsidR="000D71AB" w:rsidRPr="0043212B" w:rsidRDefault="000D71AB" w:rsidP="00537628">
      <w:pPr>
        <w:spacing w:line="276" w:lineRule="auto"/>
      </w:pPr>
      <w:r w:rsidRPr="0043212B">
        <w:t xml:space="preserve">At skabe en tryg relation med borgeren med grobund for at udvikle sig igennem en fælles tredje ting. </w:t>
      </w:r>
    </w:p>
    <w:p w14:paraId="64470CE9" w14:textId="77777777" w:rsidR="00BE0BA8" w:rsidRPr="000D71AB" w:rsidRDefault="000D71AB" w:rsidP="00537628">
      <w:pPr>
        <w:spacing w:line="276" w:lineRule="auto"/>
        <w:rPr>
          <w:b/>
        </w:rPr>
      </w:pPr>
      <w:r w:rsidRPr="000D71AB">
        <w:rPr>
          <w:b/>
        </w:rPr>
        <w:t xml:space="preserve">Beskrivelse </w:t>
      </w:r>
    </w:p>
    <w:p w14:paraId="14C7225C" w14:textId="77777777" w:rsidR="00BE0BA8" w:rsidRDefault="00BE0BA8" w:rsidP="00537628">
      <w:pPr>
        <w:spacing w:line="276" w:lineRule="auto"/>
      </w:pPr>
      <w:r>
        <w:rPr>
          <w:rFonts w:ascii="Arial" w:hAnsi="Arial" w:cs="Arial"/>
          <w:color w:val="414141"/>
          <w:sz w:val="20"/>
          <w:szCs w:val="20"/>
        </w:rPr>
        <w:t>​</w:t>
      </w:r>
      <w:r w:rsidR="000D71AB">
        <w:rPr>
          <w:rFonts w:ascii="Arial" w:hAnsi="Arial" w:cs="Arial"/>
          <w:color w:val="414141"/>
          <w:sz w:val="20"/>
          <w:szCs w:val="20"/>
        </w:rPr>
        <w:t>D</w:t>
      </w:r>
      <w:r w:rsidR="000D71AB" w:rsidRPr="000D71AB">
        <w:t xml:space="preserve">et fælles tredje opstår, i samspillet mellem mindst to aktører og aktiviteten binder deltagerne sammen. Igennem arbejdet med det fælles tredje får borgeren oplevelsen af, at vi er fælles om en aktivitet og herved opnår </w:t>
      </w:r>
      <w:r w:rsidR="000D71AB">
        <w:t xml:space="preserve">vi </w:t>
      </w:r>
      <w:r w:rsidR="000D71AB" w:rsidRPr="000D71AB">
        <w:t>den ligeværdige relation</w:t>
      </w:r>
      <w:r w:rsidR="000D71AB">
        <w:t xml:space="preserve"> hvilket skaber fundamentet for at </w:t>
      </w:r>
      <w:r w:rsidR="008C1A8A">
        <w:t>kunne fordybe sig en aktivitet.</w:t>
      </w:r>
    </w:p>
    <w:p w14:paraId="367DE37D" w14:textId="77777777" w:rsidR="00BE0BA8" w:rsidRPr="0043212B" w:rsidRDefault="00BE0BA8" w:rsidP="00537628">
      <w:pPr>
        <w:spacing w:line="276" w:lineRule="auto"/>
        <w:rPr>
          <w:b/>
        </w:rPr>
      </w:pPr>
      <w:r w:rsidRPr="0043212B">
        <w:rPr>
          <w:b/>
        </w:rPr>
        <w:t>Anvendelse</w:t>
      </w:r>
    </w:p>
    <w:p w14:paraId="168CF181" w14:textId="77777777" w:rsidR="00BE0BA8" w:rsidRDefault="000D71AB" w:rsidP="00537628">
      <w:pPr>
        <w:spacing w:line="276" w:lineRule="auto"/>
      </w:pPr>
      <w:r>
        <w:t>Anvendes i o</w:t>
      </w:r>
      <w:r w:rsidR="00BE0BA8">
        <w:t xml:space="preserve">plæring af personale </w:t>
      </w:r>
      <w:r>
        <w:t xml:space="preserve">når de skal skabe en relation med borgeren for </w:t>
      </w:r>
      <w:r w:rsidR="0044545C">
        <w:t>f.eks.</w:t>
      </w:r>
      <w:r>
        <w:t xml:space="preserve"> at skabe tryghed og tillid hos den nye medarbejder. </w:t>
      </w:r>
      <w:r w:rsidR="0043212B">
        <w:t>Det kan e</w:t>
      </w:r>
      <w:r>
        <w:t xml:space="preserve">ksempelvis </w:t>
      </w:r>
      <w:r w:rsidR="0043212B">
        <w:t xml:space="preserve">være i morgen </w:t>
      </w:r>
      <w:proofErr w:type="spellStart"/>
      <w:r w:rsidR="0043212B">
        <w:t>ADL</w:t>
      </w:r>
      <w:r w:rsidR="0044545C">
        <w:t>’en</w:t>
      </w:r>
      <w:proofErr w:type="spellEnd"/>
      <w:r w:rsidR="0043212B">
        <w:t xml:space="preserve"> hos borger X</w:t>
      </w:r>
      <w:r w:rsidR="0044545C">
        <w:t>,</w:t>
      </w:r>
      <w:r w:rsidR="0043212B">
        <w:t xml:space="preserve"> hvor det er vigtigt at den nye medarbejder inden da har skabt en relation til borgeren gennem et fælles tredje</w:t>
      </w:r>
      <w:r w:rsidR="0044545C">
        <w:t>,</w:t>
      </w:r>
      <w:r w:rsidR="0043212B">
        <w:t xml:space="preserve"> som kan have været at lave mad/spille computer/gå en tur. </w:t>
      </w:r>
    </w:p>
    <w:p w14:paraId="38199318" w14:textId="77777777" w:rsidR="0043212B" w:rsidRPr="00537628" w:rsidRDefault="0043212B" w:rsidP="00537628">
      <w:pPr>
        <w:spacing w:line="276" w:lineRule="auto"/>
        <w:rPr>
          <w:b/>
        </w:rPr>
      </w:pPr>
      <w:r w:rsidRPr="0043212B">
        <w:rPr>
          <w:b/>
        </w:rPr>
        <w:t>Bemærkning</w:t>
      </w:r>
    </w:p>
    <w:p w14:paraId="482CC028" w14:textId="77777777" w:rsidR="00BE0BA8" w:rsidRPr="00BE0BA8" w:rsidRDefault="00AC745E" w:rsidP="00537628">
      <w:pPr>
        <w:pStyle w:val="Overskrift2"/>
        <w:spacing w:line="276" w:lineRule="auto"/>
      </w:pPr>
      <w:bookmarkStart w:id="68" w:name="_Toc102133500"/>
      <w:r>
        <w:t>Trafiklysmetoden</w:t>
      </w:r>
      <w:r w:rsidR="00D21618">
        <w:t>/Blinklysmetoden</w:t>
      </w:r>
      <w:bookmarkEnd w:id="68"/>
    </w:p>
    <w:p w14:paraId="77D4A076" w14:textId="77777777" w:rsidR="00093EBC" w:rsidRPr="001061F9" w:rsidRDefault="00D21618" w:rsidP="00537628">
      <w:pPr>
        <w:spacing w:line="276" w:lineRule="auto"/>
        <w:rPr>
          <w:b/>
        </w:rPr>
      </w:pPr>
      <w:r w:rsidRPr="001061F9">
        <w:rPr>
          <w:b/>
        </w:rPr>
        <w:t>Type</w:t>
      </w:r>
    </w:p>
    <w:p w14:paraId="331CB838" w14:textId="77777777" w:rsidR="00D21618" w:rsidRDefault="00D21618" w:rsidP="00537628">
      <w:pPr>
        <w:spacing w:line="276" w:lineRule="auto"/>
      </w:pPr>
      <w:r>
        <w:t>Faglig metode, dokumentationsmetode</w:t>
      </w:r>
    </w:p>
    <w:p w14:paraId="6FD3FECD" w14:textId="77777777" w:rsidR="00D21618" w:rsidRPr="001061F9" w:rsidRDefault="00D21618" w:rsidP="00537628">
      <w:pPr>
        <w:spacing w:line="276" w:lineRule="auto"/>
        <w:rPr>
          <w:b/>
        </w:rPr>
      </w:pPr>
      <w:r w:rsidRPr="001061F9">
        <w:rPr>
          <w:b/>
        </w:rPr>
        <w:t>Formål</w:t>
      </w:r>
    </w:p>
    <w:p w14:paraId="32E30319" w14:textId="77777777" w:rsidR="00A55624" w:rsidRDefault="00D21618" w:rsidP="00537628">
      <w:pPr>
        <w:spacing w:line="276" w:lineRule="auto"/>
      </w:pPr>
      <w:r>
        <w:t>At forudsige</w:t>
      </w:r>
      <w:r w:rsidR="00A55624">
        <w:t xml:space="preserve"> </w:t>
      </w:r>
      <w:r>
        <w:t>og forebygge mulige konflikter og risikobetonet ad</w:t>
      </w:r>
      <w:r w:rsidR="0044545C">
        <w:t>færd mellem ansatte og borgere. E</w:t>
      </w:r>
      <w:r>
        <w:t>ller hindre at den opståede konflikt</w:t>
      </w:r>
      <w:r w:rsidR="00A55624">
        <w:t xml:space="preserve"> udvikler sig</w:t>
      </w:r>
      <w:r>
        <w:t xml:space="preserve"> gennem et fællessprog</w:t>
      </w:r>
      <w:r w:rsidR="00A55624">
        <w:t xml:space="preserve">. </w:t>
      </w:r>
      <w:r w:rsidR="0044545C">
        <w:t xml:space="preserve">Nem måde for personalet at </w:t>
      </w:r>
      <w:r>
        <w:t xml:space="preserve">opsøge viden til hvordan de kan bringe borgerens </w:t>
      </w:r>
      <w:proofErr w:type="spellStart"/>
      <w:r>
        <w:t>arousal</w:t>
      </w:r>
      <w:proofErr w:type="spellEnd"/>
      <w:r>
        <w:t xml:space="preserve"> ned. </w:t>
      </w:r>
    </w:p>
    <w:p w14:paraId="49FA9D0A" w14:textId="77777777" w:rsidR="00537628" w:rsidRDefault="00537628" w:rsidP="00537628">
      <w:pPr>
        <w:spacing w:line="276" w:lineRule="auto"/>
        <w:rPr>
          <w:b/>
        </w:rPr>
      </w:pPr>
    </w:p>
    <w:p w14:paraId="2E6762FF" w14:textId="77777777" w:rsidR="00A55624" w:rsidRPr="001061F9" w:rsidRDefault="00D21618" w:rsidP="00537628">
      <w:pPr>
        <w:spacing w:line="276" w:lineRule="auto"/>
        <w:rPr>
          <w:b/>
        </w:rPr>
      </w:pPr>
      <w:r w:rsidRPr="001061F9">
        <w:rPr>
          <w:b/>
        </w:rPr>
        <w:lastRenderedPageBreak/>
        <w:t>Beskrivelse</w:t>
      </w:r>
    </w:p>
    <w:p w14:paraId="4F4DACB9" w14:textId="77777777" w:rsidR="00D21618" w:rsidRDefault="00D21618" w:rsidP="00537628">
      <w:pPr>
        <w:spacing w:line="276" w:lineRule="auto"/>
      </w:pPr>
      <w:r>
        <w:t xml:space="preserve">Redskabet angiver borgerens niveau for </w:t>
      </w:r>
      <w:proofErr w:type="spellStart"/>
      <w:r>
        <w:t>arousal</w:t>
      </w:r>
      <w:proofErr w:type="spellEnd"/>
      <w:r>
        <w:t xml:space="preserve"> (</w:t>
      </w:r>
      <w:proofErr w:type="spellStart"/>
      <w:r>
        <w:t>tændthed</w:t>
      </w:r>
      <w:proofErr w:type="spellEnd"/>
      <w:r>
        <w:t xml:space="preserve">/vågenhed). Grøn er for lav/komfortzone, gul for middel og rød for høj </w:t>
      </w:r>
      <w:proofErr w:type="spellStart"/>
      <w:r>
        <w:t>arousal</w:t>
      </w:r>
      <w:proofErr w:type="spellEnd"/>
      <w:r>
        <w:t xml:space="preserve">. I skemaet registreres for hver farve: </w:t>
      </w:r>
    </w:p>
    <w:p w14:paraId="71E8181C" w14:textId="77777777" w:rsidR="00D21618" w:rsidRDefault="001061F9" w:rsidP="00FC7427">
      <w:pPr>
        <w:pStyle w:val="Listeafsnit"/>
        <w:numPr>
          <w:ilvl w:val="0"/>
          <w:numId w:val="34"/>
        </w:numPr>
        <w:spacing w:line="276" w:lineRule="auto"/>
      </w:pPr>
      <w:r>
        <w:t>Fa</w:t>
      </w:r>
      <w:r w:rsidR="00D21618">
        <w:t>kta: borgerens adfærd</w:t>
      </w:r>
      <w:r w:rsidR="0044545C">
        <w:t>.</w:t>
      </w:r>
    </w:p>
    <w:p w14:paraId="6FF1E161" w14:textId="77777777" w:rsidR="00D21618" w:rsidRDefault="00D21618" w:rsidP="00FC7427">
      <w:pPr>
        <w:pStyle w:val="Listeafsnit"/>
        <w:numPr>
          <w:ilvl w:val="0"/>
          <w:numId w:val="34"/>
        </w:numPr>
        <w:spacing w:line="276" w:lineRule="auto"/>
      </w:pPr>
      <w:r>
        <w:t xml:space="preserve">Følelser og behov: Pædagogisk udredning for personalet evt. i samspil med borgeren. </w:t>
      </w:r>
    </w:p>
    <w:p w14:paraId="2D604624" w14:textId="77777777" w:rsidR="00D21618" w:rsidRDefault="00D21618" w:rsidP="00537628">
      <w:pPr>
        <w:spacing w:line="276" w:lineRule="auto"/>
      </w:pPr>
      <w:r>
        <w:t>Det beskrives hvordan personalet bedst samarbejder om borgeren i fo</w:t>
      </w:r>
      <w:r w:rsidR="0044545C">
        <w:t xml:space="preserve">rhold til at få hans niveau af </w:t>
      </w:r>
      <w:proofErr w:type="spellStart"/>
      <w:r>
        <w:t>arousal</w:t>
      </w:r>
      <w:proofErr w:type="spellEnd"/>
      <w:r>
        <w:t xml:space="preserve"> ned og helst i grøn. Således kan det også anvendes som dokumentationsmetode. Det er borgerens tværfaglig</w:t>
      </w:r>
      <w:r w:rsidR="0044545C">
        <w:t>e team der har til ansvar at udarbejde det</w:t>
      </w:r>
      <w:r>
        <w:t xml:space="preserve"> </w:t>
      </w:r>
      <w:r w:rsidR="0044545C">
        <w:t>og løbende justere det.</w:t>
      </w:r>
      <w:r>
        <w:t xml:space="preserve"> </w:t>
      </w:r>
    </w:p>
    <w:p w14:paraId="616FAF50" w14:textId="77777777" w:rsidR="00093EBC" w:rsidRDefault="00D21618" w:rsidP="00537628">
      <w:pPr>
        <w:spacing w:line="276" w:lineRule="auto"/>
      </w:pPr>
      <w:r>
        <w:t xml:space="preserve">Alt efter case beslutter teamet hvordan det skal dokumenteres og anvendes, er det nødvendigt ”kun” at kende til handlemuligheder eller skal det dokumenteres efter hver aktivitet. Er der tendens til at en borger bliver rød hver aften skal den pædagogiske indsats justeres. </w:t>
      </w:r>
    </w:p>
    <w:tbl>
      <w:tblPr>
        <w:tblStyle w:val="Tabel-Gitter"/>
        <w:tblW w:w="0" w:type="auto"/>
        <w:tblLook w:val="04A0" w:firstRow="1" w:lastRow="0" w:firstColumn="1" w:lastColumn="0" w:noHBand="0" w:noVBand="1"/>
      </w:tblPr>
      <w:tblGrid>
        <w:gridCol w:w="279"/>
        <w:gridCol w:w="2551"/>
        <w:gridCol w:w="6798"/>
      </w:tblGrid>
      <w:tr w:rsidR="00D21618" w14:paraId="3731E91D" w14:textId="77777777" w:rsidTr="00D21618">
        <w:tc>
          <w:tcPr>
            <w:tcW w:w="279" w:type="dxa"/>
            <w:vMerge w:val="restart"/>
            <w:shd w:val="clear" w:color="auto" w:fill="92D050"/>
          </w:tcPr>
          <w:p w14:paraId="14A580E8" w14:textId="77777777" w:rsidR="00D21618" w:rsidRDefault="00D21618" w:rsidP="00093EBC"/>
        </w:tc>
        <w:tc>
          <w:tcPr>
            <w:tcW w:w="2551" w:type="dxa"/>
            <w:vMerge w:val="restart"/>
          </w:tcPr>
          <w:p w14:paraId="2C4F0CE3" w14:textId="77777777" w:rsidR="00D21618" w:rsidRDefault="00D21618" w:rsidP="00093EBC">
            <w:r>
              <w:t xml:space="preserve">Grøn </w:t>
            </w:r>
          </w:p>
          <w:p w14:paraId="6FAE3AAD" w14:textId="77777777" w:rsidR="00D21618" w:rsidRDefault="00D21618" w:rsidP="00093EBC">
            <w:r>
              <w:t>(komfortzone)</w:t>
            </w:r>
          </w:p>
          <w:p w14:paraId="0A0DF35D" w14:textId="77777777" w:rsidR="00D21618" w:rsidRDefault="00D21618" w:rsidP="00093EBC"/>
        </w:tc>
        <w:tc>
          <w:tcPr>
            <w:tcW w:w="6798" w:type="dxa"/>
          </w:tcPr>
          <w:p w14:paraId="543DFBA5" w14:textId="77777777" w:rsidR="00D21618" w:rsidRDefault="00D21618" w:rsidP="00D21618">
            <w:pPr>
              <w:rPr>
                <w:shd w:val="clear" w:color="auto" w:fill="FFFFFF"/>
              </w:rPr>
            </w:pPr>
            <w:r>
              <w:rPr>
                <w:shd w:val="clear" w:color="auto" w:fill="FFFFFF"/>
              </w:rPr>
              <w:t>Borgerens adfærd i grøn </w:t>
            </w:r>
          </w:p>
          <w:p w14:paraId="68EBC002" w14:textId="77777777" w:rsidR="00D21618" w:rsidRDefault="00D21618" w:rsidP="00D21618"/>
        </w:tc>
      </w:tr>
      <w:tr w:rsidR="00D21618" w14:paraId="4103C810" w14:textId="77777777" w:rsidTr="00D21618">
        <w:tc>
          <w:tcPr>
            <w:tcW w:w="279" w:type="dxa"/>
            <w:vMerge/>
            <w:shd w:val="clear" w:color="auto" w:fill="92D050"/>
          </w:tcPr>
          <w:p w14:paraId="10C8D5F4" w14:textId="77777777" w:rsidR="00D21618" w:rsidRDefault="00D21618" w:rsidP="00093EBC"/>
        </w:tc>
        <w:tc>
          <w:tcPr>
            <w:tcW w:w="2551" w:type="dxa"/>
            <w:vMerge/>
          </w:tcPr>
          <w:p w14:paraId="03C4B202" w14:textId="77777777" w:rsidR="00D21618" w:rsidRDefault="00D21618" w:rsidP="00093EBC"/>
        </w:tc>
        <w:tc>
          <w:tcPr>
            <w:tcW w:w="6798" w:type="dxa"/>
          </w:tcPr>
          <w:p w14:paraId="2BEDAB54" w14:textId="77777777" w:rsidR="00D21618" w:rsidRDefault="00D21618" w:rsidP="00D21618">
            <w:pPr>
              <w:rPr>
                <w:shd w:val="clear" w:color="auto" w:fill="FFFFFF"/>
              </w:rPr>
            </w:pPr>
            <w:r>
              <w:rPr>
                <w:shd w:val="clear" w:color="auto" w:fill="FFFFFF"/>
              </w:rPr>
              <w:t>Personalets adfærd i grøn </w:t>
            </w:r>
          </w:p>
          <w:p w14:paraId="57D27C9F" w14:textId="77777777" w:rsidR="00D21618" w:rsidRDefault="00D21618" w:rsidP="00D21618"/>
        </w:tc>
      </w:tr>
      <w:tr w:rsidR="00D21618" w14:paraId="63564B32" w14:textId="77777777" w:rsidTr="00D21618">
        <w:tc>
          <w:tcPr>
            <w:tcW w:w="279" w:type="dxa"/>
            <w:vMerge w:val="restart"/>
            <w:shd w:val="clear" w:color="auto" w:fill="FFFF00"/>
          </w:tcPr>
          <w:p w14:paraId="491EE1A8" w14:textId="77777777" w:rsidR="00D21618" w:rsidRDefault="00D21618" w:rsidP="00093EBC"/>
        </w:tc>
        <w:tc>
          <w:tcPr>
            <w:tcW w:w="2551" w:type="dxa"/>
            <w:vMerge w:val="restart"/>
          </w:tcPr>
          <w:p w14:paraId="40C3CDB0" w14:textId="77777777" w:rsidR="00D21618" w:rsidRDefault="00D21618" w:rsidP="00093EBC">
            <w:r>
              <w:t xml:space="preserve">Gul </w:t>
            </w:r>
          </w:p>
          <w:p w14:paraId="32B6A2BE" w14:textId="77777777" w:rsidR="00D21618" w:rsidRDefault="00D21618" w:rsidP="00093EBC">
            <w:r>
              <w:t>(problemadfærd)</w:t>
            </w:r>
          </w:p>
          <w:p w14:paraId="238E29A5" w14:textId="77777777" w:rsidR="00D21618" w:rsidRDefault="00D21618" w:rsidP="00093EBC"/>
        </w:tc>
        <w:tc>
          <w:tcPr>
            <w:tcW w:w="6798" w:type="dxa"/>
          </w:tcPr>
          <w:p w14:paraId="1FE05185" w14:textId="77777777" w:rsidR="00D21618" w:rsidRDefault="00D21618" w:rsidP="00D21618">
            <w:pPr>
              <w:rPr>
                <w:shd w:val="clear" w:color="auto" w:fill="FFFFFF"/>
              </w:rPr>
            </w:pPr>
            <w:r>
              <w:rPr>
                <w:shd w:val="clear" w:color="auto" w:fill="FFFFFF"/>
              </w:rPr>
              <w:t>Borgerens adfærd i gul </w:t>
            </w:r>
          </w:p>
          <w:p w14:paraId="7BA42617" w14:textId="77777777" w:rsidR="00D21618" w:rsidRDefault="00D21618" w:rsidP="00D21618"/>
        </w:tc>
      </w:tr>
      <w:tr w:rsidR="00D21618" w14:paraId="0CE3ED97" w14:textId="77777777" w:rsidTr="00D21618">
        <w:tc>
          <w:tcPr>
            <w:tcW w:w="279" w:type="dxa"/>
            <w:vMerge/>
            <w:shd w:val="clear" w:color="auto" w:fill="FFFF00"/>
          </w:tcPr>
          <w:p w14:paraId="008FAD56" w14:textId="77777777" w:rsidR="00D21618" w:rsidRDefault="00D21618" w:rsidP="00093EBC"/>
        </w:tc>
        <w:tc>
          <w:tcPr>
            <w:tcW w:w="2551" w:type="dxa"/>
            <w:vMerge/>
          </w:tcPr>
          <w:p w14:paraId="22F96C80" w14:textId="77777777" w:rsidR="00D21618" w:rsidRDefault="00D21618" w:rsidP="00093EBC"/>
        </w:tc>
        <w:tc>
          <w:tcPr>
            <w:tcW w:w="6798" w:type="dxa"/>
          </w:tcPr>
          <w:p w14:paraId="55C41D14" w14:textId="77777777" w:rsidR="00D21618" w:rsidRDefault="00D21618" w:rsidP="00D21618">
            <w:pPr>
              <w:rPr>
                <w:shd w:val="clear" w:color="auto" w:fill="FFFFFF"/>
              </w:rPr>
            </w:pPr>
            <w:r>
              <w:rPr>
                <w:shd w:val="clear" w:color="auto" w:fill="FFFFFF"/>
              </w:rPr>
              <w:t>Personalets adfærd i gul </w:t>
            </w:r>
          </w:p>
          <w:p w14:paraId="5F9C5E8B" w14:textId="77777777" w:rsidR="00D21618" w:rsidRDefault="00D21618" w:rsidP="00D21618"/>
        </w:tc>
      </w:tr>
      <w:tr w:rsidR="00D21618" w14:paraId="134BA40A" w14:textId="77777777" w:rsidTr="00D21618">
        <w:tc>
          <w:tcPr>
            <w:tcW w:w="279" w:type="dxa"/>
            <w:vMerge/>
            <w:shd w:val="clear" w:color="auto" w:fill="FFFF00"/>
          </w:tcPr>
          <w:p w14:paraId="1F1E6D55" w14:textId="77777777" w:rsidR="00D21618" w:rsidRDefault="00D21618" w:rsidP="00093EBC"/>
        </w:tc>
        <w:tc>
          <w:tcPr>
            <w:tcW w:w="2551" w:type="dxa"/>
            <w:vMerge/>
          </w:tcPr>
          <w:p w14:paraId="6D55278C" w14:textId="77777777" w:rsidR="00D21618" w:rsidRDefault="00D21618" w:rsidP="00093EBC"/>
        </w:tc>
        <w:tc>
          <w:tcPr>
            <w:tcW w:w="6798" w:type="dxa"/>
          </w:tcPr>
          <w:p w14:paraId="76DB259C" w14:textId="77777777" w:rsidR="00D21618" w:rsidRDefault="00D21618" w:rsidP="00D21618">
            <w:pPr>
              <w:rPr>
                <w:shd w:val="clear" w:color="auto" w:fill="FFFFFF"/>
              </w:rPr>
            </w:pPr>
            <w:r>
              <w:rPr>
                <w:shd w:val="clear" w:color="auto" w:fill="FFFFFF"/>
              </w:rPr>
              <w:t>Handlinger der kan hjælpe borgeren tilbage i grøn </w:t>
            </w:r>
          </w:p>
          <w:p w14:paraId="503EC656" w14:textId="77777777" w:rsidR="00D21618" w:rsidRDefault="00D21618" w:rsidP="00D21618"/>
        </w:tc>
      </w:tr>
      <w:tr w:rsidR="00D21618" w14:paraId="20AF325C" w14:textId="77777777" w:rsidTr="00D21618">
        <w:tc>
          <w:tcPr>
            <w:tcW w:w="279" w:type="dxa"/>
            <w:vMerge w:val="restart"/>
            <w:shd w:val="clear" w:color="auto" w:fill="FF0000"/>
          </w:tcPr>
          <w:p w14:paraId="57E0E275" w14:textId="77777777" w:rsidR="00D21618" w:rsidRDefault="00D21618" w:rsidP="00093EBC"/>
        </w:tc>
        <w:tc>
          <w:tcPr>
            <w:tcW w:w="2551" w:type="dxa"/>
            <w:vMerge w:val="restart"/>
          </w:tcPr>
          <w:p w14:paraId="695C7FA3" w14:textId="77777777" w:rsidR="00D21618" w:rsidRDefault="00D21618" w:rsidP="00093EBC">
            <w:r>
              <w:t xml:space="preserve">Rød (truende eller </w:t>
            </w:r>
          </w:p>
          <w:p w14:paraId="1C9987F4" w14:textId="77777777" w:rsidR="00D21618" w:rsidRDefault="00D21618" w:rsidP="00093EBC">
            <w:r>
              <w:t>voldsom fysisk adfærd)</w:t>
            </w:r>
          </w:p>
          <w:p w14:paraId="49015928" w14:textId="77777777" w:rsidR="00D21618" w:rsidRDefault="00D21618" w:rsidP="00093EBC"/>
        </w:tc>
        <w:tc>
          <w:tcPr>
            <w:tcW w:w="6798" w:type="dxa"/>
          </w:tcPr>
          <w:p w14:paraId="53C6323D" w14:textId="77777777" w:rsidR="00D21618" w:rsidRDefault="00D21618" w:rsidP="00D21618">
            <w:pPr>
              <w:rPr>
                <w:shd w:val="clear" w:color="auto" w:fill="FFFFFF"/>
              </w:rPr>
            </w:pPr>
            <w:r>
              <w:rPr>
                <w:shd w:val="clear" w:color="auto" w:fill="FFFFFF"/>
              </w:rPr>
              <w:t>Borgerens adfærd i rød </w:t>
            </w:r>
          </w:p>
          <w:p w14:paraId="75823EC6" w14:textId="77777777" w:rsidR="00D21618" w:rsidRDefault="00D21618" w:rsidP="00D21618"/>
        </w:tc>
      </w:tr>
      <w:tr w:rsidR="00D21618" w14:paraId="407BA1B8" w14:textId="77777777" w:rsidTr="00D21618">
        <w:tc>
          <w:tcPr>
            <w:tcW w:w="279" w:type="dxa"/>
            <w:vMerge/>
            <w:shd w:val="clear" w:color="auto" w:fill="FF0000"/>
          </w:tcPr>
          <w:p w14:paraId="7C2BB3C8" w14:textId="77777777" w:rsidR="00D21618" w:rsidRDefault="00D21618" w:rsidP="00093EBC">
            <w:pPr>
              <w:pStyle w:val="Overskrift3"/>
              <w:numPr>
                <w:ilvl w:val="0"/>
                <w:numId w:val="0"/>
              </w:numPr>
              <w:spacing w:before="0" w:line="540" w:lineRule="atLeast"/>
              <w:outlineLvl w:val="2"/>
              <w:rPr>
                <w:rFonts w:ascii="Arial" w:hAnsi="Arial" w:cs="Arial"/>
                <w:color w:val="155758"/>
                <w:spacing w:val="5"/>
                <w:sz w:val="24"/>
                <w:szCs w:val="24"/>
              </w:rPr>
            </w:pPr>
          </w:p>
        </w:tc>
        <w:tc>
          <w:tcPr>
            <w:tcW w:w="2551" w:type="dxa"/>
            <w:vMerge/>
          </w:tcPr>
          <w:p w14:paraId="339D00FC" w14:textId="77777777" w:rsidR="00D21618" w:rsidRDefault="00D21618" w:rsidP="00093EBC">
            <w:pPr>
              <w:pStyle w:val="Overskrift3"/>
              <w:numPr>
                <w:ilvl w:val="0"/>
                <w:numId w:val="0"/>
              </w:numPr>
              <w:spacing w:before="0" w:line="540" w:lineRule="atLeast"/>
              <w:outlineLvl w:val="2"/>
              <w:rPr>
                <w:rFonts w:ascii="Arial" w:hAnsi="Arial" w:cs="Arial"/>
                <w:color w:val="155758"/>
                <w:spacing w:val="5"/>
                <w:sz w:val="24"/>
                <w:szCs w:val="24"/>
              </w:rPr>
            </w:pPr>
          </w:p>
        </w:tc>
        <w:tc>
          <w:tcPr>
            <w:tcW w:w="6798" w:type="dxa"/>
          </w:tcPr>
          <w:p w14:paraId="293B8ACE" w14:textId="77777777" w:rsidR="00D21618" w:rsidRDefault="00D21618" w:rsidP="00D21618">
            <w:pPr>
              <w:rPr>
                <w:shd w:val="clear" w:color="auto" w:fill="FFFFFF"/>
              </w:rPr>
            </w:pPr>
            <w:r>
              <w:rPr>
                <w:shd w:val="clear" w:color="auto" w:fill="FFFFFF"/>
              </w:rPr>
              <w:t>Personalets adfærd i rød </w:t>
            </w:r>
          </w:p>
          <w:p w14:paraId="6C48D0B5" w14:textId="77777777" w:rsidR="00D21618" w:rsidRDefault="00D21618" w:rsidP="00D21618">
            <w:pPr>
              <w:rPr>
                <w:shd w:val="clear" w:color="auto" w:fill="FFFFFF"/>
              </w:rPr>
            </w:pPr>
          </w:p>
        </w:tc>
      </w:tr>
      <w:tr w:rsidR="00D21618" w14:paraId="7D570459" w14:textId="77777777" w:rsidTr="00D21618">
        <w:tc>
          <w:tcPr>
            <w:tcW w:w="279" w:type="dxa"/>
            <w:vMerge/>
            <w:shd w:val="clear" w:color="auto" w:fill="FF0000"/>
          </w:tcPr>
          <w:p w14:paraId="61F7F452" w14:textId="77777777" w:rsidR="00D21618" w:rsidRDefault="00D21618" w:rsidP="00093EBC">
            <w:pPr>
              <w:pStyle w:val="Overskrift3"/>
              <w:numPr>
                <w:ilvl w:val="0"/>
                <w:numId w:val="0"/>
              </w:numPr>
              <w:spacing w:before="0" w:line="540" w:lineRule="atLeast"/>
              <w:ind w:left="720" w:hanging="720"/>
              <w:outlineLvl w:val="2"/>
              <w:rPr>
                <w:rFonts w:ascii="Arial" w:hAnsi="Arial" w:cs="Arial"/>
                <w:color w:val="155758"/>
                <w:spacing w:val="5"/>
                <w:sz w:val="24"/>
                <w:szCs w:val="24"/>
              </w:rPr>
            </w:pPr>
          </w:p>
        </w:tc>
        <w:tc>
          <w:tcPr>
            <w:tcW w:w="2551" w:type="dxa"/>
            <w:vMerge/>
          </w:tcPr>
          <w:p w14:paraId="0064DDE3" w14:textId="77777777" w:rsidR="00D21618" w:rsidRDefault="00D21618" w:rsidP="00093EBC">
            <w:pPr>
              <w:pStyle w:val="Overskrift3"/>
              <w:numPr>
                <w:ilvl w:val="0"/>
                <w:numId w:val="0"/>
              </w:numPr>
              <w:spacing w:before="0" w:line="540" w:lineRule="atLeast"/>
              <w:ind w:left="720" w:hanging="720"/>
              <w:outlineLvl w:val="2"/>
              <w:rPr>
                <w:rFonts w:ascii="Arial" w:hAnsi="Arial" w:cs="Arial"/>
                <w:color w:val="155758"/>
                <w:spacing w:val="5"/>
                <w:sz w:val="24"/>
                <w:szCs w:val="24"/>
              </w:rPr>
            </w:pPr>
          </w:p>
        </w:tc>
        <w:tc>
          <w:tcPr>
            <w:tcW w:w="6798" w:type="dxa"/>
          </w:tcPr>
          <w:p w14:paraId="38A0F6C0" w14:textId="77777777" w:rsidR="00D21618" w:rsidRPr="007940DC" w:rsidRDefault="00D21618" w:rsidP="00D21618">
            <w:pPr>
              <w:rPr>
                <w:rFonts w:eastAsia="Times New Roman"/>
                <w:lang w:eastAsia="da-DK"/>
              </w:rPr>
            </w:pPr>
            <w:r w:rsidRPr="007940DC">
              <w:rPr>
                <w:rFonts w:eastAsia="Times New Roman"/>
                <w:lang w:eastAsia="da-DK"/>
              </w:rPr>
              <w:t>Handlinger der kan hjælpe borgeren tilbage i grøn </w:t>
            </w:r>
          </w:p>
          <w:p w14:paraId="122700D1" w14:textId="77777777" w:rsidR="00D21618" w:rsidRDefault="00D21618" w:rsidP="00D21618">
            <w:pPr>
              <w:rPr>
                <w:shd w:val="clear" w:color="auto" w:fill="FFFFFF"/>
              </w:rPr>
            </w:pPr>
          </w:p>
        </w:tc>
      </w:tr>
    </w:tbl>
    <w:p w14:paraId="0E4ED3E7" w14:textId="77777777" w:rsidR="001061F9" w:rsidRPr="001061F9" w:rsidRDefault="001061F9" w:rsidP="00AC745E">
      <w:pPr>
        <w:rPr>
          <w:b/>
        </w:rPr>
      </w:pPr>
      <w:r w:rsidRPr="001061F9">
        <w:rPr>
          <w:b/>
        </w:rPr>
        <w:t>Anvendelse</w:t>
      </w:r>
    </w:p>
    <w:tbl>
      <w:tblPr>
        <w:tblStyle w:val="Tabel-Gitter"/>
        <w:tblW w:w="0" w:type="auto"/>
        <w:tblLook w:val="04A0" w:firstRow="1" w:lastRow="0" w:firstColumn="1" w:lastColumn="0" w:noHBand="0" w:noVBand="1"/>
      </w:tblPr>
      <w:tblGrid>
        <w:gridCol w:w="279"/>
        <w:gridCol w:w="2551"/>
        <w:gridCol w:w="6798"/>
      </w:tblGrid>
      <w:tr w:rsidR="001061F9" w14:paraId="55F2256C" w14:textId="77777777" w:rsidTr="00017AAA">
        <w:tc>
          <w:tcPr>
            <w:tcW w:w="279" w:type="dxa"/>
            <w:vMerge w:val="restart"/>
            <w:shd w:val="clear" w:color="auto" w:fill="92D050"/>
          </w:tcPr>
          <w:p w14:paraId="01240B48" w14:textId="77777777" w:rsidR="001061F9" w:rsidRDefault="001061F9" w:rsidP="00017AAA"/>
        </w:tc>
        <w:tc>
          <w:tcPr>
            <w:tcW w:w="2551" w:type="dxa"/>
            <w:vMerge w:val="restart"/>
          </w:tcPr>
          <w:p w14:paraId="5ED16BC6" w14:textId="77777777" w:rsidR="001061F9" w:rsidRDefault="001061F9" w:rsidP="00537628">
            <w:pPr>
              <w:spacing w:line="276" w:lineRule="auto"/>
            </w:pPr>
            <w:r>
              <w:t xml:space="preserve">Grøn </w:t>
            </w:r>
          </w:p>
          <w:p w14:paraId="232061A0" w14:textId="77777777" w:rsidR="001061F9" w:rsidRDefault="001061F9" w:rsidP="00537628">
            <w:pPr>
              <w:spacing w:line="276" w:lineRule="auto"/>
            </w:pPr>
            <w:r>
              <w:t>(komfortzone)</w:t>
            </w:r>
          </w:p>
          <w:p w14:paraId="2C4DFC23" w14:textId="77777777" w:rsidR="001061F9" w:rsidRDefault="001061F9" w:rsidP="00537628">
            <w:pPr>
              <w:spacing w:line="276" w:lineRule="auto"/>
            </w:pPr>
          </w:p>
        </w:tc>
        <w:tc>
          <w:tcPr>
            <w:tcW w:w="6798" w:type="dxa"/>
          </w:tcPr>
          <w:p w14:paraId="46CE895B" w14:textId="77777777" w:rsidR="001061F9" w:rsidRDefault="001061F9" w:rsidP="00537628">
            <w:pPr>
              <w:spacing w:line="276" w:lineRule="auto"/>
              <w:rPr>
                <w:shd w:val="clear" w:color="auto" w:fill="FFFFFF"/>
              </w:rPr>
            </w:pPr>
            <w:r>
              <w:rPr>
                <w:shd w:val="clear" w:color="auto" w:fill="FFFFFF"/>
              </w:rPr>
              <w:t>Borgeren</w:t>
            </w:r>
            <w:r w:rsidR="0044545C">
              <w:rPr>
                <w:shd w:val="clear" w:color="auto" w:fill="FFFFFF"/>
              </w:rPr>
              <w:t>s adfærd i grøn.</w:t>
            </w:r>
          </w:p>
          <w:p w14:paraId="7C783C33" w14:textId="77777777" w:rsidR="001061F9" w:rsidRDefault="001061F9" w:rsidP="00537628">
            <w:pPr>
              <w:spacing w:line="276" w:lineRule="auto"/>
            </w:pPr>
            <w:r>
              <w:t>X har humor, glimt i øjet, snakkesalig.</w:t>
            </w:r>
          </w:p>
          <w:p w14:paraId="2BAA700F" w14:textId="77777777" w:rsidR="001061F9" w:rsidRDefault="001061F9" w:rsidP="00537628">
            <w:pPr>
              <w:spacing w:line="276" w:lineRule="auto"/>
            </w:pPr>
            <w:r>
              <w:t>Han kan være optaget af forskellige ting fx. hvor mange penge der er på hans konto, spørgsmål ift. telefon, hvornår han kan komme på indkøb, Hvad sker der med hans penge, hvis han ikke bruger dem.</w:t>
            </w:r>
          </w:p>
          <w:p w14:paraId="4499A8EB" w14:textId="77777777" w:rsidR="001061F9" w:rsidRDefault="001061F9" w:rsidP="00537628">
            <w:pPr>
              <w:spacing w:line="276" w:lineRule="auto"/>
            </w:pPr>
            <w:r>
              <w:t xml:space="preserve">Aktivt deltagende, men det kan kræve noget at få </w:t>
            </w:r>
            <w:proofErr w:type="spellStart"/>
            <w:r>
              <w:t>arousal</w:t>
            </w:r>
            <w:proofErr w:type="spellEnd"/>
            <w:r>
              <w:t xml:space="preserve"> høj og "få ham </w:t>
            </w:r>
            <w:proofErr w:type="spellStart"/>
            <w:r>
              <w:t>igang</w:t>
            </w:r>
            <w:proofErr w:type="spellEnd"/>
            <w:r>
              <w:t>".</w:t>
            </w:r>
          </w:p>
        </w:tc>
      </w:tr>
      <w:tr w:rsidR="001061F9" w14:paraId="117E806F" w14:textId="77777777" w:rsidTr="00017AAA">
        <w:tc>
          <w:tcPr>
            <w:tcW w:w="279" w:type="dxa"/>
            <w:vMerge/>
            <w:shd w:val="clear" w:color="auto" w:fill="92D050"/>
          </w:tcPr>
          <w:p w14:paraId="45928935" w14:textId="77777777" w:rsidR="001061F9" w:rsidRDefault="001061F9" w:rsidP="00017AAA"/>
        </w:tc>
        <w:tc>
          <w:tcPr>
            <w:tcW w:w="2551" w:type="dxa"/>
            <w:vMerge/>
          </w:tcPr>
          <w:p w14:paraId="21A6A274" w14:textId="77777777" w:rsidR="001061F9" w:rsidRDefault="001061F9" w:rsidP="00537628">
            <w:pPr>
              <w:spacing w:line="276" w:lineRule="auto"/>
            </w:pPr>
          </w:p>
        </w:tc>
        <w:tc>
          <w:tcPr>
            <w:tcW w:w="6798" w:type="dxa"/>
          </w:tcPr>
          <w:p w14:paraId="10B2FAB5" w14:textId="77777777" w:rsidR="001061F9" w:rsidRDefault="0044545C" w:rsidP="00537628">
            <w:pPr>
              <w:spacing w:line="276" w:lineRule="auto"/>
              <w:rPr>
                <w:shd w:val="clear" w:color="auto" w:fill="FFFFFF"/>
              </w:rPr>
            </w:pPr>
            <w:r>
              <w:rPr>
                <w:shd w:val="clear" w:color="auto" w:fill="FFFFFF"/>
              </w:rPr>
              <w:t>Personalets adfærd i grøn.</w:t>
            </w:r>
          </w:p>
          <w:p w14:paraId="3D48BEEE" w14:textId="77777777" w:rsidR="001061F9" w:rsidRPr="001061F9" w:rsidRDefault="001061F9" w:rsidP="00537628">
            <w:pPr>
              <w:spacing w:line="276" w:lineRule="auto"/>
              <w:rPr>
                <w:shd w:val="clear" w:color="auto" w:fill="FFFFFF"/>
              </w:rPr>
            </w:pPr>
            <w:r w:rsidRPr="001061F9">
              <w:rPr>
                <w:shd w:val="clear" w:color="auto" w:fill="FFFFFF"/>
              </w:rPr>
              <w:t>Møde ham: glad, positiv, anerkendende, møde ham i nuet, vise man har tid og at man vil ham. Bruge humor.</w:t>
            </w:r>
          </w:p>
          <w:p w14:paraId="2AD18DC0" w14:textId="77777777" w:rsidR="001061F9" w:rsidRPr="001061F9" w:rsidRDefault="001061F9" w:rsidP="00537628">
            <w:pPr>
              <w:spacing w:line="276" w:lineRule="auto"/>
              <w:rPr>
                <w:shd w:val="clear" w:color="auto" w:fill="FFFFFF"/>
              </w:rPr>
            </w:pPr>
            <w:r w:rsidRPr="001061F9">
              <w:rPr>
                <w:shd w:val="clear" w:color="auto" w:fill="FFFFFF"/>
              </w:rPr>
              <w:t>Aflede - &gt; lede. Lægger skinner ud. Man svarer på de ting han er optaget af og får ham ledt væk fra emnet, så han ikke bliver ved med at køre rundt i det.</w:t>
            </w:r>
          </w:p>
          <w:p w14:paraId="4437B7B2" w14:textId="77777777" w:rsidR="001061F9" w:rsidRPr="001061F9" w:rsidRDefault="001061F9" w:rsidP="00537628">
            <w:pPr>
              <w:spacing w:line="276" w:lineRule="auto"/>
              <w:rPr>
                <w:shd w:val="clear" w:color="auto" w:fill="FFFFFF"/>
              </w:rPr>
            </w:pPr>
            <w:r w:rsidRPr="001061F9">
              <w:rPr>
                <w:shd w:val="clear" w:color="auto" w:fill="FFFFFF"/>
              </w:rPr>
              <w:t>Meningsfulde aktiviteter og samvær.</w:t>
            </w:r>
          </w:p>
          <w:p w14:paraId="288F034E" w14:textId="77777777" w:rsidR="00E77F03" w:rsidRPr="00E77F03" w:rsidRDefault="001061F9" w:rsidP="00537628">
            <w:pPr>
              <w:spacing w:line="276" w:lineRule="auto"/>
              <w:rPr>
                <w:shd w:val="clear" w:color="auto" w:fill="FFFFFF"/>
              </w:rPr>
            </w:pPr>
            <w:r w:rsidRPr="001061F9">
              <w:rPr>
                <w:shd w:val="clear" w:color="auto" w:fill="FFFFFF"/>
              </w:rPr>
              <w:t>En til en kontakt.</w:t>
            </w:r>
          </w:p>
        </w:tc>
      </w:tr>
      <w:tr w:rsidR="001061F9" w14:paraId="46BA886A" w14:textId="77777777" w:rsidTr="00017AAA">
        <w:tc>
          <w:tcPr>
            <w:tcW w:w="279" w:type="dxa"/>
            <w:vMerge w:val="restart"/>
            <w:shd w:val="clear" w:color="auto" w:fill="FFFF00"/>
          </w:tcPr>
          <w:p w14:paraId="3D11E589" w14:textId="77777777" w:rsidR="001061F9" w:rsidRDefault="001061F9" w:rsidP="00017AAA"/>
        </w:tc>
        <w:tc>
          <w:tcPr>
            <w:tcW w:w="2551" w:type="dxa"/>
            <w:vMerge w:val="restart"/>
          </w:tcPr>
          <w:p w14:paraId="729F8FFC" w14:textId="77777777" w:rsidR="001061F9" w:rsidRDefault="001061F9" w:rsidP="00537628">
            <w:pPr>
              <w:spacing w:line="276" w:lineRule="auto"/>
            </w:pPr>
            <w:r>
              <w:t xml:space="preserve">Gul </w:t>
            </w:r>
          </w:p>
          <w:p w14:paraId="6E63A0DE" w14:textId="77777777" w:rsidR="001061F9" w:rsidRDefault="001061F9" w:rsidP="00537628">
            <w:pPr>
              <w:spacing w:line="276" w:lineRule="auto"/>
            </w:pPr>
            <w:r>
              <w:t>(problemadfærd)</w:t>
            </w:r>
          </w:p>
          <w:p w14:paraId="7F1F5B42" w14:textId="77777777" w:rsidR="001061F9" w:rsidRDefault="001061F9" w:rsidP="00537628">
            <w:pPr>
              <w:spacing w:line="276" w:lineRule="auto"/>
            </w:pPr>
          </w:p>
        </w:tc>
        <w:tc>
          <w:tcPr>
            <w:tcW w:w="6798" w:type="dxa"/>
          </w:tcPr>
          <w:p w14:paraId="70FCE17E" w14:textId="77777777" w:rsidR="001061F9" w:rsidRDefault="0044545C" w:rsidP="00537628">
            <w:pPr>
              <w:spacing w:line="276" w:lineRule="auto"/>
              <w:rPr>
                <w:shd w:val="clear" w:color="auto" w:fill="FFFFFF"/>
              </w:rPr>
            </w:pPr>
            <w:r>
              <w:rPr>
                <w:shd w:val="clear" w:color="auto" w:fill="FFFFFF"/>
              </w:rPr>
              <w:t>Borgerens adfærd i gul.</w:t>
            </w:r>
          </w:p>
          <w:p w14:paraId="30639BFB" w14:textId="77777777" w:rsidR="00E77F03" w:rsidRDefault="00E77F03" w:rsidP="00537628">
            <w:pPr>
              <w:spacing w:line="276" w:lineRule="auto"/>
              <w:rPr>
                <w:shd w:val="clear" w:color="auto" w:fill="FFFFFF"/>
              </w:rPr>
            </w:pPr>
            <w:r w:rsidRPr="001061F9">
              <w:rPr>
                <w:shd w:val="clear" w:color="auto" w:fill="FFFFFF"/>
              </w:rPr>
              <w:t>Bliver mistroisk. Negative tanker. Andres handlinger er udelukkende for at genere ham. Bliver ved med at køre i den samme rille. Glimtet i øjet</w:t>
            </w:r>
          </w:p>
          <w:p w14:paraId="7863B3BD" w14:textId="77777777" w:rsidR="001061F9" w:rsidRPr="001061F9" w:rsidRDefault="001061F9" w:rsidP="00537628">
            <w:pPr>
              <w:spacing w:line="276" w:lineRule="auto"/>
              <w:rPr>
                <w:shd w:val="clear" w:color="auto" w:fill="FFFFFF"/>
              </w:rPr>
            </w:pPr>
            <w:r w:rsidRPr="001061F9">
              <w:rPr>
                <w:shd w:val="clear" w:color="auto" w:fill="FFFFFF"/>
              </w:rPr>
              <w:lastRenderedPageBreak/>
              <w:t>forsvinder.</w:t>
            </w:r>
          </w:p>
          <w:p w14:paraId="23F34569" w14:textId="77777777" w:rsidR="001061F9" w:rsidRPr="00DE4C88" w:rsidRDefault="001061F9" w:rsidP="00537628">
            <w:pPr>
              <w:spacing w:line="276" w:lineRule="auto"/>
              <w:rPr>
                <w:shd w:val="clear" w:color="auto" w:fill="FFFFFF"/>
              </w:rPr>
            </w:pPr>
            <w:r w:rsidRPr="001061F9">
              <w:rPr>
                <w:shd w:val="clear" w:color="auto" w:fill="FFFFFF"/>
              </w:rPr>
              <w:t>Har svært ved at være i en aktivitet.</w:t>
            </w:r>
          </w:p>
        </w:tc>
      </w:tr>
      <w:tr w:rsidR="001061F9" w14:paraId="6C8E93CE" w14:textId="77777777" w:rsidTr="00017AAA">
        <w:tc>
          <w:tcPr>
            <w:tcW w:w="279" w:type="dxa"/>
            <w:vMerge/>
            <w:shd w:val="clear" w:color="auto" w:fill="FFFF00"/>
          </w:tcPr>
          <w:p w14:paraId="7D1017FB" w14:textId="77777777" w:rsidR="001061F9" w:rsidRDefault="001061F9" w:rsidP="00017AAA"/>
        </w:tc>
        <w:tc>
          <w:tcPr>
            <w:tcW w:w="2551" w:type="dxa"/>
            <w:vMerge/>
          </w:tcPr>
          <w:p w14:paraId="6D74F157" w14:textId="77777777" w:rsidR="001061F9" w:rsidRDefault="001061F9" w:rsidP="00537628">
            <w:pPr>
              <w:spacing w:line="276" w:lineRule="auto"/>
            </w:pPr>
          </w:p>
        </w:tc>
        <w:tc>
          <w:tcPr>
            <w:tcW w:w="6798" w:type="dxa"/>
          </w:tcPr>
          <w:p w14:paraId="3A5B8BDE" w14:textId="77777777" w:rsidR="001061F9" w:rsidRDefault="0027310F" w:rsidP="00537628">
            <w:pPr>
              <w:spacing w:line="276" w:lineRule="auto"/>
              <w:rPr>
                <w:shd w:val="clear" w:color="auto" w:fill="FFFFFF"/>
              </w:rPr>
            </w:pPr>
            <w:r>
              <w:rPr>
                <w:shd w:val="clear" w:color="auto" w:fill="FFFFFF"/>
              </w:rPr>
              <w:t>Personalets adfærd i gul.</w:t>
            </w:r>
          </w:p>
          <w:p w14:paraId="6511A7D3" w14:textId="77777777" w:rsidR="001061F9" w:rsidRPr="001061F9" w:rsidRDefault="001061F9" w:rsidP="00537628">
            <w:pPr>
              <w:spacing w:line="276" w:lineRule="auto"/>
              <w:rPr>
                <w:shd w:val="clear" w:color="auto" w:fill="FFFFFF"/>
              </w:rPr>
            </w:pPr>
            <w:r w:rsidRPr="001061F9">
              <w:rPr>
                <w:shd w:val="clear" w:color="auto" w:fill="FFFFFF"/>
              </w:rPr>
              <w:t xml:space="preserve">Undgå at sige </w:t>
            </w:r>
            <w:r w:rsidR="00DE4C88">
              <w:rPr>
                <w:shd w:val="clear" w:color="auto" w:fill="FFFFFF"/>
              </w:rPr>
              <w:t>X</w:t>
            </w:r>
            <w:r w:rsidRPr="001061F9">
              <w:rPr>
                <w:shd w:val="clear" w:color="auto" w:fill="FFFFFF"/>
              </w:rPr>
              <w:t xml:space="preserve"> i mod. Ingen konfrontation.</w:t>
            </w:r>
          </w:p>
          <w:p w14:paraId="7160443B" w14:textId="77777777" w:rsidR="001061F9" w:rsidRPr="001061F9" w:rsidRDefault="001061F9" w:rsidP="00537628">
            <w:pPr>
              <w:spacing w:line="276" w:lineRule="auto"/>
              <w:rPr>
                <w:shd w:val="clear" w:color="auto" w:fill="FFFFFF"/>
              </w:rPr>
            </w:pPr>
            <w:r w:rsidRPr="001061F9">
              <w:rPr>
                <w:shd w:val="clear" w:color="auto" w:fill="FFFFFF"/>
              </w:rPr>
              <w:t>Han skærmes, hvor der er ro ("kom skal vi ikke gå ind til dig", gå uden for, gå låserunde).</w:t>
            </w:r>
          </w:p>
          <w:p w14:paraId="152691EF" w14:textId="77777777" w:rsidR="001061F9" w:rsidRPr="001061F9" w:rsidRDefault="001061F9" w:rsidP="00537628">
            <w:pPr>
              <w:spacing w:line="276" w:lineRule="auto"/>
              <w:rPr>
                <w:shd w:val="clear" w:color="auto" w:fill="FFFFFF"/>
              </w:rPr>
            </w:pPr>
            <w:r w:rsidRPr="001061F9">
              <w:rPr>
                <w:shd w:val="clear" w:color="auto" w:fill="FFFFFF"/>
              </w:rPr>
              <w:t>Lægge egne normer på hylden, når han fx er på indkøb og lad det være ligegyldigt, om han har batterier i forvejen, hvis det er det, han vil købe.</w:t>
            </w:r>
          </w:p>
          <w:p w14:paraId="03B9331A" w14:textId="77777777" w:rsidR="001061F9" w:rsidRPr="001061F9" w:rsidRDefault="001061F9" w:rsidP="00537628">
            <w:pPr>
              <w:spacing w:line="276" w:lineRule="auto"/>
              <w:rPr>
                <w:shd w:val="clear" w:color="auto" w:fill="FFFFFF"/>
              </w:rPr>
            </w:pPr>
            <w:r w:rsidRPr="001061F9">
              <w:rPr>
                <w:shd w:val="clear" w:color="auto" w:fill="FFFFFF"/>
              </w:rPr>
              <w:t xml:space="preserve">Spejlneuroner - lad </w:t>
            </w:r>
            <w:r w:rsidR="00DE4C88">
              <w:rPr>
                <w:shd w:val="clear" w:color="auto" w:fill="FFFFFF"/>
              </w:rPr>
              <w:t>X</w:t>
            </w:r>
            <w:r w:rsidRPr="001061F9">
              <w:rPr>
                <w:shd w:val="clear" w:color="auto" w:fill="FFFFFF"/>
              </w:rPr>
              <w:t xml:space="preserve"> spejle sig.</w:t>
            </w:r>
          </w:p>
          <w:p w14:paraId="72EA258A" w14:textId="77777777" w:rsidR="001061F9" w:rsidRPr="001061F9" w:rsidRDefault="001061F9" w:rsidP="00537628">
            <w:pPr>
              <w:spacing w:line="276" w:lineRule="auto"/>
              <w:rPr>
                <w:shd w:val="clear" w:color="auto" w:fill="FFFFFF"/>
              </w:rPr>
            </w:pPr>
            <w:r w:rsidRPr="001061F9">
              <w:rPr>
                <w:shd w:val="clear" w:color="auto" w:fill="FFFFFF"/>
              </w:rPr>
              <w:t xml:space="preserve">Når </w:t>
            </w:r>
            <w:r w:rsidR="00DE4C88">
              <w:rPr>
                <w:shd w:val="clear" w:color="auto" w:fill="FFFFFF"/>
              </w:rPr>
              <w:t>X</w:t>
            </w:r>
            <w:r w:rsidRPr="001061F9">
              <w:rPr>
                <w:shd w:val="clear" w:color="auto" w:fill="FFFFFF"/>
              </w:rPr>
              <w:t xml:space="preserve"> står op - står vi op, når han sidder ned </w:t>
            </w:r>
            <w:proofErr w:type="gramStart"/>
            <w:r w:rsidRPr="001061F9">
              <w:rPr>
                <w:shd w:val="clear" w:color="auto" w:fill="FFFFFF"/>
              </w:rPr>
              <w:t>-  sidder</w:t>
            </w:r>
            <w:proofErr w:type="gramEnd"/>
            <w:r w:rsidRPr="001061F9">
              <w:rPr>
                <w:shd w:val="clear" w:color="auto" w:fill="FFFFFF"/>
              </w:rPr>
              <w:t xml:space="preserve"> vi ned, for at magtforholdet er lige.</w:t>
            </w:r>
          </w:p>
          <w:p w14:paraId="1BAF08B6" w14:textId="77777777" w:rsidR="001061F9" w:rsidRPr="001061F9" w:rsidRDefault="001061F9" w:rsidP="00537628">
            <w:pPr>
              <w:spacing w:line="276" w:lineRule="auto"/>
              <w:rPr>
                <w:shd w:val="clear" w:color="auto" w:fill="FFFFFF"/>
              </w:rPr>
            </w:pPr>
            <w:r w:rsidRPr="001061F9">
              <w:rPr>
                <w:shd w:val="clear" w:color="auto" w:fill="FFFFFF"/>
              </w:rPr>
              <w:t xml:space="preserve">Møde ham: glad, positiv, anerkendende, møde ham i nuet. </w:t>
            </w:r>
          </w:p>
          <w:p w14:paraId="24EDDF0C" w14:textId="77777777" w:rsidR="001061F9" w:rsidRPr="001061F9" w:rsidRDefault="001061F9" w:rsidP="00537628">
            <w:pPr>
              <w:spacing w:line="276" w:lineRule="auto"/>
              <w:rPr>
                <w:shd w:val="clear" w:color="auto" w:fill="FFFFFF"/>
              </w:rPr>
            </w:pPr>
            <w:r w:rsidRPr="001061F9">
              <w:rPr>
                <w:shd w:val="clear" w:color="auto" w:fill="FFFFFF"/>
              </w:rPr>
              <w:t>Rose ham for den indsats han har ydet (overdrevet ros) - tilbyde hvil i den forbindelse.</w:t>
            </w:r>
          </w:p>
          <w:p w14:paraId="54929A49" w14:textId="77777777" w:rsidR="001061F9" w:rsidRPr="001061F9" w:rsidRDefault="001061F9" w:rsidP="00537628">
            <w:pPr>
              <w:spacing w:line="276" w:lineRule="auto"/>
              <w:rPr>
                <w:shd w:val="clear" w:color="auto" w:fill="FFFFFF"/>
              </w:rPr>
            </w:pPr>
            <w:r w:rsidRPr="001061F9">
              <w:rPr>
                <w:shd w:val="clear" w:color="auto" w:fill="FFFFFF"/>
              </w:rPr>
              <w:t>Vise man har tid og at man vil ham, fx sætte sig i sofa eller spisebordsstol.</w:t>
            </w:r>
          </w:p>
          <w:p w14:paraId="1735D4F0" w14:textId="77777777" w:rsidR="001061F9" w:rsidRPr="001061F9" w:rsidRDefault="001061F9" w:rsidP="00537628">
            <w:pPr>
              <w:spacing w:line="276" w:lineRule="auto"/>
              <w:rPr>
                <w:shd w:val="clear" w:color="auto" w:fill="FFFFFF"/>
              </w:rPr>
            </w:pPr>
            <w:r w:rsidRPr="001061F9">
              <w:rPr>
                <w:shd w:val="clear" w:color="auto" w:fill="FFFFFF"/>
              </w:rPr>
              <w:t>Bruge humor.</w:t>
            </w:r>
          </w:p>
          <w:p w14:paraId="0736BCAE" w14:textId="77777777" w:rsidR="001061F9" w:rsidRPr="001061F9" w:rsidRDefault="001061F9" w:rsidP="00537628">
            <w:pPr>
              <w:spacing w:line="276" w:lineRule="auto"/>
              <w:rPr>
                <w:shd w:val="clear" w:color="auto" w:fill="FFFFFF"/>
              </w:rPr>
            </w:pPr>
            <w:r w:rsidRPr="001061F9">
              <w:rPr>
                <w:shd w:val="clear" w:color="auto" w:fill="FFFFFF"/>
              </w:rPr>
              <w:t>Aflede - &gt; lede. Lægge skinner ud. Man svarer på de ting han er optaget af og får ham ledt væk fra emnet, så han ikke bliver ved med at køre rundt i det.</w:t>
            </w:r>
          </w:p>
          <w:p w14:paraId="59F1093F" w14:textId="77777777" w:rsidR="001061F9" w:rsidRPr="001061F9" w:rsidRDefault="001061F9" w:rsidP="00537628">
            <w:pPr>
              <w:spacing w:line="276" w:lineRule="auto"/>
              <w:rPr>
                <w:shd w:val="clear" w:color="auto" w:fill="FFFFFF"/>
              </w:rPr>
            </w:pPr>
            <w:r w:rsidRPr="001061F9">
              <w:rPr>
                <w:shd w:val="clear" w:color="auto" w:fill="FFFFFF"/>
              </w:rPr>
              <w:t>Meningsfulde aktiviteter og samvær.</w:t>
            </w:r>
          </w:p>
          <w:p w14:paraId="0EFC8BE8" w14:textId="77777777" w:rsidR="001061F9" w:rsidRPr="001061F9" w:rsidRDefault="001061F9" w:rsidP="00537628">
            <w:pPr>
              <w:spacing w:line="276" w:lineRule="auto"/>
              <w:rPr>
                <w:shd w:val="clear" w:color="auto" w:fill="FFFFFF"/>
              </w:rPr>
            </w:pPr>
            <w:r w:rsidRPr="001061F9">
              <w:rPr>
                <w:shd w:val="clear" w:color="auto" w:fill="FFFFFF"/>
              </w:rPr>
              <w:t>En til en kontakt.</w:t>
            </w:r>
          </w:p>
          <w:p w14:paraId="09900AD7" w14:textId="77777777" w:rsidR="001061F9" w:rsidRPr="001061F9" w:rsidRDefault="001061F9" w:rsidP="00537628">
            <w:pPr>
              <w:spacing w:line="276" w:lineRule="auto"/>
              <w:rPr>
                <w:shd w:val="clear" w:color="auto" w:fill="FFFFFF"/>
              </w:rPr>
            </w:pPr>
            <w:r w:rsidRPr="001061F9">
              <w:rPr>
                <w:shd w:val="clear" w:color="auto" w:fill="FFFFFF"/>
              </w:rPr>
              <w:t>Fysisk kontakt - lægge en hånd på skulderen.</w:t>
            </w:r>
          </w:p>
          <w:p w14:paraId="75FC9F7C" w14:textId="77777777" w:rsidR="001061F9" w:rsidRDefault="001061F9" w:rsidP="00537628">
            <w:pPr>
              <w:spacing w:line="276" w:lineRule="auto"/>
              <w:rPr>
                <w:shd w:val="clear" w:color="auto" w:fill="FFFFFF"/>
              </w:rPr>
            </w:pPr>
            <w:r w:rsidRPr="001061F9">
              <w:rPr>
                <w:shd w:val="clear" w:color="auto" w:fill="FFFFFF"/>
              </w:rPr>
              <w:t>Sceneskift - nyt personale tager over.</w:t>
            </w:r>
          </w:p>
          <w:p w14:paraId="777F5FE4" w14:textId="77777777" w:rsidR="001061F9" w:rsidRDefault="001061F9" w:rsidP="00537628">
            <w:pPr>
              <w:spacing w:line="276" w:lineRule="auto"/>
            </w:pPr>
          </w:p>
        </w:tc>
      </w:tr>
      <w:tr w:rsidR="001061F9" w14:paraId="0687374C" w14:textId="77777777" w:rsidTr="00017AAA">
        <w:tc>
          <w:tcPr>
            <w:tcW w:w="279" w:type="dxa"/>
            <w:vMerge/>
            <w:shd w:val="clear" w:color="auto" w:fill="FFFF00"/>
          </w:tcPr>
          <w:p w14:paraId="34C927EB" w14:textId="77777777" w:rsidR="001061F9" w:rsidRDefault="001061F9" w:rsidP="00017AAA"/>
        </w:tc>
        <w:tc>
          <w:tcPr>
            <w:tcW w:w="2551" w:type="dxa"/>
            <w:vMerge/>
          </w:tcPr>
          <w:p w14:paraId="240D335F" w14:textId="77777777" w:rsidR="001061F9" w:rsidRDefault="001061F9" w:rsidP="00537628">
            <w:pPr>
              <w:spacing w:line="276" w:lineRule="auto"/>
            </w:pPr>
          </w:p>
        </w:tc>
        <w:tc>
          <w:tcPr>
            <w:tcW w:w="6798" w:type="dxa"/>
          </w:tcPr>
          <w:p w14:paraId="2978848D" w14:textId="77777777" w:rsidR="001061F9" w:rsidRDefault="001061F9" w:rsidP="00537628">
            <w:pPr>
              <w:spacing w:line="276" w:lineRule="auto"/>
              <w:rPr>
                <w:shd w:val="clear" w:color="auto" w:fill="FFFFFF"/>
              </w:rPr>
            </w:pPr>
            <w:r>
              <w:rPr>
                <w:shd w:val="clear" w:color="auto" w:fill="FFFFFF"/>
              </w:rPr>
              <w:t>Handlinger der kan hjælpe borgeren tilbage i grøn</w:t>
            </w:r>
            <w:r w:rsidR="0027310F">
              <w:rPr>
                <w:shd w:val="clear" w:color="auto" w:fill="FFFFFF"/>
              </w:rPr>
              <w:t>.</w:t>
            </w:r>
            <w:r>
              <w:rPr>
                <w:shd w:val="clear" w:color="auto" w:fill="FFFFFF"/>
              </w:rPr>
              <w:t> </w:t>
            </w:r>
          </w:p>
          <w:p w14:paraId="0F81E22D" w14:textId="77777777" w:rsidR="001061F9" w:rsidRDefault="001061F9" w:rsidP="00537628">
            <w:pPr>
              <w:spacing w:line="276" w:lineRule="auto"/>
            </w:pPr>
            <w:r>
              <w:t>Se under personalets adfærd i gul.</w:t>
            </w:r>
          </w:p>
          <w:p w14:paraId="04CEA0BB" w14:textId="77777777" w:rsidR="001061F9" w:rsidRDefault="001061F9" w:rsidP="00537628">
            <w:pPr>
              <w:spacing w:line="276" w:lineRule="auto"/>
            </w:pPr>
            <w:r>
              <w:t>Give PN</w:t>
            </w:r>
            <w:r w:rsidR="0027310F">
              <w:t>.</w:t>
            </w:r>
          </w:p>
          <w:p w14:paraId="05F8EB3F" w14:textId="77777777" w:rsidR="001061F9" w:rsidRDefault="001061F9" w:rsidP="00537628">
            <w:pPr>
              <w:spacing w:line="276" w:lineRule="auto"/>
            </w:pPr>
            <w:r>
              <w:t>Tilbyde hvil</w:t>
            </w:r>
            <w:r w:rsidR="0027310F">
              <w:t>.</w:t>
            </w:r>
          </w:p>
          <w:p w14:paraId="3965840A" w14:textId="77777777" w:rsidR="001061F9" w:rsidRDefault="001061F9" w:rsidP="00537628">
            <w:pPr>
              <w:spacing w:line="276" w:lineRule="auto"/>
            </w:pPr>
          </w:p>
        </w:tc>
      </w:tr>
      <w:tr w:rsidR="001061F9" w14:paraId="7FF5595F" w14:textId="77777777" w:rsidTr="00017AAA">
        <w:tc>
          <w:tcPr>
            <w:tcW w:w="279" w:type="dxa"/>
            <w:vMerge w:val="restart"/>
            <w:shd w:val="clear" w:color="auto" w:fill="FF0000"/>
          </w:tcPr>
          <w:p w14:paraId="0C6112EA" w14:textId="77777777" w:rsidR="001061F9" w:rsidRDefault="001061F9" w:rsidP="00017AAA"/>
        </w:tc>
        <w:tc>
          <w:tcPr>
            <w:tcW w:w="2551" w:type="dxa"/>
            <w:vMerge w:val="restart"/>
          </w:tcPr>
          <w:p w14:paraId="031F463F" w14:textId="77777777" w:rsidR="001061F9" w:rsidRDefault="001061F9" w:rsidP="00537628">
            <w:pPr>
              <w:spacing w:line="276" w:lineRule="auto"/>
            </w:pPr>
            <w:r>
              <w:t xml:space="preserve">Rød (truende eller </w:t>
            </w:r>
          </w:p>
          <w:p w14:paraId="61D68AF1" w14:textId="77777777" w:rsidR="001061F9" w:rsidRDefault="001061F9" w:rsidP="00537628">
            <w:pPr>
              <w:spacing w:line="276" w:lineRule="auto"/>
            </w:pPr>
            <w:r>
              <w:t>voldsom fysisk adfærd)</w:t>
            </w:r>
          </w:p>
          <w:p w14:paraId="7E9D3842" w14:textId="77777777" w:rsidR="001061F9" w:rsidRDefault="001061F9" w:rsidP="00537628">
            <w:pPr>
              <w:spacing w:line="276" w:lineRule="auto"/>
            </w:pPr>
          </w:p>
        </w:tc>
        <w:tc>
          <w:tcPr>
            <w:tcW w:w="6798" w:type="dxa"/>
          </w:tcPr>
          <w:p w14:paraId="708444B8" w14:textId="77777777" w:rsidR="001061F9" w:rsidRDefault="001061F9" w:rsidP="00537628">
            <w:pPr>
              <w:spacing w:line="276" w:lineRule="auto"/>
              <w:rPr>
                <w:shd w:val="clear" w:color="auto" w:fill="FFFFFF"/>
              </w:rPr>
            </w:pPr>
            <w:r>
              <w:rPr>
                <w:shd w:val="clear" w:color="auto" w:fill="FFFFFF"/>
              </w:rPr>
              <w:t>Borgerens adfærd i rød </w:t>
            </w:r>
          </w:p>
          <w:p w14:paraId="1D4D33B8" w14:textId="77777777" w:rsidR="001061F9" w:rsidRDefault="001061F9" w:rsidP="00537628">
            <w:pPr>
              <w:spacing w:line="276" w:lineRule="auto"/>
            </w:pPr>
            <w:r>
              <w:t xml:space="preserve">Mørke øjne, skælder ud, </w:t>
            </w:r>
            <w:r w:rsidR="0027310F">
              <w:t>udad reagerende</w:t>
            </w:r>
            <w:r>
              <w:t xml:space="preserve"> adfærd (han kan løbe efter én, han kan slå ud efter én), truende adfærd, kaster med ting.</w:t>
            </w:r>
          </w:p>
          <w:p w14:paraId="35C5CA79" w14:textId="77777777" w:rsidR="001061F9" w:rsidRDefault="001061F9" w:rsidP="00537628">
            <w:pPr>
              <w:spacing w:line="276" w:lineRule="auto"/>
            </w:pPr>
            <w:r>
              <w:t>Slår og sparker på døren på personalekontoret.</w:t>
            </w:r>
          </w:p>
        </w:tc>
      </w:tr>
      <w:tr w:rsidR="001061F9" w14:paraId="61DC82E8" w14:textId="77777777" w:rsidTr="00017AAA">
        <w:tc>
          <w:tcPr>
            <w:tcW w:w="279" w:type="dxa"/>
            <w:vMerge/>
            <w:shd w:val="clear" w:color="auto" w:fill="FF0000"/>
          </w:tcPr>
          <w:p w14:paraId="0272946A" w14:textId="77777777" w:rsidR="001061F9" w:rsidRDefault="001061F9" w:rsidP="00017AAA">
            <w:pPr>
              <w:pStyle w:val="Overskrift3"/>
              <w:numPr>
                <w:ilvl w:val="0"/>
                <w:numId w:val="0"/>
              </w:numPr>
              <w:spacing w:before="0" w:line="540" w:lineRule="atLeast"/>
              <w:outlineLvl w:val="2"/>
              <w:rPr>
                <w:rFonts w:ascii="Arial" w:hAnsi="Arial" w:cs="Arial"/>
                <w:color w:val="155758"/>
                <w:spacing w:val="5"/>
                <w:sz w:val="24"/>
                <w:szCs w:val="24"/>
              </w:rPr>
            </w:pPr>
          </w:p>
        </w:tc>
        <w:tc>
          <w:tcPr>
            <w:tcW w:w="2551" w:type="dxa"/>
            <w:vMerge/>
          </w:tcPr>
          <w:p w14:paraId="00B46693" w14:textId="77777777" w:rsidR="001061F9" w:rsidRDefault="001061F9" w:rsidP="00537628">
            <w:pPr>
              <w:pStyle w:val="Overskrift3"/>
              <w:numPr>
                <w:ilvl w:val="0"/>
                <w:numId w:val="0"/>
              </w:numPr>
              <w:spacing w:before="0" w:line="276" w:lineRule="auto"/>
              <w:outlineLvl w:val="2"/>
              <w:rPr>
                <w:rFonts w:ascii="Arial" w:hAnsi="Arial" w:cs="Arial"/>
                <w:color w:val="155758"/>
                <w:spacing w:val="5"/>
                <w:sz w:val="24"/>
                <w:szCs w:val="24"/>
              </w:rPr>
            </w:pPr>
          </w:p>
        </w:tc>
        <w:tc>
          <w:tcPr>
            <w:tcW w:w="6798" w:type="dxa"/>
          </w:tcPr>
          <w:p w14:paraId="23CFD47F" w14:textId="77777777" w:rsidR="001061F9" w:rsidRDefault="001061F9" w:rsidP="00537628">
            <w:pPr>
              <w:spacing w:line="276" w:lineRule="auto"/>
              <w:rPr>
                <w:shd w:val="clear" w:color="auto" w:fill="FFFFFF"/>
              </w:rPr>
            </w:pPr>
            <w:r>
              <w:rPr>
                <w:shd w:val="clear" w:color="auto" w:fill="FFFFFF"/>
              </w:rPr>
              <w:t>Personalets adfærd i rød </w:t>
            </w:r>
          </w:p>
          <w:p w14:paraId="7717D45C" w14:textId="77777777" w:rsidR="001061F9" w:rsidRPr="001061F9" w:rsidRDefault="001061F9" w:rsidP="00537628">
            <w:pPr>
              <w:spacing w:line="276" w:lineRule="auto"/>
              <w:rPr>
                <w:shd w:val="clear" w:color="auto" w:fill="FFFFFF"/>
              </w:rPr>
            </w:pPr>
            <w:r w:rsidRPr="001061F9">
              <w:rPr>
                <w:shd w:val="clear" w:color="auto" w:fill="FFFFFF"/>
              </w:rPr>
              <w:t>"Brandslukning"</w:t>
            </w:r>
          </w:p>
          <w:p w14:paraId="683ABE60" w14:textId="77777777" w:rsidR="001061F9" w:rsidRPr="001061F9" w:rsidRDefault="001061F9" w:rsidP="00537628">
            <w:pPr>
              <w:spacing w:line="276" w:lineRule="auto"/>
              <w:rPr>
                <w:shd w:val="clear" w:color="auto" w:fill="FFFFFF"/>
              </w:rPr>
            </w:pPr>
            <w:r w:rsidRPr="001061F9">
              <w:rPr>
                <w:shd w:val="clear" w:color="auto" w:fill="FFFFFF"/>
              </w:rPr>
              <w:t>Kan ikke være i en aktivitet.</w:t>
            </w:r>
          </w:p>
          <w:p w14:paraId="30A64F27" w14:textId="77777777" w:rsidR="001061F9" w:rsidRPr="001061F9" w:rsidRDefault="001061F9" w:rsidP="00537628">
            <w:pPr>
              <w:spacing w:line="276" w:lineRule="auto"/>
              <w:rPr>
                <w:shd w:val="clear" w:color="auto" w:fill="FFFFFF"/>
              </w:rPr>
            </w:pPr>
            <w:r w:rsidRPr="001061F9">
              <w:rPr>
                <w:shd w:val="clear" w:color="auto" w:fill="FFFFFF"/>
              </w:rPr>
              <w:t>Skærme ham "jeg kan se du har det skidt, skal vi ikke gå ind til dig, hvor der er mere ro, så jeg kan hjælpe dig."</w:t>
            </w:r>
          </w:p>
          <w:p w14:paraId="773762AE" w14:textId="77777777" w:rsidR="001061F9" w:rsidRPr="001061F9" w:rsidRDefault="001061F9" w:rsidP="00537628">
            <w:pPr>
              <w:spacing w:line="276" w:lineRule="auto"/>
              <w:rPr>
                <w:shd w:val="clear" w:color="auto" w:fill="FFFFFF"/>
              </w:rPr>
            </w:pPr>
            <w:r w:rsidRPr="001061F9">
              <w:rPr>
                <w:shd w:val="clear" w:color="auto" w:fill="FFFFFF"/>
              </w:rPr>
              <w:t xml:space="preserve">Hvis personale ikke kan komme ud fra </w:t>
            </w:r>
            <w:proofErr w:type="gramStart"/>
            <w:r w:rsidRPr="001061F9">
              <w:rPr>
                <w:shd w:val="clear" w:color="auto" w:fill="FFFFFF"/>
              </w:rPr>
              <w:t>kontoret</w:t>
            </w:r>
            <w:proofErr w:type="gramEnd"/>
            <w:r w:rsidRPr="001061F9">
              <w:rPr>
                <w:shd w:val="clear" w:color="auto" w:fill="FFFFFF"/>
              </w:rPr>
              <w:t xml:space="preserve"> kan man ringe i de andre afdelinger, om de vil komme og aflede ham.</w:t>
            </w:r>
          </w:p>
          <w:p w14:paraId="22D1B369" w14:textId="77777777" w:rsidR="001061F9" w:rsidRDefault="001061F9" w:rsidP="00537628">
            <w:pPr>
              <w:spacing w:line="276" w:lineRule="auto"/>
              <w:rPr>
                <w:shd w:val="clear" w:color="auto" w:fill="FFFFFF"/>
              </w:rPr>
            </w:pPr>
            <w:r w:rsidRPr="001061F9">
              <w:rPr>
                <w:shd w:val="clear" w:color="auto" w:fill="FFFFFF"/>
              </w:rPr>
              <w:t>Lede ham over i noget andet - ingen konfrontation.</w:t>
            </w:r>
          </w:p>
        </w:tc>
      </w:tr>
      <w:tr w:rsidR="001061F9" w14:paraId="4D16A648" w14:textId="77777777" w:rsidTr="00017AAA">
        <w:tc>
          <w:tcPr>
            <w:tcW w:w="279" w:type="dxa"/>
            <w:vMerge/>
            <w:shd w:val="clear" w:color="auto" w:fill="FF0000"/>
          </w:tcPr>
          <w:p w14:paraId="6396EE39" w14:textId="77777777" w:rsidR="001061F9" w:rsidRDefault="001061F9" w:rsidP="00017AAA">
            <w:pPr>
              <w:pStyle w:val="Overskrift3"/>
              <w:numPr>
                <w:ilvl w:val="0"/>
                <w:numId w:val="0"/>
              </w:numPr>
              <w:spacing w:before="0" w:line="540" w:lineRule="atLeast"/>
              <w:ind w:left="720" w:hanging="720"/>
              <w:outlineLvl w:val="2"/>
              <w:rPr>
                <w:rFonts w:ascii="Arial" w:hAnsi="Arial" w:cs="Arial"/>
                <w:color w:val="155758"/>
                <w:spacing w:val="5"/>
                <w:sz w:val="24"/>
                <w:szCs w:val="24"/>
              </w:rPr>
            </w:pPr>
          </w:p>
        </w:tc>
        <w:tc>
          <w:tcPr>
            <w:tcW w:w="2551" w:type="dxa"/>
            <w:vMerge/>
          </w:tcPr>
          <w:p w14:paraId="303DE8C9" w14:textId="77777777" w:rsidR="001061F9" w:rsidRDefault="001061F9" w:rsidP="00537628">
            <w:pPr>
              <w:pStyle w:val="Overskrift3"/>
              <w:numPr>
                <w:ilvl w:val="0"/>
                <w:numId w:val="0"/>
              </w:numPr>
              <w:spacing w:before="0" w:line="276" w:lineRule="auto"/>
              <w:ind w:left="720" w:hanging="720"/>
              <w:outlineLvl w:val="2"/>
              <w:rPr>
                <w:rFonts w:ascii="Arial" w:hAnsi="Arial" w:cs="Arial"/>
                <w:color w:val="155758"/>
                <w:spacing w:val="5"/>
                <w:sz w:val="24"/>
                <w:szCs w:val="24"/>
              </w:rPr>
            </w:pPr>
          </w:p>
        </w:tc>
        <w:tc>
          <w:tcPr>
            <w:tcW w:w="6798" w:type="dxa"/>
          </w:tcPr>
          <w:p w14:paraId="521825F5" w14:textId="77777777" w:rsidR="001061F9" w:rsidRPr="007940DC" w:rsidRDefault="001061F9" w:rsidP="00537628">
            <w:pPr>
              <w:spacing w:line="276" w:lineRule="auto"/>
              <w:rPr>
                <w:rFonts w:eastAsia="Times New Roman"/>
                <w:lang w:eastAsia="da-DK"/>
              </w:rPr>
            </w:pPr>
            <w:r w:rsidRPr="007940DC">
              <w:rPr>
                <w:rFonts w:eastAsia="Times New Roman"/>
                <w:lang w:eastAsia="da-DK"/>
              </w:rPr>
              <w:t>Handlinger der kan hjælpe borgeren tilbage i grøn </w:t>
            </w:r>
          </w:p>
          <w:p w14:paraId="03751807" w14:textId="77777777" w:rsidR="001061F9" w:rsidRPr="001061F9" w:rsidRDefault="001061F9" w:rsidP="00537628">
            <w:pPr>
              <w:spacing w:line="276" w:lineRule="auto"/>
              <w:rPr>
                <w:shd w:val="clear" w:color="auto" w:fill="FFFFFF"/>
              </w:rPr>
            </w:pPr>
            <w:r w:rsidRPr="001061F9">
              <w:rPr>
                <w:shd w:val="clear" w:color="auto" w:fill="FFFFFF"/>
              </w:rPr>
              <w:t>Tage ham i hånden, gå en tur, synge.</w:t>
            </w:r>
          </w:p>
          <w:p w14:paraId="3E2766DC" w14:textId="77777777" w:rsidR="001061F9" w:rsidRPr="001061F9" w:rsidRDefault="001061F9" w:rsidP="00537628">
            <w:pPr>
              <w:spacing w:line="276" w:lineRule="auto"/>
              <w:rPr>
                <w:shd w:val="clear" w:color="auto" w:fill="FFFFFF"/>
              </w:rPr>
            </w:pPr>
            <w:r w:rsidRPr="001061F9">
              <w:rPr>
                <w:shd w:val="clear" w:color="auto" w:fill="FFFFFF"/>
              </w:rPr>
              <w:t>Forsøge om han kan deltage i aktivitet.</w:t>
            </w:r>
          </w:p>
          <w:p w14:paraId="08A1E71C" w14:textId="77777777" w:rsidR="001061F9" w:rsidRPr="001061F9" w:rsidRDefault="001061F9" w:rsidP="00537628">
            <w:pPr>
              <w:spacing w:line="276" w:lineRule="auto"/>
              <w:rPr>
                <w:shd w:val="clear" w:color="auto" w:fill="FFFFFF"/>
              </w:rPr>
            </w:pPr>
            <w:r w:rsidRPr="001061F9">
              <w:rPr>
                <w:shd w:val="clear" w:color="auto" w:fill="FFFFFF"/>
              </w:rPr>
              <w:t>Stile hen imod et hvil, når han er faldet ro.</w:t>
            </w:r>
          </w:p>
          <w:p w14:paraId="462BC0D6" w14:textId="77777777" w:rsidR="001061F9" w:rsidRPr="001061F9" w:rsidRDefault="001061F9" w:rsidP="00537628">
            <w:pPr>
              <w:spacing w:line="276" w:lineRule="auto"/>
              <w:rPr>
                <w:shd w:val="clear" w:color="auto" w:fill="FFFFFF"/>
              </w:rPr>
            </w:pPr>
            <w:r w:rsidRPr="001061F9">
              <w:rPr>
                <w:shd w:val="clear" w:color="auto" w:fill="FFFFFF"/>
              </w:rPr>
              <w:t>Sceneskift - nyt personale.</w:t>
            </w:r>
          </w:p>
          <w:p w14:paraId="1791BD44" w14:textId="77777777" w:rsidR="001061F9" w:rsidRDefault="001061F9" w:rsidP="00537628">
            <w:pPr>
              <w:spacing w:line="276" w:lineRule="auto"/>
              <w:rPr>
                <w:shd w:val="clear" w:color="auto" w:fill="FFFFFF"/>
              </w:rPr>
            </w:pPr>
            <w:r w:rsidRPr="001061F9">
              <w:rPr>
                <w:shd w:val="clear" w:color="auto" w:fill="FFFFFF"/>
              </w:rPr>
              <w:t>Fysisk kontakt - lægge en hånd på skulderen.</w:t>
            </w:r>
          </w:p>
        </w:tc>
      </w:tr>
    </w:tbl>
    <w:p w14:paraId="78F5E40E" w14:textId="77777777" w:rsidR="001061F9" w:rsidRDefault="001061F9" w:rsidP="00AC745E"/>
    <w:p w14:paraId="0C3AED5E" w14:textId="77777777" w:rsidR="001061F9" w:rsidRDefault="001061F9" w:rsidP="00E77F03">
      <w:pPr>
        <w:spacing w:line="276" w:lineRule="auto"/>
        <w:rPr>
          <w:b/>
        </w:rPr>
      </w:pPr>
      <w:r>
        <w:rPr>
          <w:b/>
        </w:rPr>
        <w:lastRenderedPageBreak/>
        <w:t xml:space="preserve">Bemærkninger </w:t>
      </w:r>
    </w:p>
    <w:p w14:paraId="4BB0E16D" w14:textId="77777777" w:rsidR="008C1A8A" w:rsidRPr="0027310F" w:rsidRDefault="00DE4C88" w:rsidP="00E77F03">
      <w:pPr>
        <w:spacing w:line="276" w:lineRule="auto"/>
      </w:pPr>
      <w:r w:rsidRPr="0027310F">
        <w:t xml:space="preserve">Kan med fordel anvende Low </w:t>
      </w:r>
      <w:proofErr w:type="spellStart"/>
      <w:r w:rsidRPr="0027310F">
        <w:t>arousal</w:t>
      </w:r>
      <w:proofErr w:type="spellEnd"/>
      <w:r w:rsidRPr="0027310F">
        <w:t>-metoden når borgeren er uden</w:t>
      </w:r>
      <w:r w:rsidR="005B6E5C" w:rsidRPr="0027310F">
        <w:t xml:space="preserve"> </w:t>
      </w:r>
      <w:r w:rsidRPr="0027310F">
        <w:t xml:space="preserve">for sin komfortzone. </w:t>
      </w:r>
    </w:p>
    <w:p w14:paraId="5BC4E7DD" w14:textId="77777777" w:rsidR="00304E0D" w:rsidRPr="005B6E5C" w:rsidRDefault="009F53A8" w:rsidP="00E77F03">
      <w:pPr>
        <w:pStyle w:val="Overskrift2"/>
        <w:spacing w:line="276" w:lineRule="auto"/>
      </w:pPr>
      <w:bookmarkStart w:id="69" w:name="_Toc102133501"/>
      <w:r>
        <w:t xml:space="preserve">Low </w:t>
      </w:r>
      <w:proofErr w:type="spellStart"/>
      <w:r>
        <w:t>Arousal</w:t>
      </w:r>
      <w:bookmarkEnd w:id="69"/>
      <w:proofErr w:type="spellEnd"/>
      <w:r w:rsidR="00EA5A17" w:rsidRPr="005B6E5C">
        <w:t xml:space="preserve"> </w:t>
      </w:r>
    </w:p>
    <w:p w14:paraId="2BFFFE40" w14:textId="77777777" w:rsidR="00FF1569" w:rsidRPr="00FF1569" w:rsidRDefault="00FF1569" w:rsidP="00E77F03">
      <w:pPr>
        <w:spacing w:line="276" w:lineRule="auto"/>
        <w:rPr>
          <w:b/>
        </w:rPr>
      </w:pPr>
      <w:r w:rsidRPr="00FF1569">
        <w:rPr>
          <w:b/>
        </w:rPr>
        <w:t>Type</w:t>
      </w:r>
    </w:p>
    <w:p w14:paraId="16C9A57C" w14:textId="77777777" w:rsidR="009801C4" w:rsidRDefault="009801C4" w:rsidP="00E77F03">
      <w:pPr>
        <w:spacing w:line="276" w:lineRule="auto"/>
      </w:pPr>
      <w:r>
        <w:t>Faglig tilgang</w:t>
      </w:r>
    </w:p>
    <w:p w14:paraId="50DE3D6B" w14:textId="77777777" w:rsidR="009801C4" w:rsidRPr="00FF1569" w:rsidRDefault="009801C4" w:rsidP="00E77F03">
      <w:pPr>
        <w:spacing w:line="276" w:lineRule="auto"/>
        <w:rPr>
          <w:b/>
        </w:rPr>
      </w:pPr>
      <w:r w:rsidRPr="00FF1569">
        <w:rPr>
          <w:b/>
        </w:rPr>
        <w:t>Formål</w:t>
      </w:r>
    </w:p>
    <w:p w14:paraId="78E714A0" w14:textId="77777777" w:rsidR="00304E0D" w:rsidRPr="009801C4" w:rsidRDefault="009801C4" w:rsidP="00E77F03">
      <w:pPr>
        <w:spacing w:line="276" w:lineRule="auto"/>
        <w:rPr>
          <w:b/>
        </w:rPr>
      </w:pPr>
      <w:r>
        <w:t xml:space="preserve">Low </w:t>
      </w:r>
      <w:proofErr w:type="spellStart"/>
      <w:r>
        <w:t>Arousal</w:t>
      </w:r>
      <w:proofErr w:type="spellEnd"/>
      <w:r>
        <w:t xml:space="preserve"> har til formål at give personalet mulighed for at tilpasse deres kommunikation, handlinger og krav til den enkelte borger, så borgeren undgår at havne i kaos og i stedet fremme borgeren trivsel i hverdagen.  Konflikthåndtering af borgere med aggressiv og udfordrende adfærd med fokus på både etik og sikkerhed. Fokus på forebyggelse af konflikter ved at borgeren skal kunne håndtere adfærden når den opstår samt at personalet har en tro på at </w:t>
      </w:r>
      <w:r w:rsidR="00304E0D">
        <w:t>”Mennesker, der kan opføre sig ordentlig, gør det”</w:t>
      </w:r>
      <w:r>
        <w:t>.</w:t>
      </w:r>
      <w:r w:rsidR="00304E0D">
        <w:t xml:space="preserve"> </w:t>
      </w:r>
    </w:p>
    <w:p w14:paraId="540F2766" w14:textId="77777777" w:rsidR="009801C4" w:rsidRDefault="009801C4" w:rsidP="00E77F03">
      <w:pPr>
        <w:spacing w:line="276" w:lineRule="auto"/>
        <w:rPr>
          <w:b/>
        </w:rPr>
      </w:pPr>
      <w:r>
        <w:rPr>
          <w:b/>
        </w:rPr>
        <w:t>Beskrivelse</w:t>
      </w:r>
    </w:p>
    <w:p w14:paraId="646755D6" w14:textId="77777777" w:rsidR="00E85C5D" w:rsidRPr="00FF1569" w:rsidRDefault="00E85C5D" w:rsidP="00E77F03">
      <w:pPr>
        <w:spacing w:line="276" w:lineRule="auto"/>
      </w:pPr>
      <w:r w:rsidRPr="00FF1569">
        <w:t>Metoden bygger på nogle enkle principper</w:t>
      </w:r>
      <w:r w:rsidR="00FF1569" w:rsidRPr="00FF1569">
        <w:t xml:space="preserve"> der har fokus på adfærd</w:t>
      </w:r>
      <w:r w:rsidRPr="00FF1569">
        <w:t>:</w:t>
      </w:r>
    </w:p>
    <w:p w14:paraId="6B54CE27" w14:textId="77777777" w:rsidR="00FF1569" w:rsidRPr="00FF1569" w:rsidRDefault="00FF1569" w:rsidP="00E77F03">
      <w:pPr>
        <w:spacing w:line="276" w:lineRule="auto"/>
      </w:pPr>
      <w:r w:rsidRPr="00FF1569">
        <w:t>Hos borgeren</w:t>
      </w:r>
    </w:p>
    <w:p w14:paraId="2F759F16" w14:textId="77777777" w:rsidR="00FF1569" w:rsidRPr="00FF1569" w:rsidRDefault="00F468DF" w:rsidP="00FC7427">
      <w:pPr>
        <w:pStyle w:val="Listeafsnit"/>
        <w:numPr>
          <w:ilvl w:val="0"/>
          <w:numId w:val="37"/>
        </w:numPr>
        <w:spacing w:line="276" w:lineRule="auto"/>
      </w:pPr>
      <w:r w:rsidRPr="00FF1569">
        <w:t>Man</w:t>
      </w:r>
      <w:r w:rsidR="00E85C5D" w:rsidRPr="00FF1569">
        <w:t xml:space="preserve"> fokuserer ikke på at fjerne </w:t>
      </w:r>
      <w:r w:rsidRPr="00FF1569">
        <w:t>adfærden hos</w:t>
      </w:r>
      <w:r w:rsidR="00E85C5D" w:rsidRPr="00FF1569">
        <w:t xml:space="preserve"> den enkelte men på at skabe forbyggende indsatser med fokus på at kunne håndtere adfærden når den opstår. (</w:t>
      </w:r>
      <w:proofErr w:type="spellStart"/>
      <w:r w:rsidR="00E85C5D" w:rsidRPr="00FF1569">
        <w:t>mcDonnel</w:t>
      </w:r>
      <w:proofErr w:type="spellEnd"/>
      <w:r w:rsidR="00E85C5D" w:rsidRPr="00FF1569">
        <w:t xml:space="preserve"> 2010)</w:t>
      </w:r>
    </w:p>
    <w:p w14:paraId="4E64DEA4" w14:textId="77777777" w:rsidR="00FF1569" w:rsidRPr="00FF1569" w:rsidRDefault="00304E0D" w:rsidP="00FC7427">
      <w:pPr>
        <w:pStyle w:val="Listeafsnit"/>
        <w:numPr>
          <w:ilvl w:val="0"/>
          <w:numId w:val="37"/>
        </w:numPr>
        <w:spacing w:line="276" w:lineRule="auto"/>
      </w:pPr>
      <w:r w:rsidRPr="00FF1569">
        <w:t xml:space="preserve">Bygger på troen på at mennesker reagerer med udfordrende adfærd når de mister kontrollen over sig selv og havner i en tilstand af kaos. </w:t>
      </w:r>
    </w:p>
    <w:p w14:paraId="0EBE16A4" w14:textId="77777777" w:rsidR="00FF1569" w:rsidRDefault="00304E0D" w:rsidP="00FC7427">
      <w:pPr>
        <w:pStyle w:val="Listeafsnit"/>
        <w:numPr>
          <w:ilvl w:val="0"/>
          <w:numId w:val="37"/>
        </w:numPr>
        <w:spacing w:line="276" w:lineRule="auto"/>
      </w:pPr>
      <w:r>
        <w:t>Borgerens udfordrende adfærd ses som en reaktion og kommunikationsform for at borgeren ikke føler at de ikke kan håndtere de krav eller den situation de står overfor. Denne forståelse står i modsætning til at opfatte adfærden som et udtryk for en provokation, manglende vilje eller dårlig opførsel.</w:t>
      </w:r>
    </w:p>
    <w:p w14:paraId="2D775BFC" w14:textId="77777777" w:rsidR="00FF1569" w:rsidRDefault="00FF1569" w:rsidP="00E77F03">
      <w:pPr>
        <w:spacing w:line="276" w:lineRule="auto"/>
      </w:pPr>
      <w:r>
        <w:t>Hos personale</w:t>
      </w:r>
    </w:p>
    <w:p w14:paraId="5710942F" w14:textId="77777777" w:rsidR="00FF1569" w:rsidRDefault="006B40A0" w:rsidP="00FC7427">
      <w:pPr>
        <w:pStyle w:val="Listeafsnit"/>
        <w:numPr>
          <w:ilvl w:val="0"/>
          <w:numId w:val="37"/>
        </w:numPr>
        <w:spacing w:line="276" w:lineRule="auto"/>
      </w:pPr>
      <w:r>
        <w:t>Ansvarsprincippet – den, der tager ansvar, kan påvirke</w:t>
      </w:r>
      <w:r w:rsidR="00E85C5D">
        <w:t>.</w:t>
      </w:r>
      <w:r>
        <w:t xml:space="preserve"> </w:t>
      </w:r>
    </w:p>
    <w:p w14:paraId="3211AD69" w14:textId="77777777" w:rsidR="00FF1569" w:rsidRDefault="00D46F57" w:rsidP="00FC7427">
      <w:pPr>
        <w:pStyle w:val="Listeafsnit"/>
        <w:numPr>
          <w:ilvl w:val="0"/>
          <w:numId w:val="37"/>
        </w:numPr>
        <w:spacing w:line="276" w:lineRule="auto"/>
      </w:pPr>
      <w:r>
        <w:t xml:space="preserve">Hvis vi som personale skal lykkes i vort </w:t>
      </w:r>
      <w:proofErr w:type="gramStart"/>
      <w:r>
        <w:t>arbejde</w:t>
      </w:r>
      <w:proofErr w:type="gramEnd"/>
      <w:r>
        <w:t xml:space="preserve"> skal vi fokusere på hvad vi kan </w:t>
      </w:r>
      <w:r w:rsidR="00F468DF">
        <w:t>gøre for at håndtere adfærden. V</w:t>
      </w:r>
      <w:r>
        <w:t xml:space="preserve">i skal ikke lægge ansvaret fra os ved at diskutere </w:t>
      </w:r>
      <w:r w:rsidR="00F468DF">
        <w:t>evt.</w:t>
      </w:r>
      <w:r>
        <w:t xml:space="preserve"> hvad pårørende har gjort eller ikke har gjort eller lægge ansvaret på borgeren ved at bruge ord som umotiveret, stædig eller kravafvisende som er ord der betyder at vi mener at borgeren skulle have en bedre adfærd. Det betyder at personale skal have fokus på at hvad vi selv kan gøre for at løse problemer og derved </w:t>
      </w:r>
      <w:r w:rsidR="00F468DF">
        <w:t>mindske</w:t>
      </w:r>
      <w:r w:rsidR="006B40A0">
        <w:t xml:space="preserve"> følelsen af magtesløshed. </w:t>
      </w:r>
    </w:p>
    <w:p w14:paraId="6B3662EB" w14:textId="77777777" w:rsidR="00FF1569" w:rsidRDefault="006B40A0" w:rsidP="00FC7427">
      <w:pPr>
        <w:pStyle w:val="Listeafsnit"/>
        <w:numPr>
          <w:ilvl w:val="0"/>
          <w:numId w:val="37"/>
        </w:numPr>
        <w:spacing w:line="276" w:lineRule="auto"/>
      </w:pPr>
      <w:r>
        <w:t>Kontrolprincippet – man skal have kontrol over sig selv for at kunne samarbejde med andre</w:t>
      </w:r>
      <w:r w:rsidR="00D46F57">
        <w:t>.</w:t>
      </w:r>
      <w:r w:rsidR="00FF1569">
        <w:t xml:space="preserve"> </w:t>
      </w:r>
    </w:p>
    <w:p w14:paraId="207DC00B" w14:textId="77777777" w:rsidR="00FF1569" w:rsidRDefault="006B40A0" w:rsidP="00FC7427">
      <w:pPr>
        <w:pStyle w:val="Listeafsnit"/>
        <w:numPr>
          <w:ilvl w:val="0"/>
          <w:numId w:val="37"/>
        </w:numPr>
        <w:spacing w:line="276" w:lineRule="auto"/>
      </w:pPr>
      <w:r>
        <w:t xml:space="preserve">Personalet hjælper borgeren til at bevare selvkontrollen, bl.a. ved at undgå at stille krav til borgeren, som hun eller han ikke forstår eller kan honorere. Krav skal tilpasses borgerens funktionsniveau og stilles på en måde, som gør, at borgeren føler sig tryg og undgår at havne i kaos. </w:t>
      </w:r>
      <w:r w:rsidR="004A1DA9">
        <w:t xml:space="preserve">Man skal være forsigtig med at </w:t>
      </w:r>
      <w:r>
        <w:t>overvurderes borgernes funktionsniveau</w:t>
      </w:r>
      <w:r w:rsidR="004A1DA9">
        <w:t xml:space="preserve"> da det kan være en risiko at man har tendens til det.</w:t>
      </w:r>
    </w:p>
    <w:p w14:paraId="133D246A" w14:textId="77777777" w:rsidR="00304E0D" w:rsidRDefault="006B40A0" w:rsidP="00FC7427">
      <w:pPr>
        <w:pStyle w:val="Listeafsnit"/>
        <w:numPr>
          <w:ilvl w:val="0"/>
          <w:numId w:val="37"/>
        </w:numPr>
        <w:spacing w:line="276" w:lineRule="auto"/>
      </w:pPr>
      <w:r>
        <w:t xml:space="preserve">Princippet om affektsmitte – mennesker smitter hinanden med følelser og stemninger Det gælder for alle mennesker, at vi smitter hinanden med følelser. Men mennesker med kognitive funktionsnedsættelser er ikke i stand til at reflektere over, hvem der oprindeligt havde følelserne. Det betyder, at de i langt højere grad end andre overtager andres følelser. Hvis personalet i en situation med </w:t>
      </w:r>
      <w:r>
        <w:lastRenderedPageBreak/>
        <w:t>kaos formår at udstråle ro, kan roen påvirke borgeren til at føle mere ro – omvendt kan en stresset medarbejder, som selv mister kontrollen, få en situation til at eskalere.</w:t>
      </w:r>
    </w:p>
    <w:p w14:paraId="2BAAB5C0" w14:textId="77777777" w:rsidR="00FF1569" w:rsidRDefault="00FF1569" w:rsidP="00E77F03">
      <w:pPr>
        <w:spacing w:line="276" w:lineRule="auto"/>
      </w:pPr>
    </w:p>
    <w:p w14:paraId="4F0B45EA" w14:textId="77777777" w:rsidR="00FF1569" w:rsidRPr="00FF1569" w:rsidRDefault="00FF1569" w:rsidP="00E77F03">
      <w:pPr>
        <w:spacing w:line="276" w:lineRule="auto"/>
        <w:rPr>
          <w:b/>
        </w:rPr>
      </w:pPr>
      <w:r>
        <w:rPr>
          <w:noProof/>
          <w:lang w:eastAsia="da-DK"/>
        </w:rPr>
        <w:drawing>
          <wp:anchor distT="0" distB="0" distL="114300" distR="114300" simplePos="0" relativeHeight="251876352" behindDoc="0" locked="0" layoutInCell="1" allowOverlap="1" wp14:anchorId="427058D3" wp14:editId="6B0C65D9">
            <wp:simplePos x="0" y="0"/>
            <wp:positionH relativeFrom="column">
              <wp:posOffset>1875790</wp:posOffset>
            </wp:positionH>
            <wp:positionV relativeFrom="paragraph">
              <wp:posOffset>19520</wp:posOffset>
            </wp:positionV>
            <wp:extent cx="4199890" cy="2613025"/>
            <wp:effectExtent l="0" t="0" r="0" b="0"/>
            <wp:wrapThrough wrapText="bothSides">
              <wp:wrapPolygon edited="0">
                <wp:start x="0" y="0"/>
                <wp:lineTo x="0" y="21416"/>
                <wp:lineTo x="21456" y="21416"/>
                <wp:lineTo x="21456" y="0"/>
                <wp:lineTo x="0" y="0"/>
              </wp:wrapPolygon>
            </wp:wrapThrough>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21303" t="16287" r="10058" b="7757"/>
                    <a:stretch/>
                  </pic:blipFill>
                  <pic:spPr bwMode="auto">
                    <a:xfrm>
                      <a:off x="0" y="0"/>
                      <a:ext cx="4199890" cy="2613025"/>
                    </a:xfrm>
                    <a:prstGeom prst="rect">
                      <a:avLst/>
                    </a:prstGeom>
                    <a:ln>
                      <a:noFill/>
                    </a:ln>
                    <a:extLst>
                      <a:ext uri="{53640926-AAD7-44D8-BBD7-CCE9431645EC}">
                        <a14:shadowObscured xmlns:a14="http://schemas.microsoft.com/office/drawing/2010/main"/>
                      </a:ext>
                    </a:extLst>
                  </pic:spPr>
                </pic:pic>
              </a:graphicData>
            </a:graphic>
          </wp:anchor>
        </w:drawing>
      </w:r>
      <w:r w:rsidRPr="00FF1569">
        <w:rPr>
          <w:b/>
        </w:rPr>
        <w:t>Anvendelse</w:t>
      </w:r>
    </w:p>
    <w:p w14:paraId="7E860090" w14:textId="77777777" w:rsidR="00FF1569" w:rsidRPr="009C7826" w:rsidRDefault="00FF1569" w:rsidP="00E77F03">
      <w:pPr>
        <w:spacing w:line="276" w:lineRule="auto"/>
        <w:rPr>
          <w:b/>
        </w:rPr>
      </w:pPr>
      <w:r>
        <w:t xml:space="preserve">Når vi møder borger der har høj </w:t>
      </w:r>
      <w:proofErr w:type="spellStart"/>
      <w:r>
        <w:t>arousal</w:t>
      </w:r>
      <w:proofErr w:type="spellEnd"/>
      <w:r>
        <w:t>: nedtrapning af konflikter</w:t>
      </w:r>
    </w:p>
    <w:p w14:paraId="75D09D5A" w14:textId="77777777" w:rsidR="00FF1569" w:rsidRDefault="00F468DF" w:rsidP="00E77F03">
      <w:pPr>
        <w:spacing w:line="276" w:lineRule="auto"/>
      </w:pPr>
      <w:r>
        <w:t>Eks: når X</w:t>
      </w:r>
      <w:r w:rsidR="00FF1569">
        <w:t xml:space="preserve"> skal til svømning </w:t>
      </w:r>
    </w:p>
    <w:p w14:paraId="5F318E70" w14:textId="77777777" w:rsidR="00FF1569" w:rsidRDefault="00FF1569" w:rsidP="00E77F03">
      <w:pPr>
        <w:spacing w:line="276" w:lineRule="auto"/>
      </w:pPr>
      <w:r>
        <w:t xml:space="preserve">Bliver stillet </w:t>
      </w:r>
      <w:r w:rsidR="00F468DF">
        <w:t>for høje og for mange krav til X</w:t>
      </w:r>
      <w:r>
        <w:t xml:space="preserve"> ryger han i kaos</w:t>
      </w:r>
      <w:r w:rsidR="00F468DF">
        <w:t>.</w:t>
      </w:r>
    </w:p>
    <w:p w14:paraId="0B324B90" w14:textId="77777777" w:rsidR="00FF1569" w:rsidRDefault="00F468DF" w:rsidP="00E77F03">
      <w:pPr>
        <w:spacing w:line="276" w:lineRule="auto"/>
      </w:pPr>
      <w:r>
        <w:t>X</w:t>
      </w:r>
      <w:r w:rsidR="00FF1569">
        <w:t>´s mål er at komme til svømning – Det kan</w:t>
      </w:r>
      <w:r w:rsidR="003560FE">
        <w:t xml:space="preserve"> han</w:t>
      </w:r>
      <w:r w:rsidR="00FF1569">
        <w:t xml:space="preserve"> godt lide</w:t>
      </w:r>
      <w:r w:rsidR="003560FE">
        <w:t>.</w:t>
      </w:r>
    </w:p>
    <w:p w14:paraId="238983DE" w14:textId="77777777" w:rsidR="00FF1569" w:rsidRDefault="003560FE" w:rsidP="00E77F03">
      <w:pPr>
        <w:spacing w:line="276" w:lineRule="auto"/>
      </w:pPr>
      <w:r>
        <w:t>Stilles der for</w:t>
      </w:r>
      <w:r w:rsidR="00FF1569">
        <w:t xml:space="preserve"> mange krav til forberedelserne til s</w:t>
      </w:r>
      <w:r>
        <w:t>vømning evt. pakke taske ryger X</w:t>
      </w:r>
      <w:r w:rsidR="00FF1569">
        <w:t xml:space="preserve"> i kaos og får modstand for at tage af sted (læs: hans </w:t>
      </w:r>
      <w:r>
        <w:t>måde at sige fra for kravene). X</w:t>
      </w:r>
      <w:r w:rsidR="00FF1569">
        <w:t xml:space="preserve"> kommer ikke til Svømning den dag.</w:t>
      </w:r>
    </w:p>
    <w:p w14:paraId="6D94AA19" w14:textId="77777777" w:rsidR="00FF1569" w:rsidRDefault="003560FE" w:rsidP="00E77F03">
      <w:pPr>
        <w:spacing w:line="276" w:lineRule="auto"/>
      </w:pPr>
      <w:r>
        <w:t>Det er personalets ansvar at X</w:t>
      </w:r>
      <w:r w:rsidR="00FF1569">
        <w:t xml:space="preserve"> undgår følelsen af kaos og derfor skal de finde en løsning for at han undgår at nå derud hvor han ikke føler at kunne håndtere situationen eller kra</w:t>
      </w:r>
      <w:r>
        <w:t>vene. Dermed er det vigtigt at X</w:t>
      </w:r>
      <w:r w:rsidR="00FF1569">
        <w:t xml:space="preserve"> føler at have kontrol over sig selv,</w:t>
      </w:r>
      <w:r>
        <w:t xml:space="preserve"> således skal personale støtte X</w:t>
      </w:r>
      <w:r w:rsidR="00FF1569">
        <w:t xml:space="preserve"> i at bevare selvkontrollen eksempe</w:t>
      </w:r>
      <w:r>
        <w:t>lvis ved at fjerne kravene som X</w:t>
      </w:r>
      <w:r w:rsidR="00FF1569">
        <w:t xml:space="preserve"> ikke kan </w:t>
      </w:r>
      <w:proofErr w:type="gramStart"/>
      <w:r w:rsidR="00FF1569">
        <w:t>h</w:t>
      </w:r>
      <w:r>
        <w:t>onorer</w:t>
      </w:r>
      <w:proofErr w:type="gramEnd"/>
      <w:r>
        <w:t>. Kravene skal tilpasses X</w:t>
      </w:r>
      <w:r w:rsidR="00FF1569">
        <w:t>’s funktionsniveau således han føler sig tryg i situat</w:t>
      </w:r>
      <w:r>
        <w:t>ionen. Der kan være forskel på X</w:t>
      </w:r>
      <w:r w:rsidR="00FF1569">
        <w:t>’s funktionsniveau fra time til time, personale kan derfor ikke forvente at han kan honorere de samme krav fra gang til gang trods en identisk opgave. De</w:t>
      </w:r>
      <w:r>
        <w:t>rfor er der stor risiko for at X</w:t>
      </w:r>
      <w:r w:rsidR="00FF1569">
        <w:t>’s funktionsniveau kan fejltolkes og overvurderes. Princippet om affektsmitte læner sig op om princippet om spejlneuroner. Det vil sige: Mennesker med kognitive funktionsnedsættelser er ikke i stand til at reflektere over, hvem der oprindeligt havde følelserne. Det betyder, at de i langt højere grad end andre overtager andres følelser. Hvis personalet i en situation med kaos formår at udstråle ro, kan roen påvirke borgeren til at føle mere ro – omvendt kan en stresset medarbejder, som selv mister kontrollen, få en situation til at eskalere.</w:t>
      </w:r>
    </w:p>
    <w:p w14:paraId="7B4E61BC" w14:textId="77777777" w:rsidR="00FF1569" w:rsidRDefault="00FF1569" w:rsidP="00E77F03">
      <w:pPr>
        <w:spacing w:line="276" w:lineRule="auto"/>
        <w:rPr>
          <w:b/>
        </w:rPr>
      </w:pPr>
      <w:r>
        <w:rPr>
          <w:b/>
        </w:rPr>
        <w:t>Bemærkninger</w:t>
      </w:r>
    </w:p>
    <w:p w14:paraId="090875CB" w14:textId="77777777" w:rsidR="00FF1569" w:rsidRDefault="00FF1569" w:rsidP="00E77F03">
      <w:pPr>
        <w:spacing w:line="276" w:lineRule="auto"/>
        <w:rPr>
          <w:b/>
        </w:rPr>
      </w:pPr>
      <w:r>
        <w:t xml:space="preserve">På mange bosteder går det galt med håndteringen af aggressiv og udfordrende adfærd, fordi personalet vil opnå kontrol over situationen. Den tilspidsede situation medfører ofte tab af kontrol, og kontroltabet er det værste, der kan ske for begge </w:t>
      </w:r>
      <w:r w:rsidR="003560FE">
        <w:t>parter, ”</w:t>
      </w:r>
      <w:r>
        <w:t xml:space="preserve"> Forskning viser, at op mod 80 % af </w:t>
      </w:r>
      <w:r w:rsidR="003560FE">
        <w:t>udad reagerende</w:t>
      </w:r>
      <w:r>
        <w:t xml:space="preserve"> adfærd er startet af eller forværret af personalet. Hovedprincippet i Low </w:t>
      </w:r>
      <w:proofErr w:type="spellStart"/>
      <w:r>
        <w:t>Arousal</w:t>
      </w:r>
      <w:proofErr w:type="spellEnd"/>
      <w:r>
        <w:t xml:space="preserve">-metoden går ud på at søge </w:t>
      </w:r>
      <w:r w:rsidR="003560FE">
        <w:t>fredelige løsninger med bor</w:t>
      </w:r>
      <w:r>
        <w:t>geren i centrum. Det er personalets opga</w:t>
      </w:r>
      <w:r w:rsidR="003560FE">
        <w:t>ve at finde metoder, der får bor</w:t>
      </w:r>
      <w:r>
        <w:t>geren til at føle kontrol og dermed også være villig til at afgive kontrol. Det er en egen beslutning at give kontrol til andre og dermed et spørgsmål om tillid. Personalet</w:t>
      </w:r>
      <w:r w:rsidR="003560FE">
        <w:t xml:space="preserve"> skal sørge for at få ja fra bor</w:t>
      </w:r>
      <w:r>
        <w:t xml:space="preserve">geren – faktisk er det en god idé at fjerne en hel del selvbestemmelse for at lade brugeren bestemme </w:t>
      </w:r>
      <w:r w:rsidR="00E77F03">
        <w:t>inden for</w:t>
      </w:r>
      <w:r>
        <w:t xml:space="preserve"> et lille felt, mener Bo Hejlskov </w:t>
      </w:r>
      <w:proofErr w:type="spellStart"/>
      <w:r>
        <w:t>Elvén</w:t>
      </w:r>
      <w:proofErr w:type="spellEnd"/>
      <w:r>
        <w:t>.</w:t>
      </w:r>
    </w:p>
    <w:p w14:paraId="249B900A" w14:textId="77777777" w:rsidR="00F524CD" w:rsidRDefault="00B13C38" w:rsidP="00E77F03">
      <w:pPr>
        <w:spacing w:line="276" w:lineRule="auto"/>
      </w:pPr>
      <w:r>
        <w:t>Bo Hejlskov, ”Problemskabende adfærd ved udviklingsforstyrrelser eller udviklingshæmning.” Dansk Psykologisk Forlag.</w:t>
      </w:r>
      <w:r w:rsidR="00F524CD">
        <w:rPr>
          <w:b/>
          <w:bCs/>
          <w:smallCaps/>
        </w:rPr>
        <w:br w:type="page"/>
      </w:r>
    </w:p>
    <w:bookmarkStart w:id="70" w:name="_Toc102133502" w:displacedByCustomXml="next"/>
    <w:sdt>
      <w:sdtPr>
        <w:rPr>
          <w:rFonts w:asciiTheme="minorHAnsi" w:eastAsiaTheme="minorEastAsia" w:hAnsiTheme="minorHAnsi" w:cstheme="minorBidi"/>
          <w:b w:val="0"/>
          <w:bCs w:val="0"/>
          <w:smallCaps w:val="0"/>
          <w:color w:val="auto"/>
          <w:sz w:val="22"/>
          <w:szCs w:val="22"/>
          <w:lang w:eastAsia="da-DK"/>
        </w:rPr>
        <w:id w:val="-1798448277"/>
        <w:docPartObj>
          <w:docPartGallery w:val="Bibliographies"/>
          <w:docPartUnique/>
        </w:docPartObj>
      </w:sdtPr>
      <w:sdtEndPr>
        <w:rPr>
          <w:rFonts w:ascii="Times New Roman" w:eastAsia="Times New Roman" w:hAnsi="Times New Roman" w:cs="Times New Roman"/>
          <w:sz w:val="24"/>
          <w:szCs w:val="24"/>
        </w:rPr>
      </w:sdtEndPr>
      <w:sdtContent>
        <w:p w14:paraId="7EF1984F" w14:textId="77777777" w:rsidR="001F57AB" w:rsidRDefault="001F57AB">
          <w:pPr>
            <w:pStyle w:val="Overskrift1"/>
          </w:pPr>
          <w:r>
            <w:t>Referencer</w:t>
          </w:r>
          <w:bookmarkEnd w:id="70"/>
        </w:p>
        <w:sdt>
          <w:sdtPr>
            <w:rPr>
              <w:rFonts w:asciiTheme="minorHAnsi" w:eastAsiaTheme="minorEastAsia" w:hAnsiTheme="minorHAnsi" w:cs="Times New Roman"/>
              <w:sz w:val="22"/>
              <w:szCs w:val="24"/>
              <w:lang w:eastAsia="da-DK"/>
            </w:rPr>
            <w:id w:val="-573587230"/>
            <w:bibliography/>
          </w:sdtPr>
          <w:sdtEndPr>
            <w:rPr>
              <w:rFonts w:ascii="Times New Roman" w:eastAsia="Times New Roman" w:hAnsi="Times New Roman"/>
              <w:sz w:val="24"/>
            </w:rPr>
          </w:sdtEndPr>
          <w:sdtContent>
            <w:p w14:paraId="156D163F" w14:textId="77777777" w:rsidR="005B6E5C" w:rsidRDefault="001F57AB" w:rsidP="005B6E5C">
              <w:pPr>
                <w:pStyle w:val="Bibliografi"/>
                <w:rPr>
                  <w:noProof/>
                  <w:szCs w:val="24"/>
                </w:rPr>
              </w:pPr>
              <w:r>
                <w:fldChar w:fldCharType="begin"/>
              </w:r>
              <w:r>
                <w:instrText>BIBLIOGRAPHY</w:instrText>
              </w:r>
              <w:r>
                <w:fldChar w:fldCharType="separate"/>
              </w:r>
              <w:r w:rsidR="005B6E5C">
                <w:rPr>
                  <w:noProof/>
                </w:rPr>
                <w:t xml:space="preserve">1. </w:t>
              </w:r>
              <w:r w:rsidR="005B6E5C">
                <w:rPr>
                  <w:b/>
                  <w:bCs/>
                  <w:noProof/>
                </w:rPr>
                <w:t>VIVE – Det Nationale Forsknings- og Analysecenter for Velfærd.</w:t>
              </w:r>
              <w:r w:rsidR="005B6E5C">
                <w:rPr>
                  <w:noProof/>
                </w:rPr>
                <w:t xml:space="preserve"> </w:t>
              </w:r>
              <w:r w:rsidR="005B6E5C">
                <w:rPr>
                  <w:i/>
                  <w:iCs/>
                  <w:noProof/>
                </w:rPr>
                <w:t xml:space="preserve">VIDENSBASERET PRAKSIS I BOTILBUD. Et inspirationskatalog til inddragelse af forskningsbaseret viden i praksis på botilbud. </w:t>
              </w:r>
              <w:r w:rsidR="005B6E5C">
                <w:rPr>
                  <w:noProof/>
                </w:rPr>
                <w:t>s.l. : KL og Socialpædagogernes Landsforbund, 2017.</w:t>
              </w:r>
            </w:p>
            <w:p w14:paraId="14FB38FE" w14:textId="77777777" w:rsidR="005B6E5C" w:rsidRDefault="005B6E5C" w:rsidP="005B6E5C">
              <w:pPr>
                <w:pStyle w:val="Bibliografi"/>
                <w:rPr>
                  <w:noProof/>
                </w:rPr>
              </w:pPr>
              <w:r>
                <w:rPr>
                  <w:noProof/>
                </w:rPr>
                <w:t xml:space="preserve">2. </w:t>
              </w:r>
              <w:r>
                <w:rPr>
                  <w:b/>
                  <w:bCs/>
                  <w:noProof/>
                </w:rPr>
                <w:t>Bengtsson, S., A.L. Rasmussen &amp; S. Gregersen.</w:t>
              </w:r>
              <w:r>
                <w:rPr>
                  <w:noProof/>
                </w:rPr>
                <w:t xml:space="preserve"> </w:t>
              </w:r>
              <w:r>
                <w:rPr>
                  <w:i/>
                  <w:iCs/>
                  <w:noProof/>
                </w:rPr>
                <w:t xml:space="preserve">Metoder i botilbud. En kortlægning af botilbud i Region Syddanmark af de metoder, som de anvender, og af potentialet for fornyelse på området. . </w:t>
              </w:r>
              <w:r>
                <w:rPr>
                  <w:noProof/>
                </w:rPr>
                <w:t>København : SFI – Det Nationale Forskningscenter for Velfærd, 2015.</w:t>
              </w:r>
            </w:p>
            <w:p w14:paraId="04C63468" w14:textId="77777777" w:rsidR="005B6E5C" w:rsidRDefault="005B6E5C" w:rsidP="005B6E5C">
              <w:pPr>
                <w:pStyle w:val="Bibliografi"/>
                <w:rPr>
                  <w:noProof/>
                </w:rPr>
              </w:pPr>
              <w:r>
                <w:rPr>
                  <w:noProof/>
                </w:rPr>
                <w:t xml:space="preserve">3. </w:t>
              </w:r>
              <w:r>
                <w:rPr>
                  <w:b/>
                  <w:bCs/>
                  <w:noProof/>
                </w:rPr>
                <w:t>Socialstyrelsen.</w:t>
              </w:r>
              <w:r>
                <w:rPr>
                  <w:noProof/>
                </w:rPr>
                <w:t xml:space="preserve"> </w:t>
              </w:r>
              <w:r>
                <w:rPr>
                  <w:i/>
                  <w:iCs/>
                  <w:noProof/>
                </w:rPr>
                <w:t xml:space="preserve">Kortlægning af mågrupper, tilbud og metoder til borgere med multiple funktionsnedsættelser uden talesprog. </w:t>
              </w:r>
              <w:r>
                <w:rPr>
                  <w:noProof/>
                </w:rPr>
                <w:t>Odense : Socialstyrelsen, 2017.</w:t>
              </w:r>
            </w:p>
            <w:p w14:paraId="42D51BE0" w14:textId="77777777" w:rsidR="005B6E5C" w:rsidRDefault="005B6E5C" w:rsidP="005B6E5C">
              <w:pPr>
                <w:pStyle w:val="Bibliografi"/>
                <w:rPr>
                  <w:noProof/>
                </w:rPr>
              </w:pPr>
              <w:r>
                <w:rPr>
                  <w:noProof/>
                </w:rPr>
                <w:t xml:space="preserve">4. </w:t>
              </w:r>
              <w:r>
                <w:rPr>
                  <w:b/>
                  <w:bCs/>
                  <w:noProof/>
                </w:rPr>
                <w:t>Langager, S., O. Robenhagen, A. Højmark &amp; P. Allerup.</w:t>
              </w:r>
              <w:r>
                <w:rPr>
                  <w:noProof/>
                </w:rPr>
                <w:t xml:space="preserve"> </w:t>
              </w:r>
              <w:r>
                <w:rPr>
                  <w:i/>
                  <w:iCs/>
                  <w:noProof/>
                </w:rPr>
                <w:t xml:space="preserve">Socialpædagogik i botilbud for voksne med varig nedsat psykisk funktionsevne. </w:t>
              </w:r>
              <w:r>
                <w:rPr>
                  <w:noProof/>
                </w:rPr>
                <w:t>Aarhus : Danmarks Pædagogiske Universitetsskole, Aarhus Universitet., 2009.</w:t>
              </w:r>
            </w:p>
            <w:p w14:paraId="049B2CA8" w14:textId="77777777" w:rsidR="005B6E5C" w:rsidRPr="005B6E5C" w:rsidRDefault="005B6E5C" w:rsidP="005B6E5C">
              <w:pPr>
                <w:pStyle w:val="Bibliografi"/>
                <w:rPr>
                  <w:noProof/>
                  <w:lang w:val="en-US"/>
                </w:rPr>
              </w:pPr>
              <w:r>
                <w:rPr>
                  <w:noProof/>
                </w:rPr>
                <w:t xml:space="preserve">5. </w:t>
              </w:r>
              <w:r>
                <w:rPr>
                  <w:b/>
                  <w:bCs/>
                  <w:noProof/>
                </w:rPr>
                <w:t>Nutley, S., I. Walter &amp; H.T.O Davis.</w:t>
              </w:r>
              <w:r>
                <w:rPr>
                  <w:noProof/>
                </w:rPr>
                <w:t xml:space="preserve"> </w:t>
              </w:r>
              <w:r w:rsidRPr="005B6E5C">
                <w:rPr>
                  <w:i/>
                  <w:iCs/>
                  <w:noProof/>
                  <w:lang w:val="en-US"/>
                </w:rPr>
                <w:t xml:space="preserve">“From Knowing to Doing”. </w:t>
              </w:r>
              <w:r w:rsidRPr="005B6E5C">
                <w:rPr>
                  <w:noProof/>
                  <w:lang w:val="en-US"/>
                </w:rPr>
                <w:t>s.l. : Evaluation, 9(2), 2003. s. 125-148.</w:t>
              </w:r>
            </w:p>
            <w:p w14:paraId="500CD90F" w14:textId="77777777" w:rsidR="005B6E5C" w:rsidRDefault="005B6E5C" w:rsidP="005B6E5C">
              <w:pPr>
                <w:pStyle w:val="Bibliografi"/>
                <w:rPr>
                  <w:noProof/>
                </w:rPr>
              </w:pPr>
              <w:r>
                <w:rPr>
                  <w:noProof/>
                </w:rPr>
                <w:t xml:space="preserve">6. </w:t>
              </w:r>
              <w:r>
                <w:rPr>
                  <w:b/>
                  <w:bCs/>
                  <w:noProof/>
                </w:rPr>
                <w:t>Ejernæs, M.</w:t>
              </w:r>
              <w:r>
                <w:rPr>
                  <w:noProof/>
                </w:rPr>
                <w:t xml:space="preserve"> Vidensbaseret socialt i forhold til socialt udsatte borgere”. [forfatter] J., N. Brünes, R. Olsen &amp; O. Kjærgaad (red.) I Sjursen. </w:t>
              </w:r>
              <w:r>
                <w:rPr>
                  <w:i/>
                  <w:iCs/>
                  <w:noProof/>
                </w:rPr>
                <w:t xml:space="preserve">Udsat for evidens. </w:t>
              </w:r>
              <w:r>
                <w:rPr>
                  <w:noProof/>
                </w:rPr>
                <w:t>København : Rådet for Socialt Udsatte, 2016.</w:t>
              </w:r>
            </w:p>
            <w:p w14:paraId="17EFFEDA" w14:textId="77777777" w:rsidR="005B6E5C" w:rsidRDefault="005B6E5C" w:rsidP="005B6E5C">
              <w:pPr>
                <w:pStyle w:val="Bibliografi"/>
                <w:rPr>
                  <w:noProof/>
                </w:rPr>
              </w:pPr>
              <w:r>
                <w:rPr>
                  <w:noProof/>
                </w:rPr>
                <w:t xml:space="preserve">7. </w:t>
              </w:r>
              <w:r>
                <w:rPr>
                  <w:b/>
                  <w:bCs/>
                  <w:noProof/>
                </w:rPr>
                <w:t>Heinsch, M., M. Gray &amp; E. Sharland.</w:t>
              </w:r>
              <w:r>
                <w:rPr>
                  <w:noProof/>
                </w:rPr>
                <w:t xml:space="preserve"> </w:t>
              </w:r>
              <w:r w:rsidRPr="005B6E5C">
                <w:rPr>
                  <w:noProof/>
                  <w:lang w:val="en-US"/>
                </w:rPr>
                <w:t xml:space="preserve">Re-Conceptualizing the Link between Research and Practice in Social Work: A Literature Review on Knowledge Utilization. </w:t>
              </w:r>
              <w:r>
                <w:rPr>
                  <w:i/>
                  <w:iCs/>
                  <w:noProof/>
                </w:rPr>
                <w:t xml:space="preserve">International Journal of Social Welfare. </w:t>
              </w:r>
              <w:r>
                <w:rPr>
                  <w:noProof/>
                </w:rPr>
                <w:t>25, 2006, s. 98-104.</w:t>
              </w:r>
            </w:p>
            <w:p w14:paraId="6D10A1F9" w14:textId="77777777" w:rsidR="005B6E5C" w:rsidRDefault="005B6E5C" w:rsidP="005B6E5C">
              <w:pPr>
                <w:pStyle w:val="Bibliografi"/>
                <w:rPr>
                  <w:noProof/>
                </w:rPr>
              </w:pPr>
              <w:r>
                <w:rPr>
                  <w:noProof/>
                </w:rPr>
                <w:t xml:space="preserve">8. </w:t>
              </w:r>
              <w:r>
                <w:rPr>
                  <w:b/>
                  <w:bCs/>
                  <w:noProof/>
                </w:rPr>
                <w:t>Videnscenter for Socialpsykiatri.</w:t>
              </w:r>
              <w:r>
                <w:rPr>
                  <w:noProof/>
                </w:rPr>
                <w:t xml:space="preserve"> </w:t>
              </w:r>
              <w:r>
                <w:rPr>
                  <w:i/>
                  <w:iCs/>
                  <w:noProof/>
                </w:rPr>
                <w:t xml:space="preserve">Kvalitet i socialpsykiatrien. </w:t>
              </w:r>
              <w:r>
                <w:rPr>
                  <w:noProof/>
                </w:rPr>
                <w:t>2000. s. 179.</w:t>
              </w:r>
            </w:p>
            <w:p w14:paraId="3222B0D0" w14:textId="77777777" w:rsidR="005B6E5C" w:rsidRDefault="005B6E5C" w:rsidP="005B6E5C">
              <w:pPr>
                <w:pStyle w:val="Bibliografi"/>
                <w:rPr>
                  <w:noProof/>
                </w:rPr>
              </w:pPr>
              <w:r>
                <w:rPr>
                  <w:noProof/>
                </w:rPr>
                <w:t xml:space="preserve">9. </w:t>
              </w:r>
              <w:r>
                <w:rPr>
                  <w:b/>
                  <w:bCs/>
                  <w:noProof/>
                </w:rPr>
                <w:t>Tuft, K.</w:t>
              </w:r>
              <w:r>
                <w:rPr>
                  <w:noProof/>
                </w:rPr>
                <w:t xml:space="preserve"> </w:t>
              </w:r>
              <w:r>
                <w:rPr>
                  <w:i/>
                  <w:iCs/>
                  <w:noProof/>
                </w:rPr>
                <w:t xml:space="preserve">Pædagogik og etik. </w:t>
              </w:r>
              <w:r>
                <w:rPr>
                  <w:noProof/>
                </w:rPr>
                <w:t>KBH : Lindhart og Ringhof forlag A/S, 2014. 1. udgave 1. oplag.</w:t>
              </w:r>
            </w:p>
            <w:p w14:paraId="77E5F001" w14:textId="77777777" w:rsidR="005B6E5C" w:rsidRDefault="005B6E5C" w:rsidP="005B6E5C">
              <w:pPr>
                <w:pStyle w:val="Bibliografi"/>
                <w:rPr>
                  <w:noProof/>
                </w:rPr>
              </w:pPr>
              <w:r>
                <w:rPr>
                  <w:noProof/>
                </w:rPr>
                <w:t xml:space="preserve">10. </w:t>
              </w:r>
              <w:r>
                <w:rPr>
                  <w:b/>
                  <w:bCs/>
                  <w:noProof/>
                </w:rPr>
                <w:t>Hjerneskaderådgivningen og Neuropædagogisk Team.</w:t>
              </w:r>
              <w:r>
                <w:rPr>
                  <w:noProof/>
                </w:rPr>
                <w:t xml:space="preserve"> </w:t>
              </w:r>
              <w:r>
                <w:rPr>
                  <w:i/>
                  <w:iCs/>
                  <w:noProof/>
                </w:rPr>
                <w:t xml:space="preserve">Håndbog i neuropædagogik. </w:t>
              </w:r>
              <w:r>
                <w:rPr>
                  <w:noProof/>
                </w:rPr>
                <w:t>Odense  : Hjerneskaderådgivningen, Odense Kommune og 8 øvrige fynske kommune, 2012.</w:t>
              </w:r>
            </w:p>
            <w:p w14:paraId="4B354B67" w14:textId="77777777" w:rsidR="005B6E5C" w:rsidRDefault="005B6E5C" w:rsidP="005B6E5C">
              <w:pPr>
                <w:pStyle w:val="Bibliografi"/>
                <w:rPr>
                  <w:noProof/>
                </w:rPr>
              </w:pPr>
              <w:r>
                <w:rPr>
                  <w:noProof/>
                </w:rPr>
                <w:t xml:space="preserve">11. </w:t>
              </w:r>
              <w:r>
                <w:rPr>
                  <w:b/>
                  <w:bCs/>
                  <w:noProof/>
                </w:rPr>
                <w:t>Sundheds- og ældreministeriet.</w:t>
              </w:r>
              <w:r>
                <w:rPr>
                  <w:noProof/>
                </w:rPr>
                <w:t xml:space="preserve"> kap 9 Tavshedspligt, videregivelse og indhentning af helbredsoplysninger m.v. [forfatter] Sundheds- og ældreministeriet. </w:t>
              </w:r>
              <w:r>
                <w:rPr>
                  <w:i/>
                  <w:iCs/>
                  <w:noProof/>
                </w:rPr>
                <w:t xml:space="preserve">Sundhedsloven. </w:t>
              </w:r>
              <w:r>
                <w:rPr>
                  <w:noProof/>
                </w:rPr>
                <w:t>s.l. : retsinformation.dk, 2016.</w:t>
              </w:r>
            </w:p>
            <w:p w14:paraId="569A7DC4" w14:textId="77777777" w:rsidR="005B6E5C" w:rsidRDefault="005B6E5C" w:rsidP="005B6E5C">
              <w:pPr>
                <w:pStyle w:val="Bibliografi"/>
                <w:rPr>
                  <w:noProof/>
                </w:rPr>
              </w:pPr>
              <w:r>
                <w:rPr>
                  <w:noProof/>
                </w:rPr>
                <w:t xml:space="preserve">12. </w:t>
              </w:r>
              <w:r>
                <w:rPr>
                  <w:b/>
                  <w:bCs/>
                  <w:noProof/>
                </w:rPr>
                <w:t>Styrelsen for patientsikkerhed.</w:t>
              </w:r>
              <w:r>
                <w:rPr>
                  <w:noProof/>
                </w:rPr>
                <w:t xml:space="preserve"> </w:t>
              </w:r>
              <w:r>
                <w:rPr>
                  <w:i/>
                  <w:iCs/>
                  <w:noProof/>
                </w:rPr>
                <w:t xml:space="preserve">Journalføring. </w:t>
              </w:r>
              <w:r>
                <w:rPr>
                  <w:noProof/>
                </w:rPr>
                <w:t>s.l. : Styrelsen for patientsikkerhed, 2018. https://stps.dk/da/sundhedsprofessionelle-og-myndigheder/rettigheder-og-pligter/journalfoering/.</w:t>
              </w:r>
            </w:p>
            <w:p w14:paraId="7FD7AFC0" w14:textId="77777777" w:rsidR="005B6E5C" w:rsidRDefault="005B6E5C" w:rsidP="005B6E5C">
              <w:pPr>
                <w:pStyle w:val="Bibliografi"/>
                <w:rPr>
                  <w:noProof/>
                </w:rPr>
              </w:pPr>
              <w:r>
                <w:rPr>
                  <w:noProof/>
                </w:rPr>
                <w:t xml:space="preserve">13. </w:t>
              </w:r>
              <w:r>
                <w:rPr>
                  <w:b/>
                  <w:bCs/>
                  <w:noProof/>
                </w:rPr>
                <w:t>Sundhedstyrelsen.</w:t>
              </w:r>
              <w:r>
                <w:rPr>
                  <w:noProof/>
                </w:rPr>
                <w:t xml:space="preserve"> </w:t>
              </w:r>
              <w:r>
                <w:rPr>
                  <w:i/>
                  <w:iCs/>
                  <w:noProof/>
                </w:rPr>
                <w:t xml:space="preserve">Vejledning om sygeplejefaglige optegnelser. </w:t>
              </w:r>
              <w:r>
                <w:rPr>
                  <w:noProof/>
                </w:rPr>
                <w:t>Sundhedstyrelsen : s.n., 2005. http://www.cfkr.dk/images/file/vejl_sygeplejeopt.pdf.</w:t>
              </w:r>
            </w:p>
            <w:p w14:paraId="107E5A01" w14:textId="77777777" w:rsidR="005B6E5C" w:rsidRDefault="005B6E5C" w:rsidP="005B6E5C">
              <w:pPr>
                <w:pStyle w:val="Bibliografi"/>
                <w:rPr>
                  <w:noProof/>
                </w:rPr>
              </w:pPr>
              <w:r>
                <w:rPr>
                  <w:noProof/>
                </w:rPr>
                <w:t xml:space="preserve">14. </w:t>
              </w:r>
              <w:r>
                <w:rPr>
                  <w:b/>
                  <w:bCs/>
                  <w:noProof/>
                </w:rPr>
                <w:t>MarselisborgCentret.</w:t>
              </w:r>
              <w:r>
                <w:rPr>
                  <w:noProof/>
                </w:rPr>
                <w:t xml:space="preserve"> </w:t>
              </w:r>
              <w:r>
                <w:rPr>
                  <w:i/>
                  <w:iCs/>
                  <w:noProof/>
                </w:rPr>
                <w:t xml:space="preserve">Hvidbog op rehabiliteringsbegrebet, Rehabilitering i Danmark. </w:t>
              </w:r>
              <w:r>
                <w:rPr>
                  <w:noProof/>
                </w:rPr>
                <w:t>s.l. : Marselisborgsenteret, 2004.</w:t>
              </w:r>
            </w:p>
            <w:p w14:paraId="5A4F9893" w14:textId="77777777" w:rsidR="005B6E5C" w:rsidRPr="005B6E5C" w:rsidRDefault="005B6E5C" w:rsidP="005B6E5C">
              <w:pPr>
                <w:pStyle w:val="Bibliografi"/>
                <w:rPr>
                  <w:noProof/>
                  <w:lang w:val="en-US"/>
                </w:rPr>
              </w:pPr>
              <w:r>
                <w:rPr>
                  <w:noProof/>
                </w:rPr>
                <w:t xml:space="preserve">15. </w:t>
              </w:r>
              <w:r>
                <w:rPr>
                  <w:b/>
                  <w:bCs/>
                  <w:noProof/>
                </w:rPr>
                <w:t>Maribo T, Vinther Nielsen C.</w:t>
              </w:r>
              <w:r>
                <w:rPr>
                  <w:noProof/>
                </w:rPr>
                <w:t xml:space="preserve"> </w:t>
              </w:r>
              <w:r>
                <w:rPr>
                  <w:i/>
                  <w:iCs/>
                  <w:noProof/>
                </w:rPr>
                <w:t xml:space="preserve">Rehabilitering - en grundbog. </w:t>
              </w:r>
              <w:r w:rsidRPr="005B6E5C">
                <w:rPr>
                  <w:noProof/>
                  <w:lang w:val="en-US"/>
                </w:rPr>
                <w:t>Kbh : Gads Forlag, 2016.</w:t>
              </w:r>
            </w:p>
            <w:p w14:paraId="3A9D32CB" w14:textId="77777777" w:rsidR="005B6E5C" w:rsidRDefault="005B6E5C" w:rsidP="005B6E5C">
              <w:pPr>
                <w:pStyle w:val="Bibliografi"/>
                <w:rPr>
                  <w:noProof/>
                </w:rPr>
              </w:pPr>
              <w:r w:rsidRPr="005B6E5C">
                <w:rPr>
                  <w:noProof/>
                  <w:lang w:val="en-US"/>
                </w:rPr>
                <w:t xml:space="preserve">16. </w:t>
              </w:r>
              <w:r w:rsidRPr="005B6E5C">
                <w:rPr>
                  <w:b/>
                  <w:bCs/>
                  <w:noProof/>
                  <w:lang w:val="en-US"/>
                </w:rPr>
                <w:t>Papadimitriou C, C Cott.</w:t>
              </w:r>
              <w:r w:rsidRPr="005B6E5C">
                <w:rPr>
                  <w:noProof/>
                  <w:lang w:val="en-US"/>
                </w:rPr>
                <w:t xml:space="preserve"> Client-centred practices and work in inpatient rehabilitation teams: results from four case studies. </w:t>
              </w:r>
              <w:r>
                <w:rPr>
                  <w:i/>
                  <w:iCs/>
                  <w:noProof/>
                </w:rPr>
                <w:t xml:space="preserve">Disabil Rehabil. </w:t>
              </w:r>
              <w:r>
                <w:rPr>
                  <w:noProof/>
                </w:rPr>
                <w:t>37(13):1135–43., 2015.</w:t>
              </w:r>
            </w:p>
            <w:p w14:paraId="3BB26519" w14:textId="77777777" w:rsidR="005B6E5C" w:rsidRPr="005B6E5C" w:rsidRDefault="005B6E5C" w:rsidP="005B6E5C">
              <w:pPr>
                <w:pStyle w:val="Bibliografi"/>
                <w:rPr>
                  <w:noProof/>
                  <w:lang w:val="en-US"/>
                </w:rPr>
              </w:pPr>
              <w:r>
                <w:rPr>
                  <w:noProof/>
                </w:rPr>
                <w:lastRenderedPageBreak/>
                <w:t xml:space="preserve">17. </w:t>
              </w:r>
              <w:r>
                <w:rPr>
                  <w:b/>
                  <w:bCs/>
                  <w:noProof/>
                </w:rPr>
                <w:t>Borg T, Runge U, Tjørnov J. Basisbog i ergoterapi: aktivitet og deltagelse i hverdagslivet.</w:t>
              </w:r>
              <w:r>
                <w:rPr>
                  <w:noProof/>
                </w:rPr>
                <w:t xml:space="preserve"> </w:t>
              </w:r>
              <w:r w:rsidRPr="005B6E5C">
                <w:rPr>
                  <w:noProof/>
                  <w:lang w:val="en-US"/>
                </w:rPr>
                <w:t>Kbh : Munksgaard Danmark, 2005.</w:t>
              </w:r>
            </w:p>
            <w:p w14:paraId="45DD3145" w14:textId="77777777" w:rsidR="005B6E5C" w:rsidRPr="005B6E5C" w:rsidRDefault="005B6E5C" w:rsidP="005B6E5C">
              <w:pPr>
                <w:pStyle w:val="Bibliografi"/>
                <w:rPr>
                  <w:noProof/>
                  <w:lang w:val="en-US"/>
                </w:rPr>
              </w:pPr>
              <w:r w:rsidRPr="005B6E5C">
                <w:rPr>
                  <w:noProof/>
                  <w:lang w:val="en-US"/>
                </w:rPr>
                <w:t xml:space="preserve">18. </w:t>
              </w:r>
              <w:r w:rsidRPr="005B6E5C">
                <w:rPr>
                  <w:b/>
                  <w:bCs/>
                  <w:noProof/>
                  <w:lang w:val="en-US"/>
                </w:rPr>
                <w:t>Letter, Harvard Mental Health.</w:t>
              </w:r>
              <w:r w:rsidRPr="005B6E5C">
                <w:rPr>
                  <w:noProof/>
                  <w:lang w:val="en-US"/>
                </w:rPr>
                <w:t xml:space="preserve"> Client-centered therapy. </w:t>
              </w:r>
              <w:r w:rsidRPr="005B6E5C">
                <w:rPr>
                  <w:i/>
                  <w:iCs/>
                  <w:noProof/>
                  <w:lang w:val="en-US"/>
                </w:rPr>
                <w:t xml:space="preserve">Harvard Medicine School. </w:t>
              </w:r>
              <w:r w:rsidRPr="005B6E5C">
                <w:rPr>
                  <w:noProof/>
                  <w:lang w:val="en-US"/>
                </w:rPr>
                <w:t>22(7):1–3., 2006.</w:t>
              </w:r>
            </w:p>
            <w:p w14:paraId="51B7FEF4" w14:textId="77777777" w:rsidR="005B6E5C" w:rsidRPr="005B6E5C" w:rsidRDefault="005B6E5C" w:rsidP="005B6E5C">
              <w:pPr>
                <w:pStyle w:val="Bibliografi"/>
                <w:rPr>
                  <w:noProof/>
                  <w:lang w:val="en-US"/>
                </w:rPr>
              </w:pPr>
              <w:r w:rsidRPr="005B6E5C">
                <w:rPr>
                  <w:noProof/>
                  <w:lang w:val="en-US"/>
                </w:rPr>
                <w:t xml:space="preserve">19. </w:t>
              </w:r>
              <w:r w:rsidRPr="005B6E5C">
                <w:rPr>
                  <w:b/>
                  <w:bCs/>
                  <w:noProof/>
                  <w:lang w:val="en-US"/>
                </w:rPr>
                <w:t>T., Sumsion.</w:t>
              </w:r>
              <w:r w:rsidRPr="005B6E5C">
                <w:rPr>
                  <w:noProof/>
                  <w:lang w:val="en-US"/>
                </w:rPr>
                <w:t xml:space="preserve"> A Revised Occupational Therapy Definition of Client-Centred Practice. </w:t>
              </w:r>
              <w:r w:rsidRPr="005B6E5C">
                <w:rPr>
                  <w:i/>
                  <w:iCs/>
                  <w:noProof/>
                  <w:lang w:val="en-US"/>
                </w:rPr>
                <w:t xml:space="preserve">Br J Occup Ther. </w:t>
              </w:r>
              <w:r w:rsidRPr="005B6E5C">
                <w:rPr>
                  <w:noProof/>
                  <w:lang w:val="en-US"/>
                </w:rPr>
                <w:t>63(7):304–9, 2000.</w:t>
              </w:r>
            </w:p>
            <w:p w14:paraId="1ABCBD25" w14:textId="77777777" w:rsidR="005B6E5C" w:rsidRDefault="005B6E5C" w:rsidP="005B6E5C">
              <w:pPr>
                <w:pStyle w:val="Bibliografi"/>
                <w:rPr>
                  <w:noProof/>
                </w:rPr>
              </w:pPr>
              <w:r w:rsidRPr="005B6E5C">
                <w:rPr>
                  <w:noProof/>
                  <w:lang w:val="en-US"/>
                </w:rPr>
                <w:t xml:space="preserve">20. </w:t>
              </w:r>
              <w:r w:rsidRPr="005B6E5C">
                <w:rPr>
                  <w:b/>
                  <w:bCs/>
                  <w:noProof/>
                  <w:lang w:val="en-US"/>
                </w:rPr>
                <w:t>Van de Velde D, Devisch I, De Vriendt P.</w:t>
              </w:r>
              <w:r w:rsidRPr="005B6E5C">
                <w:rPr>
                  <w:noProof/>
                  <w:lang w:val="en-US"/>
                </w:rPr>
                <w:t xml:space="preserve"> The client-centred approach as experienced by male neurological rehabilitation clients in occupational therapy. A qualitative study based on a grounded theory tradition. </w:t>
              </w:r>
              <w:r w:rsidRPr="005B6E5C">
                <w:rPr>
                  <w:i/>
                  <w:iCs/>
                  <w:noProof/>
                  <w:lang w:val="en-US"/>
                </w:rPr>
                <w:t xml:space="preserve">Disabil Rehabil. . </w:t>
              </w:r>
              <w:r>
                <w:rPr>
                  <w:noProof/>
                </w:rPr>
                <w:t>38(16):1567–77. , 2016.</w:t>
              </w:r>
            </w:p>
            <w:p w14:paraId="55B0FA80" w14:textId="77777777" w:rsidR="005B6E5C" w:rsidRDefault="005B6E5C" w:rsidP="005B6E5C">
              <w:pPr>
                <w:pStyle w:val="Bibliografi"/>
                <w:rPr>
                  <w:noProof/>
                </w:rPr>
              </w:pPr>
              <w:r>
                <w:rPr>
                  <w:noProof/>
                </w:rPr>
                <w:t xml:space="preserve">21. </w:t>
              </w:r>
              <w:r>
                <w:rPr>
                  <w:b/>
                  <w:bCs/>
                  <w:noProof/>
                </w:rPr>
                <w:t>Hjortbak, BR.</w:t>
              </w:r>
              <w:r>
                <w:rPr>
                  <w:noProof/>
                </w:rPr>
                <w:t xml:space="preserve"> </w:t>
              </w:r>
              <w:r>
                <w:rPr>
                  <w:i/>
                  <w:iCs/>
                  <w:noProof/>
                </w:rPr>
                <w:t xml:space="preserve">Sundhedsvæsenet på tværs: opgaver, organisation og regulering. </w:t>
              </w:r>
              <w:r>
                <w:rPr>
                  <w:noProof/>
                </w:rPr>
                <w:t>Kbh : Munksgaard, 2013.</w:t>
              </w:r>
            </w:p>
            <w:p w14:paraId="0186D3F9" w14:textId="77777777" w:rsidR="005B6E5C" w:rsidRDefault="005B6E5C" w:rsidP="005B6E5C">
              <w:pPr>
                <w:pStyle w:val="Bibliografi"/>
                <w:rPr>
                  <w:noProof/>
                </w:rPr>
              </w:pPr>
              <w:r>
                <w:rPr>
                  <w:noProof/>
                </w:rPr>
                <w:t xml:space="preserve">22. </w:t>
              </w:r>
              <w:r>
                <w:rPr>
                  <w:b/>
                  <w:bCs/>
                  <w:noProof/>
                </w:rPr>
                <w:t>Sundhedsstyrelsen.</w:t>
              </w:r>
              <w:r>
                <w:rPr>
                  <w:noProof/>
                </w:rPr>
                <w:t xml:space="preserve"> </w:t>
              </w:r>
              <w:r>
                <w:rPr>
                  <w:i/>
                  <w:iCs/>
                  <w:noProof/>
                </w:rPr>
                <w:t xml:space="preserve">Hjerneskaderehabilitering: - en medicinsk teknologivurdering. </w:t>
              </w:r>
              <w:r>
                <w:rPr>
                  <w:noProof/>
                </w:rPr>
                <w:t>København : s.n., 2011.</w:t>
              </w:r>
            </w:p>
            <w:p w14:paraId="2C7EB846" w14:textId="77777777" w:rsidR="005B6E5C" w:rsidRDefault="005B6E5C" w:rsidP="005B6E5C">
              <w:pPr>
                <w:pStyle w:val="Bibliografi"/>
                <w:rPr>
                  <w:noProof/>
                </w:rPr>
              </w:pPr>
              <w:r>
                <w:rPr>
                  <w:noProof/>
                </w:rPr>
                <w:t xml:space="preserve">23. </w:t>
              </w:r>
              <w:r>
                <w:rPr>
                  <w:b/>
                  <w:bCs/>
                  <w:noProof/>
                </w:rPr>
                <w:t>Lyngaa J, BB. Jørgensen.</w:t>
              </w:r>
              <w:r>
                <w:rPr>
                  <w:noProof/>
                </w:rPr>
                <w:t xml:space="preserve"> </w:t>
              </w:r>
              <w:r>
                <w:rPr>
                  <w:i/>
                  <w:iCs/>
                  <w:noProof/>
                </w:rPr>
                <w:t xml:space="preserve">Sygeplejeleksikon. </w:t>
              </w:r>
              <w:r>
                <w:rPr>
                  <w:noProof/>
                </w:rPr>
                <w:t>København : Munksgaard, 2012.</w:t>
              </w:r>
            </w:p>
            <w:p w14:paraId="14700D7B" w14:textId="77777777" w:rsidR="005B6E5C" w:rsidRPr="005B6E5C" w:rsidRDefault="005B6E5C" w:rsidP="005B6E5C">
              <w:pPr>
                <w:pStyle w:val="Bibliografi"/>
                <w:rPr>
                  <w:noProof/>
                  <w:lang w:val="en-US"/>
                </w:rPr>
              </w:pPr>
              <w:r>
                <w:rPr>
                  <w:noProof/>
                </w:rPr>
                <w:t xml:space="preserve">24. </w:t>
              </w:r>
              <w:r>
                <w:rPr>
                  <w:b/>
                  <w:bCs/>
                  <w:noProof/>
                </w:rPr>
                <w:t>Wæhrens E, Winkel A, Jørgensen J.</w:t>
              </w:r>
              <w:r>
                <w:rPr>
                  <w:noProof/>
                </w:rPr>
                <w:t xml:space="preserve"> </w:t>
              </w:r>
              <w:r>
                <w:rPr>
                  <w:i/>
                  <w:iCs/>
                  <w:noProof/>
                </w:rPr>
                <w:t xml:space="preserve">Neurologi og neurorehabilitering. </w:t>
              </w:r>
              <w:r w:rsidRPr="005B6E5C">
                <w:rPr>
                  <w:noProof/>
                  <w:lang w:val="en-US"/>
                </w:rPr>
                <w:t>Kbh : Munksgaard, 2013.</w:t>
              </w:r>
            </w:p>
            <w:p w14:paraId="29C1E191" w14:textId="77777777" w:rsidR="005B6E5C" w:rsidRDefault="005B6E5C" w:rsidP="005B6E5C">
              <w:pPr>
                <w:pStyle w:val="Bibliografi"/>
                <w:rPr>
                  <w:noProof/>
                </w:rPr>
              </w:pPr>
              <w:r w:rsidRPr="005B6E5C">
                <w:rPr>
                  <w:noProof/>
                  <w:lang w:val="en-US"/>
                </w:rPr>
                <w:t xml:space="preserve">25. </w:t>
              </w:r>
              <w:r w:rsidRPr="005B6E5C">
                <w:rPr>
                  <w:b/>
                  <w:bCs/>
                  <w:noProof/>
                  <w:lang w:val="en-US"/>
                </w:rPr>
                <w:t>Karol, RL.</w:t>
              </w:r>
              <w:r w:rsidRPr="005B6E5C">
                <w:rPr>
                  <w:noProof/>
                  <w:lang w:val="en-US"/>
                </w:rPr>
                <w:t xml:space="preserve"> Team models in neurorehabilitation: structure, function, and culture change. </w:t>
              </w:r>
              <w:r>
                <w:rPr>
                  <w:i/>
                  <w:iCs/>
                  <w:noProof/>
                </w:rPr>
                <w:t xml:space="preserve">NeuroRehabilitation. </w:t>
              </w:r>
              <w:r>
                <w:rPr>
                  <w:noProof/>
                </w:rPr>
                <w:t>34(4), 2104, Årg. 655-69, doi: 10.3233/NRE-141080.</w:t>
              </w:r>
            </w:p>
            <w:p w14:paraId="0DF74A83" w14:textId="77777777" w:rsidR="005B6E5C" w:rsidRPr="005B6E5C" w:rsidRDefault="005B6E5C" w:rsidP="005B6E5C">
              <w:pPr>
                <w:pStyle w:val="Bibliografi"/>
                <w:rPr>
                  <w:noProof/>
                  <w:lang w:val="en-US"/>
                </w:rPr>
              </w:pPr>
              <w:r>
                <w:rPr>
                  <w:noProof/>
                </w:rPr>
                <w:t xml:space="preserve">26. </w:t>
              </w:r>
              <w:r>
                <w:rPr>
                  <w:b/>
                  <w:bCs/>
                  <w:noProof/>
                </w:rPr>
                <w:t>Sundhed.dk.</w:t>
              </w:r>
              <w:r>
                <w:rPr>
                  <w:noProof/>
                </w:rPr>
                <w:t xml:space="preserve"> </w:t>
              </w:r>
              <w:r>
                <w:rPr>
                  <w:i/>
                  <w:iCs/>
                  <w:noProof/>
                </w:rPr>
                <w:t xml:space="preserve">Funktionsevne vurdering og ICF. </w:t>
              </w:r>
              <w:r>
                <w:rPr>
                  <w:noProof/>
                </w:rPr>
                <w:t xml:space="preserve">s.l. : Lægehåndbogen på sundhed.dk, 18 Oct 13. </w:t>
              </w:r>
              <w:r w:rsidRPr="005B6E5C">
                <w:rPr>
                  <w:noProof/>
                  <w:lang w:val="en-US"/>
                </w:rPr>
                <w:t>Available from: https://www.sundhed.dk/sundhedsfaglig/laegehaandbogen/socialmedicin/funktionsevne/funktionsevne-vurdering-og-icf.</w:t>
              </w:r>
            </w:p>
            <w:p w14:paraId="62F242B7" w14:textId="77777777" w:rsidR="005B6E5C" w:rsidRPr="005B6E5C" w:rsidRDefault="005B6E5C" w:rsidP="005B6E5C">
              <w:pPr>
                <w:pStyle w:val="Bibliografi"/>
                <w:rPr>
                  <w:noProof/>
                  <w:lang w:val="en-US"/>
                </w:rPr>
              </w:pPr>
              <w:r>
                <w:rPr>
                  <w:noProof/>
                </w:rPr>
                <w:t xml:space="preserve">27. </w:t>
              </w:r>
              <w:r>
                <w:rPr>
                  <w:b/>
                  <w:bCs/>
                  <w:noProof/>
                </w:rPr>
                <w:t>MarselisborgCentret .</w:t>
              </w:r>
              <w:r>
                <w:rPr>
                  <w:noProof/>
                </w:rPr>
                <w:t xml:space="preserve"> </w:t>
              </w:r>
              <w:r>
                <w:rPr>
                  <w:i/>
                  <w:iCs/>
                  <w:noProof/>
                </w:rPr>
                <w:t xml:space="preserve">Folkesundhed og Kvalitetsudvikling (CFK). </w:t>
              </w:r>
              <w:r>
                <w:rPr>
                  <w:noProof/>
                </w:rPr>
                <w:t xml:space="preserve">s.l. : Region Midtjylland, , 2011 . </w:t>
              </w:r>
              <w:r w:rsidRPr="005B6E5C">
                <w:rPr>
                  <w:noProof/>
                  <w:lang w:val="en-US"/>
                </w:rPr>
                <w:t>Available from: http://www.marselisborgcentret.dk/siteassets/icf/icf_og_icf-cy_-_en_dansk_vejledning_til_brug_i_praksis.pdf.</w:t>
              </w:r>
            </w:p>
            <w:p w14:paraId="02F654BE" w14:textId="77777777" w:rsidR="005B6E5C" w:rsidRDefault="005B6E5C" w:rsidP="005B6E5C">
              <w:pPr>
                <w:pStyle w:val="Bibliografi"/>
                <w:rPr>
                  <w:noProof/>
                </w:rPr>
              </w:pPr>
              <w:r w:rsidRPr="005B6E5C">
                <w:rPr>
                  <w:noProof/>
                  <w:lang w:val="en-US"/>
                </w:rPr>
                <w:t xml:space="preserve">28. </w:t>
              </w:r>
              <w:r w:rsidRPr="005B6E5C">
                <w:rPr>
                  <w:b/>
                  <w:bCs/>
                  <w:noProof/>
                  <w:lang w:val="en-US"/>
                </w:rPr>
                <w:t>WHO.</w:t>
              </w:r>
              <w:r w:rsidRPr="005B6E5C">
                <w:rPr>
                  <w:noProof/>
                  <w:lang w:val="en-US"/>
                </w:rPr>
                <w:t xml:space="preserve"> </w:t>
              </w:r>
              <w:r w:rsidRPr="005B6E5C">
                <w:rPr>
                  <w:i/>
                  <w:iCs/>
                  <w:noProof/>
                  <w:lang w:val="en-US"/>
                </w:rPr>
                <w:t xml:space="preserve">International Classification of Functioning, Disability and Health (ICF) . </w:t>
              </w:r>
              <w:r w:rsidRPr="005B6E5C">
                <w:rPr>
                  <w:noProof/>
                  <w:lang w:val="en-US"/>
                </w:rPr>
                <w:t xml:space="preserve">s.l. : WHO, cited 2018 Oct 13. </w:t>
              </w:r>
              <w:r>
                <w:rPr>
                  <w:noProof/>
                </w:rPr>
                <w:t>Available from: http://www.who.int/classifications/icf/en/.</w:t>
              </w:r>
            </w:p>
            <w:p w14:paraId="3F1DA82F" w14:textId="77777777" w:rsidR="005B6E5C" w:rsidRDefault="005B6E5C" w:rsidP="005B6E5C">
              <w:pPr>
                <w:pStyle w:val="Bibliografi"/>
                <w:rPr>
                  <w:noProof/>
                </w:rPr>
              </w:pPr>
              <w:r>
                <w:rPr>
                  <w:noProof/>
                </w:rPr>
                <w:t xml:space="preserve">29. </w:t>
              </w:r>
              <w:r>
                <w:rPr>
                  <w:b/>
                  <w:bCs/>
                  <w:noProof/>
                </w:rPr>
                <w:t>Socialstyrelsen.</w:t>
              </w:r>
              <w:r>
                <w:rPr>
                  <w:noProof/>
                </w:rPr>
                <w:t xml:space="preserve"> </w:t>
              </w:r>
              <w:r>
                <w:rPr>
                  <w:i/>
                  <w:iCs/>
                  <w:noProof/>
                </w:rPr>
                <w:t xml:space="preserve">Rehabilitering af Voksne med kompleks erhvervet hjerneskade -på det mest specialicerede social- og specialundervisningsområde. </w:t>
              </w:r>
              <w:r>
                <w:rPr>
                  <w:noProof/>
                </w:rPr>
                <w:t>Odense : Socialstyrelsen, 2016. ISBN nr. 978-87-93407-37-4.</w:t>
              </w:r>
            </w:p>
            <w:p w14:paraId="6FC9DE87" w14:textId="77777777" w:rsidR="005B6E5C" w:rsidRDefault="005B6E5C" w:rsidP="005B6E5C">
              <w:pPr>
                <w:pStyle w:val="Bibliografi"/>
                <w:rPr>
                  <w:noProof/>
                </w:rPr>
              </w:pPr>
              <w:r>
                <w:rPr>
                  <w:noProof/>
                </w:rPr>
                <w:t xml:space="preserve">30. —. </w:t>
              </w:r>
              <w:r>
                <w:rPr>
                  <w:i/>
                  <w:iCs/>
                  <w:noProof/>
                </w:rPr>
                <w:t xml:space="preserve">Voksenudredningsmetoden: metodehåndbog. </w:t>
              </w:r>
              <w:r>
                <w:rPr>
                  <w:noProof/>
                </w:rPr>
                <w:t>s.l. : Socialministeriet, KL, Deloitte, Digitalisering af Handicap og Udsatte Voksneområdet, DHUV , 2013.</w:t>
              </w:r>
            </w:p>
            <w:p w14:paraId="2E6ACE84" w14:textId="77777777" w:rsidR="005B6E5C" w:rsidRDefault="005B6E5C" w:rsidP="005B6E5C">
              <w:pPr>
                <w:pStyle w:val="Bibliografi"/>
                <w:rPr>
                  <w:noProof/>
                </w:rPr>
              </w:pPr>
              <w:r>
                <w:rPr>
                  <w:noProof/>
                </w:rPr>
                <w:t xml:space="preserve">31. </w:t>
              </w:r>
              <w:r>
                <w:rPr>
                  <w:i/>
                  <w:iCs/>
                  <w:noProof/>
                </w:rPr>
                <w:t xml:space="preserve">Kursus i pårørendesamarbejde. </w:t>
              </w:r>
              <w:r>
                <w:rPr>
                  <w:b/>
                  <w:bCs/>
                  <w:noProof/>
                </w:rPr>
                <w:t>Andersen, R.</w:t>
              </w:r>
              <w:r>
                <w:rPr>
                  <w:noProof/>
                </w:rPr>
                <w:t xml:space="preserve"> s.l. : Psykolog og udviklingskonsulent v. regionshospitalet Hammel .</w:t>
              </w:r>
            </w:p>
            <w:p w14:paraId="52815FF7" w14:textId="77777777" w:rsidR="005B6E5C" w:rsidRPr="005B6E5C" w:rsidRDefault="005B6E5C" w:rsidP="005B6E5C">
              <w:pPr>
                <w:pStyle w:val="Bibliografi"/>
                <w:rPr>
                  <w:noProof/>
                  <w:lang w:val="en-US"/>
                </w:rPr>
              </w:pPr>
              <w:r w:rsidRPr="005B6E5C">
                <w:rPr>
                  <w:noProof/>
                  <w:lang w:val="en-US"/>
                </w:rPr>
                <w:t xml:space="preserve">32. </w:t>
              </w:r>
              <w:r w:rsidRPr="005B6E5C">
                <w:rPr>
                  <w:b/>
                  <w:bCs/>
                  <w:noProof/>
                  <w:lang w:val="en-US"/>
                </w:rPr>
                <w:t>Bodenmann.</w:t>
              </w:r>
              <w:r w:rsidRPr="005B6E5C">
                <w:rPr>
                  <w:noProof/>
                  <w:lang w:val="en-US"/>
                </w:rPr>
                <w:t xml:space="preserve"> </w:t>
              </w:r>
              <w:r w:rsidRPr="005B6E5C">
                <w:rPr>
                  <w:i/>
                  <w:iCs/>
                  <w:noProof/>
                  <w:lang w:val="en-US"/>
                </w:rPr>
                <w:t xml:space="preserve">Dyadic coping and its significance for marital functioning. In Couples coping with stress. Emerging perspectives ondyadic coping. </w:t>
              </w:r>
              <w:r w:rsidRPr="005B6E5C">
                <w:rPr>
                  <w:noProof/>
                  <w:lang w:val="en-US"/>
                </w:rPr>
                <w:t>s.l. : American Psychological Association, 2005.</w:t>
              </w:r>
            </w:p>
            <w:p w14:paraId="484B618B" w14:textId="77777777" w:rsidR="005B6E5C" w:rsidRPr="005B6E5C" w:rsidRDefault="005B6E5C" w:rsidP="005B6E5C">
              <w:pPr>
                <w:pStyle w:val="Bibliografi"/>
                <w:rPr>
                  <w:noProof/>
                  <w:lang w:val="en-US"/>
                </w:rPr>
              </w:pPr>
              <w:r w:rsidRPr="005B6E5C">
                <w:rPr>
                  <w:noProof/>
                  <w:lang w:val="en-US"/>
                </w:rPr>
                <w:lastRenderedPageBreak/>
                <w:t xml:space="preserve">33. </w:t>
              </w:r>
              <w:r w:rsidRPr="005B6E5C">
                <w:rPr>
                  <w:b/>
                  <w:bCs/>
                  <w:noProof/>
                  <w:lang w:val="en-US"/>
                </w:rPr>
                <w:t>Aizer, A. A., Chen, M.-H., McCarthy, E. P., Mendu, M. L., Koo, S., Wilhite, T. J., … Nguyen, P. L.</w:t>
              </w:r>
              <w:r w:rsidRPr="005B6E5C">
                <w:rPr>
                  <w:noProof/>
                  <w:lang w:val="en-US"/>
                </w:rPr>
                <w:t xml:space="preserve"> Marital Status and Survival in Patients With Cancer. </w:t>
              </w:r>
              <w:r w:rsidRPr="005B6E5C">
                <w:rPr>
                  <w:i/>
                  <w:iCs/>
                  <w:noProof/>
                  <w:lang w:val="en-US"/>
                </w:rPr>
                <w:t xml:space="preserve">Journal of Clinical Oncology. </w:t>
              </w:r>
              <w:r w:rsidRPr="005B6E5C">
                <w:rPr>
                  <w:noProof/>
                  <w:lang w:val="en-US"/>
                </w:rPr>
                <w:t>2013, Årg. 31(31), 3869–3876. , https://doi.org/10.1200/JCO.2013.49.6489.</w:t>
              </w:r>
            </w:p>
            <w:p w14:paraId="0EE9F108" w14:textId="77777777" w:rsidR="005B6E5C" w:rsidRDefault="005B6E5C" w:rsidP="005B6E5C">
              <w:pPr>
                <w:pStyle w:val="Bibliografi"/>
                <w:rPr>
                  <w:noProof/>
                </w:rPr>
              </w:pPr>
              <w:r w:rsidRPr="005B6E5C">
                <w:rPr>
                  <w:noProof/>
                  <w:lang w:val="en-US"/>
                </w:rPr>
                <w:t xml:space="preserve">34. </w:t>
              </w:r>
              <w:r w:rsidRPr="005B6E5C">
                <w:rPr>
                  <w:b/>
                  <w:bCs/>
                  <w:noProof/>
                  <w:lang w:val="en-US"/>
                </w:rPr>
                <w:t>H, Stroebe M &amp; Schut.</w:t>
              </w:r>
              <w:r w:rsidRPr="005B6E5C">
                <w:rPr>
                  <w:noProof/>
                  <w:lang w:val="en-US"/>
                </w:rPr>
                <w:t xml:space="preserve"> </w:t>
              </w:r>
              <w:r>
                <w:rPr>
                  <w:noProof/>
                </w:rPr>
                <w:t>Death Stud. 1999, Årg. 23(3):197-224.</w:t>
              </w:r>
            </w:p>
            <w:p w14:paraId="3FD08A16" w14:textId="77777777" w:rsidR="005B6E5C" w:rsidRDefault="005B6E5C" w:rsidP="005B6E5C">
              <w:pPr>
                <w:pStyle w:val="Bibliografi"/>
                <w:rPr>
                  <w:noProof/>
                </w:rPr>
              </w:pPr>
              <w:r>
                <w:rPr>
                  <w:noProof/>
                </w:rPr>
                <w:t xml:space="preserve">35. </w:t>
              </w:r>
              <w:r>
                <w:rPr>
                  <w:b/>
                  <w:bCs/>
                  <w:noProof/>
                </w:rPr>
                <w:t>Sygehus Viborg.</w:t>
              </w:r>
              <w:r>
                <w:rPr>
                  <w:noProof/>
                </w:rPr>
                <w:t xml:space="preserve"> Neurorehabilitering; Affolter-, Bobath- og Coombes-konceptet. 2007.</w:t>
              </w:r>
            </w:p>
            <w:p w14:paraId="3E4E4117" w14:textId="77777777" w:rsidR="005B6E5C" w:rsidRDefault="005B6E5C" w:rsidP="005B6E5C">
              <w:pPr>
                <w:pStyle w:val="Bibliografi"/>
                <w:rPr>
                  <w:noProof/>
                </w:rPr>
              </w:pPr>
              <w:r>
                <w:rPr>
                  <w:noProof/>
                </w:rPr>
                <w:t xml:space="preserve">36. </w:t>
              </w:r>
              <w:r>
                <w:rPr>
                  <w:b/>
                  <w:bCs/>
                  <w:noProof/>
                </w:rPr>
                <w:t>Grønbæk, KM.</w:t>
              </w:r>
              <w:r>
                <w:rPr>
                  <w:noProof/>
                </w:rPr>
                <w:t xml:space="preserve"> </w:t>
              </w:r>
              <w:r>
                <w:rPr>
                  <w:i/>
                  <w:iCs/>
                  <w:noProof/>
                </w:rPr>
                <w:t xml:space="preserve">NEuropædagogik - en gang for alle. </w:t>
              </w:r>
              <w:r>
                <w:rPr>
                  <w:noProof/>
                </w:rPr>
                <w:t>s.l. : Grønbæks forlag, 2003.</w:t>
              </w:r>
            </w:p>
            <w:p w14:paraId="5B23D3B0" w14:textId="77777777" w:rsidR="005B6E5C" w:rsidRDefault="005B6E5C" w:rsidP="005B6E5C">
              <w:pPr>
                <w:pStyle w:val="Bibliografi"/>
                <w:rPr>
                  <w:noProof/>
                </w:rPr>
              </w:pPr>
              <w:r>
                <w:rPr>
                  <w:noProof/>
                </w:rPr>
                <w:t xml:space="preserve">37. </w:t>
              </w:r>
              <w:r>
                <w:rPr>
                  <w:b/>
                  <w:bCs/>
                  <w:noProof/>
                </w:rPr>
                <w:t>Thybo, Peter.</w:t>
              </w:r>
              <w:r>
                <w:rPr>
                  <w:noProof/>
                </w:rPr>
                <w:t xml:space="preserve"> </w:t>
              </w:r>
              <w:r>
                <w:rPr>
                  <w:i/>
                  <w:iCs/>
                  <w:noProof/>
                </w:rPr>
                <w:t xml:space="preserve">Neuropædagogik. Hjerne, liv og læring. </w:t>
              </w:r>
              <w:r>
                <w:rPr>
                  <w:noProof/>
                </w:rPr>
                <w:t>s.l. : Hans Reitzels forlag, 2013.</w:t>
              </w:r>
            </w:p>
            <w:p w14:paraId="087CF9F5" w14:textId="77777777" w:rsidR="005B6E5C" w:rsidRDefault="005B6E5C" w:rsidP="005B6E5C">
              <w:pPr>
                <w:pStyle w:val="Bibliografi"/>
                <w:rPr>
                  <w:noProof/>
                </w:rPr>
              </w:pPr>
              <w:r>
                <w:rPr>
                  <w:noProof/>
                </w:rPr>
                <w:t xml:space="preserve">38. </w:t>
              </w:r>
              <w:r>
                <w:rPr>
                  <w:b/>
                  <w:bCs/>
                  <w:noProof/>
                </w:rPr>
                <w:t>Implement Consulting Group .</w:t>
              </w:r>
              <w:r>
                <w:rPr>
                  <w:noProof/>
                </w:rPr>
                <w:t xml:space="preserve"> </w:t>
              </w:r>
              <w:r>
                <w:rPr>
                  <w:i/>
                  <w:iCs/>
                  <w:noProof/>
                </w:rPr>
                <w:t xml:space="preserve">Erfaringer fra puljen om styrket rehabilitering af personer med erhvervet hjerneskade. </w:t>
              </w:r>
              <w:r>
                <w:rPr>
                  <w:noProof/>
                </w:rPr>
                <w:t>2015.</w:t>
              </w:r>
            </w:p>
            <w:p w14:paraId="3D8DD883" w14:textId="77777777" w:rsidR="005B6E5C" w:rsidRDefault="005B6E5C" w:rsidP="005B6E5C">
              <w:pPr>
                <w:pStyle w:val="Bibliografi"/>
                <w:rPr>
                  <w:noProof/>
                </w:rPr>
              </w:pPr>
              <w:r>
                <w:rPr>
                  <w:noProof/>
                </w:rPr>
                <w:t xml:space="preserve">39. </w:t>
              </w:r>
              <w:r>
                <w:rPr>
                  <w:b/>
                  <w:bCs/>
                  <w:noProof/>
                </w:rPr>
                <w:t>Friis O´Donell, Pia &amp; Willemoes Jensen.</w:t>
              </w:r>
              <w:r>
                <w:rPr>
                  <w:noProof/>
                </w:rPr>
                <w:t xml:space="preserve"> </w:t>
              </w:r>
              <w:r>
                <w:rPr>
                  <w:i/>
                  <w:iCs/>
                  <w:noProof/>
                </w:rPr>
                <w:t xml:space="preserve">En hjerne til forskel. Neuropædagogik og faglighed på botilbud for voksne med varig nedsat fysisk og psykisk funktionsevne. </w:t>
              </w:r>
              <w:r>
                <w:rPr>
                  <w:noProof/>
                </w:rPr>
                <w:t>Institut for Uddannelse og Aarhus Universitet. 2011.</w:t>
              </w:r>
            </w:p>
            <w:p w14:paraId="05B7EF63" w14:textId="77777777" w:rsidR="005B6E5C" w:rsidRDefault="005B6E5C" w:rsidP="005B6E5C">
              <w:pPr>
                <w:pStyle w:val="Bibliografi"/>
                <w:rPr>
                  <w:noProof/>
                </w:rPr>
              </w:pPr>
              <w:r>
                <w:rPr>
                  <w:noProof/>
                </w:rPr>
                <w:t xml:space="preserve">40. </w:t>
              </w:r>
              <w:r>
                <w:rPr>
                  <w:b/>
                  <w:bCs/>
                  <w:noProof/>
                </w:rPr>
                <w:t>Ramian, Knud.</w:t>
              </w:r>
              <w:r>
                <w:rPr>
                  <w:noProof/>
                </w:rPr>
                <w:t xml:space="preserve"> </w:t>
              </w:r>
              <w:r>
                <w:rPr>
                  <w:i/>
                  <w:iCs/>
                  <w:noProof/>
                </w:rPr>
                <w:t xml:space="preserve">De små skridts vej. </w:t>
              </w:r>
              <w:r>
                <w:rPr>
                  <w:noProof/>
                </w:rPr>
                <w:t>2014. Februar 2019: http://knudramian.pbworks.com/w/page/23654966/De%20sm%C3%A5%20skridts%20vej.</w:t>
              </w:r>
            </w:p>
            <w:p w14:paraId="7C675B9D" w14:textId="77777777" w:rsidR="005B6E5C" w:rsidRDefault="005B6E5C" w:rsidP="005B6E5C">
              <w:pPr>
                <w:pStyle w:val="Bibliografi"/>
                <w:rPr>
                  <w:noProof/>
                </w:rPr>
              </w:pPr>
              <w:r>
                <w:rPr>
                  <w:noProof/>
                </w:rPr>
                <w:t xml:space="preserve">41. </w:t>
              </w:r>
              <w:r>
                <w:rPr>
                  <w:b/>
                  <w:bCs/>
                  <w:noProof/>
                </w:rPr>
                <w:t>Gústafsson, Jónas.</w:t>
              </w:r>
              <w:r>
                <w:rPr>
                  <w:noProof/>
                </w:rPr>
                <w:t xml:space="preserve"> </w:t>
              </w:r>
              <w:r>
                <w:rPr>
                  <w:i/>
                  <w:iCs/>
                  <w:noProof/>
                </w:rPr>
                <w:t xml:space="preserve">Livshistoriefortællinger – nøglen til livet. </w:t>
              </w:r>
              <w:r>
                <w:rPr>
                  <w:noProof/>
                </w:rPr>
                <w:t>s.l. : Frydenlund, 2014.</w:t>
              </w:r>
            </w:p>
            <w:p w14:paraId="24328E26" w14:textId="77777777" w:rsidR="005B6E5C" w:rsidRDefault="005B6E5C" w:rsidP="005B6E5C">
              <w:pPr>
                <w:pStyle w:val="Bibliografi"/>
                <w:rPr>
                  <w:noProof/>
                </w:rPr>
              </w:pPr>
              <w:r>
                <w:rPr>
                  <w:noProof/>
                </w:rPr>
                <w:t xml:space="preserve">42. </w:t>
              </w:r>
              <w:r>
                <w:rPr>
                  <w:b/>
                  <w:bCs/>
                  <w:noProof/>
                </w:rPr>
                <w:t>Thomsen, Dorthe Kirkegaard.</w:t>
              </w:r>
              <w:r>
                <w:rPr>
                  <w:noProof/>
                </w:rPr>
                <w:t xml:space="preserve"> </w:t>
              </w:r>
              <w:r>
                <w:rPr>
                  <w:i/>
                  <w:iCs/>
                  <w:noProof/>
                </w:rPr>
                <w:t xml:space="preserve">Livshistorien. </w:t>
              </w:r>
              <w:r>
                <w:rPr>
                  <w:noProof/>
                </w:rPr>
                <w:t>s.l. : Aarhus Universitetsforlag, 2013.</w:t>
              </w:r>
            </w:p>
            <w:p w14:paraId="428401E0" w14:textId="77777777" w:rsidR="005B6E5C" w:rsidRDefault="005B6E5C" w:rsidP="005B6E5C">
              <w:pPr>
                <w:pStyle w:val="Bibliografi"/>
                <w:rPr>
                  <w:noProof/>
                </w:rPr>
              </w:pPr>
              <w:r>
                <w:rPr>
                  <w:noProof/>
                </w:rPr>
                <w:t xml:space="preserve">43. </w:t>
              </w:r>
              <w:r>
                <w:rPr>
                  <w:b/>
                  <w:bCs/>
                  <w:noProof/>
                </w:rPr>
                <w:t>Wiwe, Louise Brückner.</w:t>
              </w:r>
              <w:r>
                <w:rPr>
                  <w:noProof/>
                </w:rPr>
                <w:t xml:space="preserve"> </w:t>
              </w:r>
              <w:r>
                <w:rPr>
                  <w:i/>
                  <w:iCs/>
                  <w:noProof/>
                </w:rPr>
                <w:t xml:space="preserve">Den psykologiske undersøgelse. </w:t>
              </w:r>
              <w:r>
                <w:rPr>
                  <w:noProof/>
                </w:rPr>
                <w:t>https://portaplay.dk/wp-content/blogs.dir/82/files/sites/82/2017/04/Den-psykologiske-unders%C3%B8gelse-F%C3%98A2.pdf.</w:t>
              </w:r>
            </w:p>
            <w:p w14:paraId="5D48BF72" w14:textId="77777777" w:rsidR="005B6E5C" w:rsidRDefault="005B6E5C" w:rsidP="005B6E5C">
              <w:pPr>
                <w:pStyle w:val="Bibliografi"/>
                <w:rPr>
                  <w:noProof/>
                </w:rPr>
              </w:pPr>
              <w:r>
                <w:rPr>
                  <w:noProof/>
                </w:rPr>
                <w:t xml:space="preserve">44. </w:t>
              </w:r>
              <w:r>
                <w:rPr>
                  <w:b/>
                  <w:bCs/>
                  <w:noProof/>
                </w:rPr>
                <w:t>Kielhofner, Gary.</w:t>
              </w:r>
              <w:r>
                <w:rPr>
                  <w:noProof/>
                </w:rPr>
                <w:t xml:space="preserve"> </w:t>
              </w:r>
              <w:r>
                <w:rPr>
                  <w:i/>
                  <w:iCs/>
                  <w:noProof/>
                </w:rPr>
                <w:t xml:space="preserve">MOHO Modellen for menneskelig aktivitet. </w:t>
              </w:r>
              <w:r>
                <w:rPr>
                  <w:noProof/>
                </w:rPr>
                <w:t>s.l. : Munksgaard Danmark, 2009. 2. udg.</w:t>
              </w:r>
            </w:p>
            <w:p w14:paraId="4AE566C8" w14:textId="77777777" w:rsidR="005B6E5C" w:rsidRDefault="005B6E5C" w:rsidP="005B6E5C">
              <w:pPr>
                <w:pStyle w:val="Bibliografi"/>
                <w:rPr>
                  <w:noProof/>
                </w:rPr>
              </w:pPr>
              <w:r>
                <w:rPr>
                  <w:noProof/>
                </w:rPr>
                <w:t xml:space="preserve">45. </w:t>
              </w:r>
              <w:r>
                <w:rPr>
                  <w:b/>
                  <w:bCs/>
                  <w:noProof/>
                </w:rPr>
                <w:t>Czikszentmihalyi, M.</w:t>
              </w:r>
              <w:r>
                <w:rPr>
                  <w:noProof/>
                </w:rPr>
                <w:t xml:space="preserve"> </w:t>
              </w:r>
              <w:r>
                <w:rPr>
                  <w:i/>
                  <w:iCs/>
                  <w:noProof/>
                </w:rPr>
                <w:t xml:space="preserve">Flow, Optimaloplevelsens psykologi. </w:t>
              </w:r>
              <w:r>
                <w:rPr>
                  <w:noProof/>
                </w:rPr>
                <w:t>s.l. : Munksgaards forlag, 1991.</w:t>
              </w:r>
            </w:p>
            <w:p w14:paraId="5DA4F5D9" w14:textId="77777777" w:rsidR="005B6E5C" w:rsidRDefault="005B6E5C" w:rsidP="005B6E5C">
              <w:pPr>
                <w:pStyle w:val="Bibliografi"/>
                <w:rPr>
                  <w:noProof/>
                </w:rPr>
              </w:pPr>
              <w:r>
                <w:rPr>
                  <w:noProof/>
                </w:rPr>
                <w:t xml:space="preserve">46. </w:t>
              </w:r>
              <w:r>
                <w:rPr>
                  <w:i/>
                  <w:iCs/>
                  <w:noProof/>
                </w:rPr>
                <w:t xml:space="preserve">Intern kursus i neuropædagogik. </w:t>
              </w:r>
              <w:r>
                <w:rPr>
                  <w:b/>
                  <w:bCs/>
                  <w:noProof/>
                </w:rPr>
                <w:t>A, Inge T &amp; Kristina.</w:t>
              </w:r>
              <w:r>
                <w:rPr>
                  <w:noProof/>
                </w:rPr>
                <w:t xml:space="preserve"> 2018.</w:t>
              </w:r>
            </w:p>
            <w:p w14:paraId="1C7874F4" w14:textId="77777777" w:rsidR="005B6E5C" w:rsidRPr="005B6E5C" w:rsidRDefault="005B6E5C" w:rsidP="005B6E5C">
              <w:pPr>
                <w:pStyle w:val="Bibliografi"/>
                <w:rPr>
                  <w:noProof/>
                  <w:lang w:val="en-US"/>
                </w:rPr>
              </w:pPr>
              <w:r>
                <w:rPr>
                  <w:noProof/>
                </w:rPr>
                <w:t xml:space="preserve">47. </w:t>
              </w:r>
              <w:r>
                <w:rPr>
                  <w:b/>
                  <w:bCs/>
                  <w:noProof/>
                </w:rPr>
                <w:t>CSV Vejle .</w:t>
              </w:r>
              <w:r>
                <w:rPr>
                  <w:noProof/>
                </w:rPr>
                <w:t xml:space="preserve"> </w:t>
              </w:r>
              <w:r>
                <w:rPr>
                  <w:i/>
                  <w:iCs/>
                  <w:noProof/>
                </w:rPr>
                <w:t xml:space="preserve">Forstå dine batterier: energoforvaltning af hjerneskade. </w:t>
              </w:r>
              <w:r w:rsidRPr="005B6E5C">
                <w:rPr>
                  <w:noProof/>
                  <w:lang w:val="en-US"/>
                </w:rPr>
                <w:t>2018.</w:t>
              </w:r>
            </w:p>
            <w:p w14:paraId="542B766D" w14:textId="77777777" w:rsidR="005B6E5C" w:rsidRDefault="005B6E5C" w:rsidP="005B6E5C">
              <w:pPr>
                <w:pStyle w:val="Bibliografi"/>
                <w:rPr>
                  <w:noProof/>
                </w:rPr>
              </w:pPr>
              <w:r w:rsidRPr="005B6E5C">
                <w:rPr>
                  <w:noProof/>
                  <w:lang w:val="en-US"/>
                </w:rPr>
                <w:t xml:space="preserve">48. </w:t>
              </w:r>
              <w:r w:rsidRPr="005B6E5C">
                <w:rPr>
                  <w:b/>
                  <w:bCs/>
                  <w:noProof/>
                  <w:lang w:val="en-US"/>
                </w:rPr>
                <w:t>A.C Bundy, S.J. Lane &amp; E.A. Murray.</w:t>
              </w:r>
              <w:r w:rsidRPr="005B6E5C">
                <w:rPr>
                  <w:noProof/>
                  <w:lang w:val="en-US"/>
                </w:rPr>
                <w:t xml:space="preserve"> </w:t>
              </w:r>
              <w:r w:rsidRPr="005B6E5C">
                <w:rPr>
                  <w:i/>
                  <w:iCs/>
                  <w:noProof/>
                  <w:lang w:val="en-US"/>
                </w:rPr>
                <w:t xml:space="preserve">Sensory integration: theory and practice . </w:t>
              </w:r>
              <w:r w:rsidRPr="005B6E5C">
                <w:rPr>
                  <w:noProof/>
                  <w:lang w:val="en-US"/>
                </w:rPr>
                <w:t xml:space="preserve">phildadelphia : s.n., 2002. </w:t>
              </w:r>
              <w:r>
                <w:rPr>
                  <w:noProof/>
                </w:rPr>
                <w:t>2. udg..</w:t>
              </w:r>
            </w:p>
            <w:p w14:paraId="226B1FDF" w14:textId="77777777" w:rsidR="005B6E5C" w:rsidRPr="005B6E5C" w:rsidRDefault="005B6E5C" w:rsidP="005B6E5C">
              <w:pPr>
                <w:pStyle w:val="Bibliografi"/>
                <w:rPr>
                  <w:noProof/>
                  <w:lang w:val="en-US"/>
                </w:rPr>
              </w:pPr>
              <w:r>
                <w:rPr>
                  <w:noProof/>
                </w:rPr>
                <w:t xml:space="preserve">49. </w:t>
              </w:r>
              <w:r>
                <w:rPr>
                  <w:b/>
                  <w:bCs/>
                  <w:noProof/>
                </w:rPr>
                <w:t>Tjørnov, J.</w:t>
              </w:r>
              <w:r>
                <w:rPr>
                  <w:noProof/>
                </w:rPr>
                <w:t xml:space="preserve"> Kap. 10. Arbejdsprocesser, ræsonnering og aktivitetsanalyse i ergoterapi s.224-248. [forfatter] U. Runge, J. Tjørnov T. Borg. </w:t>
              </w:r>
              <w:r>
                <w:rPr>
                  <w:i/>
                  <w:iCs/>
                  <w:noProof/>
                </w:rPr>
                <w:t xml:space="preserve">Basisbog i ergoterapi – aktivitet og deltagelse i hverdagslivet. </w:t>
              </w:r>
              <w:r w:rsidRPr="005B6E5C">
                <w:rPr>
                  <w:noProof/>
                  <w:lang w:val="en-US"/>
                </w:rPr>
                <w:t>KBH : Munksgaard Danmark, 2003.</w:t>
              </w:r>
            </w:p>
            <w:p w14:paraId="02B2738D" w14:textId="77777777" w:rsidR="005B6E5C" w:rsidRDefault="005B6E5C" w:rsidP="005B6E5C">
              <w:pPr>
                <w:pStyle w:val="Bibliografi"/>
                <w:rPr>
                  <w:noProof/>
                </w:rPr>
              </w:pPr>
              <w:r w:rsidRPr="005B6E5C">
                <w:rPr>
                  <w:noProof/>
                  <w:lang w:val="en-US"/>
                </w:rPr>
                <w:t xml:space="preserve">50. </w:t>
              </w:r>
              <w:r w:rsidRPr="005B6E5C">
                <w:rPr>
                  <w:b/>
                  <w:bCs/>
                  <w:noProof/>
                  <w:lang w:val="en-US"/>
                </w:rPr>
                <w:t>Doran, George T.</w:t>
              </w:r>
              <w:r w:rsidRPr="005B6E5C">
                <w:rPr>
                  <w:noProof/>
                  <w:lang w:val="en-US"/>
                </w:rPr>
                <w:t xml:space="preserve"> There’s a S.M.A.R.T. way to write management’s goals and objectives. </w:t>
              </w:r>
              <w:r>
                <w:rPr>
                  <w:noProof/>
                </w:rPr>
                <w:t>1981 .</w:t>
              </w:r>
            </w:p>
            <w:p w14:paraId="13078AEB" w14:textId="77777777" w:rsidR="005B6E5C" w:rsidRDefault="005B6E5C" w:rsidP="005B6E5C">
              <w:pPr>
                <w:pStyle w:val="Bibliografi"/>
                <w:rPr>
                  <w:noProof/>
                </w:rPr>
              </w:pPr>
              <w:r>
                <w:rPr>
                  <w:noProof/>
                </w:rPr>
                <w:t xml:space="preserve">51. </w:t>
              </w:r>
              <w:r>
                <w:rPr>
                  <w:b/>
                  <w:bCs/>
                  <w:noProof/>
                </w:rPr>
                <w:t>al, B. Wahlgren et.</w:t>
              </w:r>
              <w:r>
                <w:rPr>
                  <w:noProof/>
                </w:rPr>
                <w:t xml:space="preserve"> Refleksionbegrebet hos Peter Jarvis. </w:t>
              </w:r>
              <w:r>
                <w:rPr>
                  <w:i/>
                  <w:iCs/>
                  <w:noProof/>
                </w:rPr>
                <w:t xml:space="preserve">Refleksion og læring, Kompetenceudvikling i arbejdslivet. </w:t>
              </w:r>
              <w:r>
                <w:rPr>
                  <w:noProof/>
                </w:rPr>
                <w:t>Frederiksberg C : Samfundslitteratur, 2011.</w:t>
              </w:r>
            </w:p>
            <w:p w14:paraId="236910AC" w14:textId="77777777" w:rsidR="005D4ED2" w:rsidRDefault="001F57AB" w:rsidP="005D4ED2">
              <w:pPr>
                <w:shd w:val="clear" w:color="auto" w:fill="FFFFFF"/>
                <w:rPr>
                  <w:rFonts w:ascii="Times New Roman" w:eastAsia="Times New Roman" w:hAnsi="Times New Roman" w:cs="Times New Roman"/>
                  <w:color w:val="333333"/>
                  <w:sz w:val="24"/>
                  <w:szCs w:val="24"/>
                  <w:lang w:eastAsia="da-DK"/>
                </w:rPr>
              </w:pPr>
              <w:r>
                <w:rPr>
                  <w:b/>
                  <w:bCs/>
                </w:rPr>
                <w:fldChar w:fldCharType="end"/>
              </w:r>
              <w:r w:rsidR="009E3DE0" w:rsidRPr="005D4ED2">
                <w:rPr>
                  <w:rFonts w:ascii="Times New Roman" w:hAnsi="Times New Roman" w:cs="Times New Roman"/>
                  <w:sz w:val="24"/>
                  <w:szCs w:val="24"/>
                </w:rPr>
                <w:t>52</w:t>
              </w:r>
              <w:r w:rsidR="009E3DE0">
                <w:t xml:space="preserve">. </w:t>
              </w:r>
              <w:r w:rsidR="009E3DE0" w:rsidRPr="009E3DE0">
                <w:rPr>
                  <w:rStyle w:val="normaltextrun"/>
                  <w:rFonts w:ascii="Times New Roman" w:eastAsiaTheme="majorEastAsia" w:hAnsi="Times New Roman" w:cs="Times New Roman"/>
                  <w:b/>
                  <w:iCs/>
                  <w:sz w:val="24"/>
                  <w:szCs w:val="24"/>
                </w:rPr>
                <w:t>Lene </w:t>
              </w:r>
              <w:proofErr w:type="spellStart"/>
              <w:r w:rsidR="009E3DE0" w:rsidRPr="009E3DE0">
                <w:rPr>
                  <w:rStyle w:val="spellingerror"/>
                  <w:rFonts w:ascii="Times New Roman" w:hAnsi="Times New Roman" w:cs="Times New Roman"/>
                  <w:b/>
                  <w:iCs/>
                  <w:sz w:val="24"/>
                  <w:szCs w:val="24"/>
                </w:rPr>
                <w:t>Metner</w:t>
              </w:r>
              <w:proofErr w:type="spellEnd"/>
              <w:r w:rsidR="009E3DE0" w:rsidRPr="009E3DE0">
                <w:rPr>
                  <w:rStyle w:val="normaltextrun"/>
                  <w:rFonts w:ascii="Times New Roman" w:eastAsiaTheme="majorEastAsia" w:hAnsi="Times New Roman" w:cs="Times New Roman"/>
                  <w:b/>
                  <w:iCs/>
                  <w:sz w:val="24"/>
                  <w:szCs w:val="24"/>
                </w:rPr>
                <w:t> og Peter Storgård</w:t>
              </w:r>
              <w:r w:rsidR="009E3DE0">
                <w:rPr>
                  <w:rStyle w:val="normaltextrun"/>
                  <w:rFonts w:eastAsiaTheme="majorEastAsia"/>
                  <w:b/>
                  <w:iCs/>
                </w:rPr>
                <w:t xml:space="preserve">. </w:t>
              </w:r>
              <w:proofErr w:type="gramStart"/>
              <w:r w:rsidR="009E3DE0" w:rsidRPr="009E3DE0">
                <w:rPr>
                  <w:rStyle w:val="normaltextrun"/>
                  <w:rFonts w:ascii="Times New Roman" w:eastAsiaTheme="majorEastAsia" w:hAnsi="Times New Roman" w:cs="Times New Roman"/>
                  <w:i/>
                  <w:iCs/>
                  <w:sz w:val="24"/>
                  <w:szCs w:val="24"/>
                </w:rPr>
                <w:t>KRAP grundbogen</w:t>
              </w:r>
              <w:proofErr w:type="gramEnd"/>
              <w:r w:rsidR="009E3DE0" w:rsidRPr="005D4ED2">
                <w:rPr>
                  <w:rStyle w:val="normaltextrun"/>
                  <w:rFonts w:eastAsiaTheme="majorEastAsia"/>
                  <w:i/>
                  <w:iCs/>
                </w:rPr>
                <w:t xml:space="preserve">. </w:t>
              </w:r>
              <w:r w:rsidR="005D4ED2" w:rsidRPr="005D4ED2">
                <w:rPr>
                  <w:rFonts w:ascii="Times New Roman" w:eastAsia="Times New Roman" w:hAnsi="Times New Roman" w:cs="Times New Roman"/>
                  <w:bCs/>
                  <w:color w:val="333333"/>
                  <w:sz w:val="24"/>
                  <w:szCs w:val="24"/>
                  <w:lang w:eastAsia="da-DK"/>
                </w:rPr>
                <w:t>ISBN13:</w:t>
              </w:r>
              <w:r w:rsidR="005D4ED2">
                <w:rPr>
                  <w:rFonts w:ascii="Times New Roman" w:eastAsia="Times New Roman" w:hAnsi="Times New Roman" w:cs="Times New Roman"/>
                  <w:b/>
                  <w:bCs/>
                  <w:color w:val="333333"/>
                  <w:sz w:val="24"/>
                  <w:szCs w:val="24"/>
                  <w:lang w:eastAsia="da-DK"/>
                </w:rPr>
                <w:t xml:space="preserve"> </w:t>
              </w:r>
              <w:r w:rsidR="005D4ED2" w:rsidRPr="005D4ED2">
                <w:rPr>
                  <w:rFonts w:ascii="Times New Roman" w:eastAsia="Times New Roman" w:hAnsi="Times New Roman" w:cs="Times New Roman"/>
                  <w:color w:val="333333"/>
                  <w:sz w:val="24"/>
                  <w:szCs w:val="24"/>
                  <w:lang w:eastAsia="da-DK"/>
                </w:rPr>
                <w:t>9788771608816</w:t>
              </w:r>
              <w:r w:rsidR="005D4ED2">
                <w:rPr>
                  <w:rFonts w:ascii="Times New Roman" w:eastAsia="Times New Roman" w:hAnsi="Times New Roman" w:cs="Times New Roman"/>
                  <w:color w:val="333333"/>
                  <w:sz w:val="24"/>
                  <w:szCs w:val="24"/>
                  <w:lang w:eastAsia="da-DK"/>
                </w:rPr>
                <w:t>. 2019.</w:t>
              </w:r>
            </w:p>
            <w:p w14:paraId="10B162EA" w14:textId="77777777" w:rsidR="005D4ED2" w:rsidRDefault="005D4ED2" w:rsidP="005D4ED2">
              <w:pPr>
                <w:shd w:val="clear" w:color="auto" w:fill="FFFFFF"/>
                <w:rPr>
                  <w:rFonts w:ascii="Times New Roman" w:eastAsia="Times New Roman" w:hAnsi="Times New Roman" w:cs="Times New Roman"/>
                  <w:color w:val="333333"/>
                  <w:sz w:val="24"/>
                  <w:szCs w:val="24"/>
                  <w:lang w:eastAsia="da-DK"/>
                </w:rPr>
              </w:pPr>
              <w:r>
                <w:rPr>
                  <w:rFonts w:ascii="Times New Roman" w:eastAsia="Times New Roman" w:hAnsi="Times New Roman" w:cs="Times New Roman"/>
                  <w:color w:val="333333"/>
                  <w:sz w:val="24"/>
                  <w:szCs w:val="24"/>
                  <w:lang w:eastAsia="da-DK"/>
                </w:rPr>
                <w:lastRenderedPageBreak/>
                <w:t xml:space="preserve">53. </w:t>
              </w:r>
              <w:r w:rsidRPr="009E3DE0">
                <w:rPr>
                  <w:rStyle w:val="normaltextrun"/>
                  <w:rFonts w:ascii="Times New Roman" w:eastAsiaTheme="majorEastAsia" w:hAnsi="Times New Roman" w:cs="Times New Roman"/>
                  <w:b/>
                  <w:iCs/>
                  <w:sz w:val="24"/>
                  <w:szCs w:val="24"/>
                </w:rPr>
                <w:t>Lene </w:t>
              </w:r>
              <w:proofErr w:type="spellStart"/>
              <w:r w:rsidRPr="009E3DE0">
                <w:rPr>
                  <w:rStyle w:val="spellingerror"/>
                  <w:rFonts w:ascii="Times New Roman" w:hAnsi="Times New Roman" w:cs="Times New Roman"/>
                  <w:b/>
                  <w:iCs/>
                  <w:sz w:val="24"/>
                  <w:szCs w:val="24"/>
                </w:rPr>
                <w:t>Metner</w:t>
              </w:r>
              <w:proofErr w:type="spellEnd"/>
              <w:r w:rsidRPr="009E3DE0">
                <w:rPr>
                  <w:rStyle w:val="normaltextrun"/>
                  <w:rFonts w:ascii="Times New Roman" w:eastAsiaTheme="majorEastAsia" w:hAnsi="Times New Roman" w:cs="Times New Roman"/>
                  <w:b/>
                  <w:iCs/>
                  <w:sz w:val="24"/>
                  <w:szCs w:val="24"/>
                </w:rPr>
                <w:t> og Peter Storgård</w:t>
              </w:r>
              <w:r>
                <w:rPr>
                  <w:rStyle w:val="normaltextrun"/>
                  <w:rFonts w:ascii="Times New Roman" w:eastAsiaTheme="majorEastAsia" w:hAnsi="Times New Roman" w:cs="Times New Roman"/>
                  <w:b/>
                  <w:iCs/>
                  <w:sz w:val="24"/>
                  <w:szCs w:val="24"/>
                </w:rPr>
                <w:t xml:space="preserve">. </w:t>
              </w:r>
              <w:r w:rsidRPr="005D4ED2">
                <w:rPr>
                  <w:rStyle w:val="normaltextrun"/>
                  <w:rFonts w:ascii="Times New Roman" w:eastAsiaTheme="majorEastAsia" w:hAnsi="Times New Roman" w:cs="Times New Roman"/>
                  <w:i/>
                  <w:iCs/>
                  <w:sz w:val="24"/>
                  <w:szCs w:val="24"/>
                </w:rPr>
                <w:t>KRAP - fortællinger fra praksis</w:t>
              </w:r>
              <w:r>
                <w:rPr>
                  <w:rStyle w:val="normaltextrun"/>
                  <w:rFonts w:ascii="Times New Roman" w:eastAsiaTheme="majorEastAsia" w:hAnsi="Times New Roman" w:cs="Times New Roman"/>
                  <w:i/>
                  <w:iCs/>
                  <w:sz w:val="24"/>
                  <w:szCs w:val="24"/>
                </w:rPr>
                <w:t xml:space="preserve">. </w:t>
              </w:r>
              <w:r w:rsidRPr="005D4ED2">
                <w:rPr>
                  <w:rFonts w:ascii="Times New Roman" w:eastAsia="Times New Roman" w:hAnsi="Times New Roman" w:cs="Times New Roman"/>
                  <w:bCs/>
                  <w:color w:val="333333"/>
                  <w:sz w:val="24"/>
                  <w:szCs w:val="24"/>
                  <w:lang w:eastAsia="da-DK"/>
                </w:rPr>
                <w:t>ISBN13:</w:t>
              </w:r>
              <w:r>
                <w:rPr>
                  <w:rFonts w:ascii="Times New Roman" w:eastAsia="Times New Roman" w:hAnsi="Times New Roman" w:cs="Times New Roman"/>
                  <w:bCs/>
                  <w:color w:val="333333"/>
                  <w:sz w:val="24"/>
                  <w:szCs w:val="24"/>
                  <w:lang w:eastAsia="da-DK"/>
                </w:rPr>
                <w:t xml:space="preserve"> </w:t>
              </w:r>
              <w:r w:rsidRPr="005D4ED2">
                <w:rPr>
                  <w:rFonts w:ascii="Times New Roman" w:eastAsia="Times New Roman" w:hAnsi="Times New Roman" w:cs="Times New Roman"/>
                  <w:color w:val="333333"/>
                  <w:sz w:val="24"/>
                  <w:szCs w:val="24"/>
                  <w:lang w:eastAsia="da-DK"/>
                </w:rPr>
                <w:t>9788772816845</w:t>
              </w:r>
              <w:r>
                <w:rPr>
                  <w:rFonts w:ascii="Times New Roman" w:eastAsia="Times New Roman" w:hAnsi="Times New Roman" w:cs="Times New Roman"/>
                  <w:color w:val="333333"/>
                  <w:sz w:val="24"/>
                  <w:szCs w:val="24"/>
                  <w:lang w:eastAsia="da-DK"/>
                </w:rPr>
                <w:t>. 2012.</w:t>
              </w:r>
            </w:p>
            <w:p w14:paraId="002C68FA" w14:textId="77777777" w:rsidR="005D4ED2" w:rsidRPr="005D4ED2" w:rsidRDefault="005D4ED2" w:rsidP="005D4ED2">
              <w:pPr>
                <w:shd w:val="clear" w:color="auto" w:fill="FFFFFF"/>
                <w:rPr>
                  <w:rFonts w:ascii="Times New Roman" w:eastAsia="Times New Roman" w:hAnsi="Times New Roman" w:cs="Times New Roman"/>
                  <w:bCs/>
                  <w:color w:val="333333"/>
                  <w:sz w:val="24"/>
                  <w:szCs w:val="24"/>
                  <w:lang w:eastAsia="da-DK"/>
                </w:rPr>
              </w:pPr>
              <w:r>
                <w:rPr>
                  <w:rFonts w:ascii="Times New Roman" w:eastAsia="Times New Roman" w:hAnsi="Times New Roman" w:cs="Times New Roman"/>
                  <w:color w:val="333333"/>
                  <w:sz w:val="24"/>
                  <w:szCs w:val="24"/>
                  <w:lang w:eastAsia="da-DK"/>
                </w:rPr>
                <w:t xml:space="preserve">54. </w:t>
              </w:r>
              <w:r w:rsidRPr="009E3DE0">
                <w:rPr>
                  <w:rStyle w:val="normaltextrun"/>
                  <w:rFonts w:ascii="Times New Roman" w:eastAsiaTheme="majorEastAsia" w:hAnsi="Times New Roman" w:cs="Times New Roman"/>
                  <w:b/>
                  <w:iCs/>
                  <w:sz w:val="24"/>
                  <w:szCs w:val="24"/>
                </w:rPr>
                <w:t>Lene </w:t>
              </w:r>
              <w:proofErr w:type="spellStart"/>
              <w:r w:rsidRPr="009E3DE0">
                <w:rPr>
                  <w:rStyle w:val="spellingerror"/>
                  <w:rFonts w:ascii="Times New Roman" w:hAnsi="Times New Roman" w:cs="Times New Roman"/>
                  <w:b/>
                  <w:iCs/>
                  <w:sz w:val="24"/>
                  <w:szCs w:val="24"/>
                </w:rPr>
                <w:t>Metner</w:t>
              </w:r>
              <w:proofErr w:type="spellEnd"/>
              <w:r w:rsidRPr="009E3DE0">
                <w:rPr>
                  <w:rStyle w:val="normaltextrun"/>
                  <w:rFonts w:ascii="Times New Roman" w:eastAsiaTheme="majorEastAsia" w:hAnsi="Times New Roman" w:cs="Times New Roman"/>
                  <w:b/>
                  <w:iCs/>
                  <w:sz w:val="24"/>
                  <w:szCs w:val="24"/>
                </w:rPr>
                <w:t> og Peter Storgård</w:t>
              </w:r>
              <w:r>
                <w:rPr>
                  <w:rStyle w:val="normaltextrun"/>
                  <w:rFonts w:ascii="Times New Roman" w:eastAsiaTheme="majorEastAsia" w:hAnsi="Times New Roman" w:cs="Times New Roman"/>
                  <w:b/>
                  <w:iCs/>
                  <w:sz w:val="24"/>
                  <w:szCs w:val="24"/>
                </w:rPr>
                <w:t xml:space="preserve">. </w:t>
              </w:r>
              <w:r w:rsidRPr="005D4ED2">
                <w:rPr>
                  <w:rStyle w:val="contextualspellingandgrammarerror"/>
                  <w:rFonts w:ascii="Times New Roman" w:eastAsiaTheme="majorEastAsia" w:hAnsi="Times New Roman" w:cs="Times New Roman"/>
                  <w:i/>
                  <w:iCs/>
                  <w:sz w:val="24"/>
                  <w:szCs w:val="24"/>
                </w:rPr>
                <w:t>KRAP</w:t>
              </w:r>
              <w:r>
                <w:rPr>
                  <w:rStyle w:val="normaltextrun"/>
                  <w:rFonts w:ascii="Times New Roman" w:eastAsiaTheme="majorEastAsia" w:hAnsi="Times New Roman" w:cs="Times New Roman"/>
                  <w:i/>
                  <w:iCs/>
                  <w:sz w:val="24"/>
                  <w:szCs w:val="24"/>
                </w:rPr>
                <w:t xml:space="preserve"> –metoder og redskaber. </w:t>
              </w:r>
              <w:r w:rsidRPr="005D4ED2">
                <w:rPr>
                  <w:rFonts w:ascii="Times New Roman" w:eastAsia="Times New Roman" w:hAnsi="Times New Roman" w:cs="Times New Roman"/>
                  <w:bCs/>
                  <w:color w:val="333333"/>
                  <w:sz w:val="24"/>
                  <w:szCs w:val="24"/>
                  <w:lang w:eastAsia="da-DK"/>
                </w:rPr>
                <w:t>ISBN13:</w:t>
              </w:r>
              <w:r>
                <w:rPr>
                  <w:rFonts w:ascii="Times New Roman" w:eastAsia="Times New Roman" w:hAnsi="Times New Roman" w:cs="Times New Roman"/>
                  <w:bCs/>
                  <w:color w:val="333333"/>
                  <w:sz w:val="24"/>
                  <w:szCs w:val="24"/>
                  <w:lang w:eastAsia="da-DK"/>
                </w:rPr>
                <w:t xml:space="preserve"> </w:t>
              </w:r>
              <w:r w:rsidRPr="005D4ED2">
                <w:rPr>
                  <w:rFonts w:ascii="Times New Roman" w:eastAsia="Times New Roman" w:hAnsi="Times New Roman" w:cs="Times New Roman"/>
                  <w:color w:val="333333"/>
                  <w:sz w:val="24"/>
                  <w:szCs w:val="24"/>
                  <w:lang w:eastAsia="da-DK"/>
                </w:rPr>
                <w:t>9788771608809</w:t>
              </w:r>
              <w:r>
                <w:rPr>
                  <w:rFonts w:ascii="Times New Roman" w:eastAsia="Times New Roman" w:hAnsi="Times New Roman" w:cs="Times New Roman"/>
                  <w:color w:val="333333"/>
                  <w:sz w:val="24"/>
                  <w:szCs w:val="24"/>
                  <w:lang w:eastAsia="da-DK"/>
                </w:rPr>
                <w:t>. 2019.</w:t>
              </w:r>
            </w:p>
            <w:p w14:paraId="42C3FA9D" w14:textId="77777777" w:rsidR="005D4ED2" w:rsidRPr="005D4ED2" w:rsidRDefault="005D4ED2" w:rsidP="005D4ED2">
              <w:pPr>
                <w:shd w:val="clear" w:color="auto" w:fill="FFFFFF"/>
                <w:rPr>
                  <w:rFonts w:ascii="Times New Roman" w:eastAsia="Times New Roman" w:hAnsi="Times New Roman" w:cs="Times New Roman"/>
                  <w:bCs/>
                  <w:color w:val="333333"/>
                  <w:sz w:val="24"/>
                  <w:szCs w:val="24"/>
                  <w:lang w:eastAsia="da-DK"/>
                </w:rPr>
              </w:pPr>
            </w:p>
            <w:p w14:paraId="737230ED" w14:textId="77777777" w:rsidR="005D4ED2" w:rsidRPr="005D4ED2" w:rsidRDefault="005D4ED2" w:rsidP="005D4ED2">
              <w:pPr>
                <w:shd w:val="clear" w:color="auto" w:fill="FFFFFF"/>
                <w:rPr>
                  <w:rFonts w:ascii="Times New Roman" w:eastAsia="Times New Roman" w:hAnsi="Times New Roman" w:cs="Times New Roman"/>
                  <w:b/>
                  <w:bCs/>
                  <w:color w:val="333333"/>
                  <w:sz w:val="24"/>
                  <w:szCs w:val="24"/>
                  <w:lang w:eastAsia="da-DK"/>
                </w:rPr>
              </w:pPr>
            </w:p>
            <w:p w14:paraId="7ECBDECB" w14:textId="77777777" w:rsidR="009E3DE0" w:rsidRDefault="009E3DE0" w:rsidP="009E3DE0">
              <w:pPr>
                <w:pStyle w:val="paragraph"/>
                <w:spacing w:before="0" w:beforeAutospacing="0" w:after="0" w:afterAutospacing="0" w:line="276" w:lineRule="auto"/>
                <w:textAlignment w:val="baseline"/>
              </w:pPr>
              <w:r>
                <w:rPr>
                  <w:rStyle w:val="normaltextrun"/>
                  <w:rFonts w:eastAsiaTheme="majorEastAsia"/>
                  <w:iCs/>
                </w:rPr>
                <w:t xml:space="preserve"> </w:t>
              </w:r>
              <w:r w:rsidRPr="00DE1A8F">
                <w:rPr>
                  <w:rStyle w:val="normaltextrun"/>
                  <w:rFonts w:asciiTheme="minorHAnsi" w:eastAsiaTheme="majorEastAsia" w:hAnsiTheme="minorHAnsi" w:cs="Calibri"/>
                  <w:i/>
                  <w:iCs/>
                  <w:sz w:val="22"/>
                  <w:szCs w:val="22"/>
                </w:rPr>
                <w:t> </w:t>
              </w:r>
              <w:r>
                <w:t xml:space="preserve"> </w:t>
              </w:r>
            </w:p>
          </w:sdtContent>
        </w:sdt>
      </w:sdtContent>
    </w:sdt>
    <w:p w14:paraId="6E2F04C2" w14:textId="77777777" w:rsidR="002264D0" w:rsidRPr="002264D0" w:rsidRDefault="002264D0" w:rsidP="002264D0"/>
    <w:sectPr w:rsidR="002264D0" w:rsidRPr="002264D0" w:rsidSect="002A1295">
      <w:type w:val="continuous"/>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6AE90" w14:textId="77777777" w:rsidR="005425C5" w:rsidRDefault="005425C5" w:rsidP="00D415B1">
      <w:pPr>
        <w:spacing w:after="0" w:line="240" w:lineRule="auto"/>
      </w:pPr>
      <w:r>
        <w:separator/>
      </w:r>
    </w:p>
  </w:endnote>
  <w:endnote w:type="continuationSeparator" w:id="0">
    <w:p w14:paraId="0BA11679" w14:textId="77777777" w:rsidR="005425C5" w:rsidRDefault="005425C5" w:rsidP="00D41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KNS E+ Vista Sans">
    <w:altName w:val="Vista Sans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eue Helvetica W02">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19D7" w14:textId="77777777" w:rsidR="00D4139E" w:rsidRDefault="00D4139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168937"/>
      <w:docPartObj>
        <w:docPartGallery w:val="Page Numbers (Bottom of Page)"/>
        <w:docPartUnique/>
      </w:docPartObj>
    </w:sdtPr>
    <w:sdtEndPr>
      <w:rPr>
        <w:b/>
      </w:rPr>
    </w:sdtEndPr>
    <w:sdtContent>
      <w:p w14:paraId="08BF59C3" w14:textId="77777777" w:rsidR="00DE1A8F" w:rsidRPr="006D5C0A" w:rsidRDefault="00DE1A8F">
        <w:pPr>
          <w:pStyle w:val="Sidefod"/>
          <w:jc w:val="center"/>
          <w:rPr>
            <w:b/>
          </w:rPr>
        </w:pPr>
        <w:r w:rsidRPr="006D5C0A">
          <w:rPr>
            <w:b/>
            <w:noProof/>
            <w:lang w:eastAsia="da-DK"/>
          </w:rPr>
          <w:drawing>
            <wp:anchor distT="0" distB="0" distL="114300" distR="114300" simplePos="0" relativeHeight="251658240" behindDoc="1" locked="0" layoutInCell="1" allowOverlap="1" wp14:anchorId="26B9BCF9" wp14:editId="3E936690">
              <wp:simplePos x="0" y="0"/>
              <wp:positionH relativeFrom="margin">
                <wp:align>center</wp:align>
              </wp:positionH>
              <wp:positionV relativeFrom="paragraph">
                <wp:posOffset>-240361</wp:posOffset>
              </wp:positionV>
              <wp:extent cx="678180" cy="647700"/>
              <wp:effectExtent l="0" t="0" r="762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647700"/>
                      </a:xfrm>
                      <a:prstGeom prst="rect">
                        <a:avLst/>
                      </a:prstGeom>
                      <a:noFill/>
                    </pic:spPr>
                  </pic:pic>
                </a:graphicData>
              </a:graphic>
            </wp:anchor>
          </w:drawing>
        </w:r>
        <w:r w:rsidRPr="006D5C0A">
          <w:rPr>
            <w:b/>
          </w:rPr>
          <w:fldChar w:fldCharType="begin"/>
        </w:r>
        <w:r w:rsidRPr="006D5C0A">
          <w:rPr>
            <w:b/>
          </w:rPr>
          <w:instrText>PAGE   \* MERGEFORMAT</w:instrText>
        </w:r>
        <w:r w:rsidRPr="006D5C0A">
          <w:rPr>
            <w:b/>
          </w:rPr>
          <w:fldChar w:fldCharType="separate"/>
        </w:r>
        <w:r w:rsidR="00C53865">
          <w:rPr>
            <w:b/>
            <w:noProof/>
          </w:rPr>
          <w:t>2</w:t>
        </w:r>
        <w:r w:rsidRPr="006D5C0A">
          <w:rPr>
            <w:b/>
          </w:rPr>
          <w:fldChar w:fldCharType="end"/>
        </w:r>
      </w:p>
    </w:sdtContent>
  </w:sdt>
  <w:p w14:paraId="2FE33A93" w14:textId="77777777" w:rsidR="00DE1A8F" w:rsidRDefault="00DE1A8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819E" w14:textId="77777777" w:rsidR="00D4139E" w:rsidRDefault="00D4139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92954" w14:textId="77777777" w:rsidR="005425C5" w:rsidRDefault="005425C5" w:rsidP="00D415B1">
      <w:pPr>
        <w:spacing w:after="0" w:line="240" w:lineRule="auto"/>
      </w:pPr>
      <w:r>
        <w:separator/>
      </w:r>
    </w:p>
  </w:footnote>
  <w:footnote w:type="continuationSeparator" w:id="0">
    <w:p w14:paraId="7847612A" w14:textId="77777777" w:rsidR="005425C5" w:rsidRDefault="005425C5" w:rsidP="00D415B1">
      <w:pPr>
        <w:spacing w:after="0" w:line="240" w:lineRule="auto"/>
      </w:pPr>
      <w:r>
        <w:continuationSeparator/>
      </w:r>
    </w:p>
  </w:footnote>
  <w:footnote w:id="1">
    <w:p w14:paraId="37D26E71" w14:textId="77777777" w:rsidR="00DE1A8F" w:rsidRDefault="00DE1A8F" w:rsidP="000B45E1">
      <w:pPr>
        <w:pStyle w:val="Fodnotetekst"/>
      </w:pPr>
      <w:r>
        <w:rPr>
          <w:rStyle w:val="Fodnotehenvisning"/>
        </w:rPr>
        <w:footnoteRef/>
      </w:r>
      <w:r>
        <w:t xml:space="preserve"> World Health Organization, på dansk kaldet Verdenssundhedsorganisationen.</w:t>
      </w:r>
    </w:p>
  </w:footnote>
  <w:footnote w:id="2">
    <w:p w14:paraId="1EE3AD82" w14:textId="77777777" w:rsidR="00DE1A8F" w:rsidRDefault="00DE1A8F" w:rsidP="00791ED2">
      <w:pPr>
        <w:pStyle w:val="Fodnotetekst"/>
      </w:pPr>
    </w:p>
  </w:footnote>
  <w:footnote w:id="3">
    <w:p w14:paraId="1F842082" w14:textId="77777777" w:rsidR="00DE1A8F" w:rsidRDefault="00DE1A8F" w:rsidP="0092139E">
      <w:pPr>
        <w:pStyle w:val="Fodnotetekst"/>
      </w:pPr>
      <w:r w:rsidRPr="00B635A8">
        <w:rPr>
          <w:rStyle w:val="Fodnotehenvisning"/>
        </w:rPr>
        <w:footnoteRef/>
      </w:r>
      <w:r>
        <w:t xml:space="preserve"> Nonverbal er det </w:t>
      </w:r>
      <w:r w:rsidRPr="00893822">
        <w:rPr>
          <w:i/>
        </w:rPr>
        <w:t>”som ikke indebære eller udtrykkes ved hjælp af (talt) sprog”</w:t>
      </w:r>
      <w:r>
        <w:t xml:space="preserve"> Den Danske Ordbog </w:t>
      </w:r>
    </w:p>
  </w:footnote>
  <w:footnote w:id="4">
    <w:p w14:paraId="2ADFCB42" w14:textId="77777777" w:rsidR="00DE1A8F" w:rsidRDefault="00DE1A8F" w:rsidP="0092139E">
      <w:pPr>
        <w:pStyle w:val="Fodnotetekst"/>
      </w:pPr>
      <w:r w:rsidRPr="00B635A8">
        <w:rPr>
          <w:rStyle w:val="Fodnotehenvisning"/>
        </w:rPr>
        <w:footnoteRef/>
      </w:r>
      <w:r>
        <w:t xml:space="preserve"> Verbal er det som er </w:t>
      </w:r>
      <w:r w:rsidRPr="00893822">
        <w:rPr>
          <w:i/>
        </w:rPr>
        <w:t>”formuleret eller udtrykt i tale; som siger”</w:t>
      </w:r>
      <w:r>
        <w:t xml:space="preserve"> eller </w:t>
      </w:r>
      <w:r w:rsidRPr="00893822">
        <w:rPr>
          <w:i/>
        </w:rPr>
        <w:t>”vedr. evnen til at bruge sproget til at formulere sig med”</w:t>
      </w:r>
      <w:r>
        <w:t xml:space="preserve"> Den Danske Ordbog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C3EC" w14:textId="77777777" w:rsidR="00D4139E" w:rsidRDefault="00D4139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B9BD5" w:themeColor="accent1"/>
        <w:sz w:val="20"/>
        <w:szCs w:val="20"/>
      </w:rPr>
      <w:alias w:val="Forfatter"/>
      <w:tag w:val=""/>
      <w:id w:val="-1504276552"/>
      <w:placeholder>
        <w:docPart w:val="2A3C4FFF5E714BAC933B98083E50C4BB"/>
      </w:placeholder>
      <w:dataBinding w:prefixMappings="xmlns:ns0='http://purl.org/dc/elements/1.1/' xmlns:ns1='http://schemas.openxmlformats.org/package/2006/metadata/core-properties' " w:xpath="/ns1:coreProperties[1]/ns0:creator[1]" w:storeItemID="{6C3C8BC8-F283-45AE-878A-BAB7291924A1}"/>
      <w:text/>
    </w:sdtPr>
    <w:sdtEndPr/>
    <w:sdtContent>
      <w:p w14:paraId="3DCE76C7" w14:textId="77777777" w:rsidR="00DE1A8F" w:rsidRDefault="00DE1A8F">
        <w:pPr>
          <w:pStyle w:val="Sidehoved"/>
          <w:jc w:val="center"/>
          <w:rPr>
            <w:color w:val="5B9BD5" w:themeColor="accent1"/>
            <w:sz w:val="20"/>
          </w:rPr>
        </w:pPr>
        <w:r>
          <w:rPr>
            <w:color w:val="5B9BD5" w:themeColor="accent1"/>
            <w:sz w:val="20"/>
            <w:szCs w:val="20"/>
          </w:rPr>
          <w:t>Lunden</w:t>
        </w:r>
      </w:p>
    </w:sdtContent>
  </w:sdt>
  <w:p w14:paraId="34AF9453" w14:textId="0AC0054D" w:rsidR="00DE1A8F" w:rsidRDefault="00DE1A8F">
    <w:pPr>
      <w:pStyle w:val="Sidehoved"/>
      <w:jc w:val="center"/>
      <w:rPr>
        <w:caps/>
        <w:color w:val="5B9BD5" w:themeColor="accent1"/>
      </w:rPr>
    </w:pPr>
    <w:r>
      <w:rPr>
        <w:caps/>
        <w:color w:val="5B9BD5" w:themeColor="accent1"/>
      </w:rPr>
      <w:t xml:space="preserve"> </w:t>
    </w:r>
    <w:sdt>
      <w:sdtPr>
        <w:rPr>
          <w:caps/>
          <w:color w:val="5B9BD5" w:themeColor="accent1"/>
        </w:rPr>
        <w:alias w:val="Titel"/>
        <w:tag w:val=""/>
        <w:id w:val="-431591697"/>
        <w:placeholder>
          <w:docPart w:val="6BFECE02D5204C0C95F1BE7D823EE8AE"/>
        </w:placeholder>
        <w:dataBinding w:prefixMappings="xmlns:ns0='http://purl.org/dc/elements/1.1/' xmlns:ns1='http://schemas.openxmlformats.org/package/2006/metadata/core-properties' " w:xpath="/ns1:coreProperties[1]/ns0:title[1]" w:storeItemID="{6C3C8BC8-F283-45AE-878A-BAB7291924A1}"/>
        <w:text/>
      </w:sdtPr>
      <w:sdtEndPr/>
      <w:sdtContent>
        <w:r w:rsidR="00AE6662">
          <w:rPr>
            <w:caps/>
            <w:color w:val="5B9BD5" w:themeColor="accent1"/>
          </w:rPr>
          <w:t>Metodekatalog opdateret 2022</w:t>
        </w:r>
      </w:sdtContent>
    </w:sdt>
  </w:p>
  <w:p w14:paraId="4ED9FA6F" w14:textId="77777777" w:rsidR="00DE1A8F" w:rsidRDefault="00DE1A8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6850" w14:textId="77777777" w:rsidR="00D4139E" w:rsidRDefault="00D4139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9"/>
    <w:multiLevelType w:val="hybridMultilevel"/>
    <w:tmpl w:val="E49233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6F6D20"/>
    <w:multiLevelType w:val="hybridMultilevel"/>
    <w:tmpl w:val="753042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260429"/>
    <w:multiLevelType w:val="hybridMultilevel"/>
    <w:tmpl w:val="E8EE702E"/>
    <w:lvl w:ilvl="0" w:tplc="A4060638">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3" w15:restartNumberingAfterBreak="0">
    <w:nsid w:val="1482775B"/>
    <w:multiLevelType w:val="multilevel"/>
    <w:tmpl w:val="357E79E2"/>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15E46F70"/>
    <w:multiLevelType w:val="hybridMultilevel"/>
    <w:tmpl w:val="A4A4A4E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8BD4F50"/>
    <w:multiLevelType w:val="hybridMultilevel"/>
    <w:tmpl w:val="1D14D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9143D67"/>
    <w:multiLevelType w:val="hybridMultilevel"/>
    <w:tmpl w:val="07A831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C174406"/>
    <w:multiLevelType w:val="hybridMultilevel"/>
    <w:tmpl w:val="C358AF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1F57A6E"/>
    <w:multiLevelType w:val="hybridMultilevel"/>
    <w:tmpl w:val="37425A4A"/>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15:restartNumberingAfterBreak="0">
    <w:nsid w:val="236B6894"/>
    <w:multiLevelType w:val="hybridMultilevel"/>
    <w:tmpl w:val="648CAD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4A34949"/>
    <w:multiLevelType w:val="hybridMultilevel"/>
    <w:tmpl w:val="7D967EC4"/>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268920DE"/>
    <w:multiLevelType w:val="hybridMultilevel"/>
    <w:tmpl w:val="CF28DD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9067D27"/>
    <w:multiLevelType w:val="multilevel"/>
    <w:tmpl w:val="1CE0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AE3B27"/>
    <w:multiLevelType w:val="hybridMultilevel"/>
    <w:tmpl w:val="E8324DB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DC65AF"/>
    <w:multiLevelType w:val="hybridMultilevel"/>
    <w:tmpl w:val="4C6ACD70"/>
    <w:lvl w:ilvl="0" w:tplc="56FA1BF2">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3DA5FE5"/>
    <w:multiLevelType w:val="multilevel"/>
    <w:tmpl w:val="3BC2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007C04"/>
    <w:multiLevelType w:val="hybridMultilevel"/>
    <w:tmpl w:val="D3B4612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5DD2375"/>
    <w:multiLevelType w:val="hybridMultilevel"/>
    <w:tmpl w:val="5F522C80"/>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6D37101"/>
    <w:multiLevelType w:val="hybridMultilevel"/>
    <w:tmpl w:val="0C3220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7770A9E"/>
    <w:multiLevelType w:val="hybridMultilevel"/>
    <w:tmpl w:val="94AE6C4E"/>
    <w:lvl w:ilvl="0" w:tplc="04060009">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8F83E58"/>
    <w:multiLevelType w:val="hybridMultilevel"/>
    <w:tmpl w:val="B7FA73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F3052FA"/>
    <w:multiLevelType w:val="hybridMultilevel"/>
    <w:tmpl w:val="E306E298"/>
    <w:lvl w:ilvl="0" w:tplc="818C5338">
      <w:numFmt w:val="bullet"/>
      <w:lvlText w:val="-"/>
      <w:lvlJc w:val="left"/>
      <w:pPr>
        <w:ind w:left="720" w:hanging="360"/>
      </w:pPr>
      <w:rPr>
        <w:rFonts w:ascii="Garamond" w:eastAsiaTheme="minorEastAsia" w:hAnsi="Garamon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084443B"/>
    <w:multiLevelType w:val="hybridMultilevel"/>
    <w:tmpl w:val="92600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0931C02"/>
    <w:multiLevelType w:val="multilevel"/>
    <w:tmpl w:val="4F70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FA742B"/>
    <w:multiLevelType w:val="multilevel"/>
    <w:tmpl w:val="853A6CD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94" w:hanging="360"/>
      </w:pPr>
      <w:rPr>
        <w:rFonts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2586AB7"/>
    <w:multiLevelType w:val="hybridMultilevel"/>
    <w:tmpl w:val="75721C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2667B52"/>
    <w:multiLevelType w:val="multilevel"/>
    <w:tmpl w:val="94A622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E2199A"/>
    <w:multiLevelType w:val="hybridMultilevel"/>
    <w:tmpl w:val="A2C4A2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634003A"/>
    <w:multiLevelType w:val="hybridMultilevel"/>
    <w:tmpl w:val="68C6F056"/>
    <w:lvl w:ilvl="0" w:tplc="1B2CDCDC">
      <w:numFmt w:val="bullet"/>
      <w:lvlText w:val="-"/>
      <w:lvlJc w:val="left"/>
      <w:pPr>
        <w:ind w:left="720" w:hanging="360"/>
      </w:pPr>
      <w:rPr>
        <w:rFonts w:ascii="Garamond" w:eastAsiaTheme="minorEastAsia" w:hAnsi="Garamon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A172580"/>
    <w:multiLevelType w:val="multilevel"/>
    <w:tmpl w:val="8F0E9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C2449F"/>
    <w:multiLevelType w:val="multilevel"/>
    <w:tmpl w:val="751C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12791C"/>
    <w:multiLevelType w:val="hybridMultilevel"/>
    <w:tmpl w:val="106C742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32" w15:restartNumberingAfterBreak="0">
    <w:nsid w:val="4F12302A"/>
    <w:multiLevelType w:val="hybridMultilevel"/>
    <w:tmpl w:val="F23A1FCE"/>
    <w:lvl w:ilvl="0" w:tplc="69402884">
      <w:start w:val="1"/>
      <w:numFmt w:val="bullet"/>
      <w:lvlText w:val="•"/>
      <w:lvlJc w:val="left"/>
      <w:pPr>
        <w:tabs>
          <w:tab w:val="num" w:pos="720"/>
        </w:tabs>
        <w:ind w:left="720" w:hanging="360"/>
      </w:pPr>
      <w:rPr>
        <w:rFonts w:ascii="Arial" w:hAnsi="Arial" w:hint="default"/>
      </w:rPr>
    </w:lvl>
    <w:lvl w:ilvl="1" w:tplc="D99261C8" w:tentative="1">
      <w:start w:val="1"/>
      <w:numFmt w:val="bullet"/>
      <w:lvlText w:val="•"/>
      <w:lvlJc w:val="left"/>
      <w:pPr>
        <w:tabs>
          <w:tab w:val="num" w:pos="1440"/>
        </w:tabs>
        <w:ind w:left="1440" w:hanging="360"/>
      </w:pPr>
      <w:rPr>
        <w:rFonts w:ascii="Arial" w:hAnsi="Arial" w:hint="default"/>
      </w:rPr>
    </w:lvl>
    <w:lvl w:ilvl="2" w:tplc="D1844424" w:tentative="1">
      <w:start w:val="1"/>
      <w:numFmt w:val="bullet"/>
      <w:lvlText w:val="•"/>
      <w:lvlJc w:val="left"/>
      <w:pPr>
        <w:tabs>
          <w:tab w:val="num" w:pos="2160"/>
        </w:tabs>
        <w:ind w:left="2160" w:hanging="360"/>
      </w:pPr>
      <w:rPr>
        <w:rFonts w:ascii="Arial" w:hAnsi="Arial" w:hint="default"/>
      </w:rPr>
    </w:lvl>
    <w:lvl w:ilvl="3" w:tplc="770EC8CC" w:tentative="1">
      <w:start w:val="1"/>
      <w:numFmt w:val="bullet"/>
      <w:lvlText w:val="•"/>
      <w:lvlJc w:val="left"/>
      <w:pPr>
        <w:tabs>
          <w:tab w:val="num" w:pos="2880"/>
        </w:tabs>
        <w:ind w:left="2880" w:hanging="360"/>
      </w:pPr>
      <w:rPr>
        <w:rFonts w:ascii="Arial" w:hAnsi="Arial" w:hint="default"/>
      </w:rPr>
    </w:lvl>
    <w:lvl w:ilvl="4" w:tplc="E14E087E" w:tentative="1">
      <w:start w:val="1"/>
      <w:numFmt w:val="bullet"/>
      <w:lvlText w:val="•"/>
      <w:lvlJc w:val="left"/>
      <w:pPr>
        <w:tabs>
          <w:tab w:val="num" w:pos="3600"/>
        </w:tabs>
        <w:ind w:left="3600" w:hanging="360"/>
      </w:pPr>
      <w:rPr>
        <w:rFonts w:ascii="Arial" w:hAnsi="Arial" w:hint="default"/>
      </w:rPr>
    </w:lvl>
    <w:lvl w:ilvl="5" w:tplc="194CCEB4" w:tentative="1">
      <w:start w:val="1"/>
      <w:numFmt w:val="bullet"/>
      <w:lvlText w:val="•"/>
      <w:lvlJc w:val="left"/>
      <w:pPr>
        <w:tabs>
          <w:tab w:val="num" w:pos="4320"/>
        </w:tabs>
        <w:ind w:left="4320" w:hanging="360"/>
      </w:pPr>
      <w:rPr>
        <w:rFonts w:ascii="Arial" w:hAnsi="Arial" w:hint="default"/>
      </w:rPr>
    </w:lvl>
    <w:lvl w:ilvl="6" w:tplc="78E67AA8" w:tentative="1">
      <w:start w:val="1"/>
      <w:numFmt w:val="bullet"/>
      <w:lvlText w:val="•"/>
      <w:lvlJc w:val="left"/>
      <w:pPr>
        <w:tabs>
          <w:tab w:val="num" w:pos="5040"/>
        </w:tabs>
        <w:ind w:left="5040" w:hanging="360"/>
      </w:pPr>
      <w:rPr>
        <w:rFonts w:ascii="Arial" w:hAnsi="Arial" w:hint="default"/>
      </w:rPr>
    </w:lvl>
    <w:lvl w:ilvl="7" w:tplc="F006C02E" w:tentative="1">
      <w:start w:val="1"/>
      <w:numFmt w:val="bullet"/>
      <w:lvlText w:val="•"/>
      <w:lvlJc w:val="left"/>
      <w:pPr>
        <w:tabs>
          <w:tab w:val="num" w:pos="5760"/>
        </w:tabs>
        <w:ind w:left="5760" w:hanging="360"/>
      </w:pPr>
      <w:rPr>
        <w:rFonts w:ascii="Arial" w:hAnsi="Arial" w:hint="default"/>
      </w:rPr>
    </w:lvl>
    <w:lvl w:ilvl="8" w:tplc="23EA474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32465C"/>
    <w:multiLevelType w:val="hybridMultilevel"/>
    <w:tmpl w:val="FD065A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073105C"/>
    <w:multiLevelType w:val="hybridMultilevel"/>
    <w:tmpl w:val="A4721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1BA0E16"/>
    <w:multiLevelType w:val="hybridMultilevel"/>
    <w:tmpl w:val="107470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23E67BD"/>
    <w:multiLevelType w:val="hybridMultilevel"/>
    <w:tmpl w:val="F47CE7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2E97D4B"/>
    <w:multiLevelType w:val="hybridMultilevel"/>
    <w:tmpl w:val="DFF444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54DC36D0"/>
    <w:multiLevelType w:val="multilevel"/>
    <w:tmpl w:val="03AE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157711"/>
    <w:multiLevelType w:val="hybridMultilevel"/>
    <w:tmpl w:val="35F086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5AE134CF"/>
    <w:multiLevelType w:val="hybridMultilevel"/>
    <w:tmpl w:val="6096B4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5D5D0D89"/>
    <w:multiLevelType w:val="hybridMultilevel"/>
    <w:tmpl w:val="CE0A03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5E856675"/>
    <w:multiLevelType w:val="hybridMultilevel"/>
    <w:tmpl w:val="C4F8E3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F4055A0"/>
    <w:multiLevelType w:val="multilevel"/>
    <w:tmpl w:val="472E1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AA256A"/>
    <w:multiLevelType w:val="hybridMultilevel"/>
    <w:tmpl w:val="F4F865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2A401FD"/>
    <w:multiLevelType w:val="multilevel"/>
    <w:tmpl w:val="EA0C8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0A506B"/>
    <w:multiLevelType w:val="hybridMultilevel"/>
    <w:tmpl w:val="E2C40E4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6344028A"/>
    <w:multiLevelType w:val="multilevel"/>
    <w:tmpl w:val="476E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4AC7521"/>
    <w:multiLevelType w:val="hybridMultilevel"/>
    <w:tmpl w:val="9BDA76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652D4B1E"/>
    <w:multiLevelType w:val="hybridMultilevel"/>
    <w:tmpl w:val="15A007E8"/>
    <w:lvl w:ilvl="0" w:tplc="18A48F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655C45DD"/>
    <w:multiLevelType w:val="hybridMultilevel"/>
    <w:tmpl w:val="DF902A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15:restartNumberingAfterBreak="0">
    <w:nsid w:val="66C30DDF"/>
    <w:multiLevelType w:val="hybridMultilevel"/>
    <w:tmpl w:val="97AE7E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68931B71"/>
    <w:multiLevelType w:val="hybridMultilevel"/>
    <w:tmpl w:val="E2EAEBF0"/>
    <w:lvl w:ilvl="0" w:tplc="01F8F8F4">
      <w:start w:val="1"/>
      <w:numFmt w:val="bullet"/>
      <w:lvlText w:val=""/>
      <w:lvlJc w:val="left"/>
      <w:pPr>
        <w:ind w:left="720" w:hanging="360"/>
      </w:pPr>
      <w:rPr>
        <w:rFonts w:ascii="Symbol" w:hAnsi="Symbol" w:hint="default"/>
      </w:rPr>
    </w:lvl>
    <w:lvl w:ilvl="1" w:tplc="6CC4204E">
      <w:start w:val="1"/>
      <w:numFmt w:val="bullet"/>
      <w:lvlText w:val="o"/>
      <w:lvlJc w:val="left"/>
      <w:pPr>
        <w:ind w:left="1440" w:hanging="360"/>
      </w:pPr>
      <w:rPr>
        <w:rFonts w:ascii="Courier New" w:hAnsi="Courier New" w:hint="default"/>
      </w:rPr>
    </w:lvl>
    <w:lvl w:ilvl="2" w:tplc="A41E9062">
      <w:start w:val="1"/>
      <w:numFmt w:val="bullet"/>
      <w:lvlText w:val=""/>
      <w:lvlJc w:val="left"/>
      <w:pPr>
        <w:ind w:left="2160" w:hanging="360"/>
      </w:pPr>
      <w:rPr>
        <w:rFonts w:ascii="Wingdings" w:hAnsi="Wingdings" w:hint="default"/>
      </w:rPr>
    </w:lvl>
    <w:lvl w:ilvl="3" w:tplc="750E0B24">
      <w:start w:val="1"/>
      <w:numFmt w:val="bullet"/>
      <w:lvlText w:val=""/>
      <w:lvlJc w:val="left"/>
      <w:pPr>
        <w:ind w:left="2880" w:hanging="360"/>
      </w:pPr>
      <w:rPr>
        <w:rFonts w:ascii="Symbol" w:hAnsi="Symbol" w:hint="default"/>
      </w:rPr>
    </w:lvl>
    <w:lvl w:ilvl="4" w:tplc="D8BEA176">
      <w:start w:val="1"/>
      <w:numFmt w:val="bullet"/>
      <w:lvlText w:val="o"/>
      <w:lvlJc w:val="left"/>
      <w:pPr>
        <w:ind w:left="3600" w:hanging="360"/>
      </w:pPr>
      <w:rPr>
        <w:rFonts w:ascii="Courier New" w:hAnsi="Courier New" w:hint="default"/>
      </w:rPr>
    </w:lvl>
    <w:lvl w:ilvl="5" w:tplc="D26040DC">
      <w:start w:val="1"/>
      <w:numFmt w:val="bullet"/>
      <w:lvlText w:val=""/>
      <w:lvlJc w:val="left"/>
      <w:pPr>
        <w:ind w:left="4320" w:hanging="360"/>
      </w:pPr>
      <w:rPr>
        <w:rFonts w:ascii="Wingdings" w:hAnsi="Wingdings" w:hint="default"/>
      </w:rPr>
    </w:lvl>
    <w:lvl w:ilvl="6" w:tplc="B18CEBE6">
      <w:start w:val="1"/>
      <w:numFmt w:val="bullet"/>
      <w:lvlText w:val=""/>
      <w:lvlJc w:val="left"/>
      <w:pPr>
        <w:ind w:left="5040" w:hanging="360"/>
      </w:pPr>
      <w:rPr>
        <w:rFonts w:ascii="Symbol" w:hAnsi="Symbol" w:hint="default"/>
      </w:rPr>
    </w:lvl>
    <w:lvl w:ilvl="7" w:tplc="61FA2C14">
      <w:start w:val="1"/>
      <w:numFmt w:val="bullet"/>
      <w:lvlText w:val="o"/>
      <w:lvlJc w:val="left"/>
      <w:pPr>
        <w:ind w:left="5760" w:hanging="360"/>
      </w:pPr>
      <w:rPr>
        <w:rFonts w:ascii="Courier New" w:hAnsi="Courier New" w:hint="default"/>
      </w:rPr>
    </w:lvl>
    <w:lvl w:ilvl="8" w:tplc="8062BA9E">
      <w:start w:val="1"/>
      <w:numFmt w:val="bullet"/>
      <w:lvlText w:val=""/>
      <w:lvlJc w:val="left"/>
      <w:pPr>
        <w:ind w:left="6480" w:hanging="360"/>
      </w:pPr>
      <w:rPr>
        <w:rFonts w:ascii="Wingdings" w:hAnsi="Wingdings" w:hint="default"/>
      </w:rPr>
    </w:lvl>
  </w:abstractNum>
  <w:abstractNum w:abstractNumId="53" w15:restartNumberingAfterBreak="0">
    <w:nsid w:val="6C8B5614"/>
    <w:multiLevelType w:val="hybridMultilevel"/>
    <w:tmpl w:val="E4C017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6C8F6DE6"/>
    <w:multiLevelType w:val="hybridMultilevel"/>
    <w:tmpl w:val="B63809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6E7C593B"/>
    <w:multiLevelType w:val="multilevel"/>
    <w:tmpl w:val="C776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125E27"/>
    <w:multiLevelType w:val="hybridMultilevel"/>
    <w:tmpl w:val="8B68AE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772C2442"/>
    <w:multiLevelType w:val="hybridMultilevel"/>
    <w:tmpl w:val="4E965F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AF27BBD"/>
    <w:multiLevelType w:val="multilevel"/>
    <w:tmpl w:val="9E8864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441029"/>
    <w:multiLevelType w:val="hybridMultilevel"/>
    <w:tmpl w:val="36722B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81088718">
    <w:abstractNumId w:val="3"/>
  </w:num>
  <w:num w:numId="2" w16cid:durableId="2114739209">
    <w:abstractNumId w:val="42"/>
  </w:num>
  <w:num w:numId="3" w16cid:durableId="1787849831">
    <w:abstractNumId w:val="21"/>
  </w:num>
  <w:num w:numId="4" w16cid:durableId="1499688941">
    <w:abstractNumId w:val="17"/>
  </w:num>
  <w:num w:numId="5" w16cid:durableId="417544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78842">
    <w:abstractNumId w:val="51"/>
  </w:num>
  <w:num w:numId="7" w16cid:durableId="430395843">
    <w:abstractNumId w:val="56"/>
  </w:num>
  <w:num w:numId="8" w16cid:durableId="880870835">
    <w:abstractNumId w:val="25"/>
  </w:num>
  <w:num w:numId="9" w16cid:durableId="2053769107">
    <w:abstractNumId w:val="31"/>
  </w:num>
  <w:num w:numId="10" w16cid:durableId="663166812">
    <w:abstractNumId w:val="41"/>
  </w:num>
  <w:num w:numId="11" w16cid:durableId="589630606">
    <w:abstractNumId w:val="10"/>
  </w:num>
  <w:num w:numId="12" w16cid:durableId="631524073">
    <w:abstractNumId w:val="11"/>
  </w:num>
  <w:num w:numId="13" w16cid:durableId="209539814">
    <w:abstractNumId w:val="14"/>
  </w:num>
  <w:num w:numId="14" w16cid:durableId="994190264">
    <w:abstractNumId w:val="34"/>
  </w:num>
  <w:num w:numId="15" w16cid:durableId="1704475769">
    <w:abstractNumId w:val="59"/>
  </w:num>
  <w:num w:numId="16" w16cid:durableId="394013551">
    <w:abstractNumId w:val="16"/>
  </w:num>
  <w:num w:numId="17" w16cid:durableId="864906342">
    <w:abstractNumId w:val="6"/>
  </w:num>
  <w:num w:numId="18" w16cid:durableId="1457067907">
    <w:abstractNumId w:val="33"/>
  </w:num>
  <w:num w:numId="19" w16cid:durableId="1830437954">
    <w:abstractNumId w:val="0"/>
  </w:num>
  <w:num w:numId="20" w16cid:durableId="796488165">
    <w:abstractNumId w:val="54"/>
  </w:num>
  <w:num w:numId="21" w16cid:durableId="1891915338">
    <w:abstractNumId w:val="19"/>
  </w:num>
  <w:num w:numId="22" w16cid:durableId="665862430">
    <w:abstractNumId w:val="53"/>
  </w:num>
  <w:num w:numId="23" w16cid:durableId="1495222692">
    <w:abstractNumId w:val="57"/>
  </w:num>
  <w:num w:numId="24" w16cid:durableId="400565677">
    <w:abstractNumId w:val="36"/>
  </w:num>
  <w:num w:numId="25" w16cid:durableId="1320770020">
    <w:abstractNumId w:val="40"/>
  </w:num>
  <w:num w:numId="26" w16cid:durableId="1681588886">
    <w:abstractNumId w:val="4"/>
  </w:num>
  <w:num w:numId="27" w16cid:durableId="116145049">
    <w:abstractNumId w:val="20"/>
  </w:num>
  <w:num w:numId="28" w16cid:durableId="2117938975">
    <w:abstractNumId w:val="35"/>
  </w:num>
  <w:num w:numId="29" w16cid:durableId="1634943681">
    <w:abstractNumId w:val="32"/>
  </w:num>
  <w:num w:numId="30" w16cid:durableId="2032223647">
    <w:abstractNumId w:val="13"/>
  </w:num>
  <w:num w:numId="31" w16cid:durableId="1824850380">
    <w:abstractNumId w:val="39"/>
  </w:num>
  <w:num w:numId="32" w16cid:durableId="1081373117">
    <w:abstractNumId w:val="18"/>
  </w:num>
  <w:num w:numId="33" w16cid:durableId="424959556">
    <w:abstractNumId w:val="49"/>
  </w:num>
  <w:num w:numId="34" w16cid:durableId="219948314">
    <w:abstractNumId w:val="37"/>
  </w:num>
  <w:num w:numId="35" w16cid:durableId="883950747">
    <w:abstractNumId w:val="1"/>
  </w:num>
  <w:num w:numId="36" w16cid:durableId="1354988635">
    <w:abstractNumId w:val="50"/>
  </w:num>
  <w:num w:numId="37" w16cid:durableId="488249650">
    <w:abstractNumId w:val="9"/>
  </w:num>
  <w:num w:numId="38" w16cid:durableId="1309166290">
    <w:abstractNumId w:val="2"/>
  </w:num>
  <w:num w:numId="39" w16cid:durableId="1666667014">
    <w:abstractNumId w:val="27"/>
  </w:num>
  <w:num w:numId="40" w16cid:durableId="1893729515">
    <w:abstractNumId w:val="22"/>
  </w:num>
  <w:num w:numId="41" w16cid:durableId="1217087480">
    <w:abstractNumId w:val="44"/>
  </w:num>
  <w:num w:numId="42" w16cid:durableId="2125538368">
    <w:abstractNumId w:val="45"/>
  </w:num>
  <w:num w:numId="43" w16cid:durableId="861014529">
    <w:abstractNumId w:val="46"/>
  </w:num>
  <w:num w:numId="44" w16cid:durableId="292758865">
    <w:abstractNumId w:val="5"/>
  </w:num>
  <w:num w:numId="45" w16cid:durableId="554199486">
    <w:abstractNumId w:val="28"/>
  </w:num>
  <w:num w:numId="46" w16cid:durableId="1146823502">
    <w:abstractNumId w:val="55"/>
  </w:num>
  <w:num w:numId="47" w16cid:durableId="1242060793">
    <w:abstractNumId w:val="23"/>
  </w:num>
  <w:num w:numId="48" w16cid:durableId="729962669">
    <w:abstractNumId w:val="15"/>
  </w:num>
  <w:num w:numId="49" w16cid:durableId="2101557820">
    <w:abstractNumId w:val="47"/>
  </w:num>
  <w:num w:numId="50" w16cid:durableId="136805343">
    <w:abstractNumId w:val="43"/>
  </w:num>
  <w:num w:numId="51" w16cid:durableId="194314937">
    <w:abstractNumId w:val="58"/>
  </w:num>
  <w:num w:numId="52" w16cid:durableId="410468821">
    <w:abstractNumId w:val="26"/>
  </w:num>
  <w:num w:numId="53" w16cid:durableId="134567899">
    <w:abstractNumId w:val="29"/>
  </w:num>
  <w:num w:numId="54" w16cid:durableId="1149441048">
    <w:abstractNumId w:val="30"/>
  </w:num>
  <w:num w:numId="55" w16cid:durableId="928124474">
    <w:abstractNumId w:val="38"/>
  </w:num>
  <w:num w:numId="56" w16cid:durableId="1318534238">
    <w:abstractNumId w:val="12"/>
  </w:num>
  <w:num w:numId="57" w16cid:durableId="278268162">
    <w:abstractNumId w:val="24"/>
  </w:num>
  <w:num w:numId="58" w16cid:durableId="1351492298">
    <w:abstractNumId w:val="7"/>
  </w:num>
  <w:num w:numId="59" w16cid:durableId="1131482687">
    <w:abstractNumId w:val="48"/>
  </w:num>
  <w:num w:numId="60" w16cid:durableId="121407368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B1"/>
    <w:rsid w:val="00006B48"/>
    <w:rsid w:val="00013987"/>
    <w:rsid w:val="000162E3"/>
    <w:rsid w:val="000166F4"/>
    <w:rsid w:val="000170C1"/>
    <w:rsid w:val="00017AAA"/>
    <w:rsid w:val="0002463E"/>
    <w:rsid w:val="00025D47"/>
    <w:rsid w:val="00027AB3"/>
    <w:rsid w:val="00033005"/>
    <w:rsid w:val="00034E8B"/>
    <w:rsid w:val="000357FA"/>
    <w:rsid w:val="00047121"/>
    <w:rsid w:val="000615DF"/>
    <w:rsid w:val="00062009"/>
    <w:rsid w:val="00062899"/>
    <w:rsid w:val="00066016"/>
    <w:rsid w:val="0006796D"/>
    <w:rsid w:val="00076360"/>
    <w:rsid w:val="0008615E"/>
    <w:rsid w:val="00093EBC"/>
    <w:rsid w:val="00096988"/>
    <w:rsid w:val="000A196A"/>
    <w:rsid w:val="000A5002"/>
    <w:rsid w:val="000B45E1"/>
    <w:rsid w:val="000B7E51"/>
    <w:rsid w:val="000C2503"/>
    <w:rsid w:val="000C29E8"/>
    <w:rsid w:val="000C5696"/>
    <w:rsid w:val="000C6217"/>
    <w:rsid w:val="000C6266"/>
    <w:rsid w:val="000D1B17"/>
    <w:rsid w:val="000D3024"/>
    <w:rsid w:val="000D3678"/>
    <w:rsid w:val="000D71AB"/>
    <w:rsid w:val="000E2FB2"/>
    <w:rsid w:val="000E3441"/>
    <w:rsid w:val="000F1E55"/>
    <w:rsid w:val="000F26E4"/>
    <w:rsid w:val="000F2D5C"/>
    <w:rsid w:val="000F7BE8"/>
    <w:rsid w:val="00100C85"/>
    <w:rsid w:val="00105E72"/>
    <w:rsid w:val="001061F9"/>
    <w:rsid w:val="00114FFD"/>
    <w:rsid w:val="00117551"/>
    <w:rsid w:val="00120419"/>
    <w:rsid w:val="001275DD"/>
    <w:rsid w:val="001326AE"/>
    <w:rsid w:val="00132924"/>
    <w:rsid w:val="001352AB"/>
    <w:rsid w:val="001562AF"/>
    <w:rsid w:val="00164453"/>
    <w:rsid w:val="00165AED"/>
    <w:rsid w:val="0017023E"/>
    <w:rsid w:val="00194A1D"/>
    <w:rsid w:val="0019557E"/>
    <w:rsid w:val="001A0DEE"/>
    <w:rsid w:val="001A3B15"/>
    <w:rsid w:val="001B046F"/>
    <w:rsid w:val="001B3A2F"/>
    <w:rsid w:val="001B3F10"/>
    <w:rsid w:val="001B55E7"/>
    <w:rsid w:val="001C2574"/>
    <w:rsid w:val="001C3D9B"/>
    <w:rsid w:val="001C3E2A"/>
    <w:rsid w:val="001C7EDF"/>
    <w:rsid w:val="001D2336"/>
    <w:rsid w:val="001D36C5"/>
    <w:rsid w:val="001D4C37"/>
    <w:rsid w:val="001D53B3"/>
    <w:rsid w:val="001D6319"/>
    <w:rsid w:val="001E22FA"/>
    <w:rsid w:val="001E53EA"/>
    <w:rsid w:val="001F28AD"/>
    <w:rsid w:val="001F3A16"/>
    <w:rsid w:val="001F57AB"/>
    <w:rsid w:val="001F5AA7"/>
    <w:rsid w:val="00201CE2"/>
    <w:rsid w:val="0021061C"/>
    <w:rsid w:val="002264D0"/>
    <w:rsid w:val="00242320"/>
    <w:rsid w:val="00244234"/>
    <w:rsid w:val="00246B49"/>
    <w:rsid w:val="00250B3F"/>
    <w:rsid w:val="0025244D"/>
    <w:rsid w:val="002575F6"/>
    <w:rsid w:val="0027104E"/>
    <w:rsid w:val="0027310F"/>
    <w:rsid w:val="00274D3D"/>
    <w:rsid w:val="00275DFE"/>
    <w:rsid w:val="00276208"/>
    <w:rsid w:val="002878E1"/>
    <w:rsid w:val="00290CEB"/>
    <w:rsid w:val="0029570F"/>
    <w:rsid w:val="002A1295"/>
    <w:rsid w:val="002A1597"/>
    <w:rsid w:val="002A50F3"/>
    <w:rsid w:val="002B4CF0"/>
    <w:rsid w:val="002B5D33"/>
    <w:rsid w:val="002C0C83"/>
    <w:rsid w:val="002C58C9"/>
    <w:rsid w:val="002C7048"/>
    <w:rsid w:val="002C7406"/>
    <w:rsid w:val="002D775D"/>
    <w:rsid w:val="002F0E47"/>
    <w:rsid w:val="00304E0D"/>
    <w:rsid w:val="003079F4"/>
    <w:rsid w:val="003146BB"/>
    <w:rsid w:val="0032230C"/>
    <w:rsid w:val="00334121"/>
    <w:rsid w:val="00336947"/>
    <w:rsid w:val="00336AA0"/>
    <w:rsid w:val="00340A16"/>
    <w:rsid w:val="00342148"/>
    <w:rsid w:val="00343C67"/>
    <w:rsid w:val="00344452"/>
    <w:rsid w:val="00344F8A"/>
    <w:rsid w:val="00350835"/>
    <w:rsid w:val="00351045"/>
    <w:rsid w:val="00351C96"/>
    <w:rsid w:val="003560FE"/>
    <w:rsid w:val="00357EEB"/>
    <w:rsid w:val="00360353"/>
    <w:rsid w:val="003607FB"/>
    <w:rsid w:val="00372490"/>
    <w:rsid w:val="0037400A"/>
    <w:rsid w:val="00380023"/>
    <w:rsid w:val="00381480"/>
    <w:rsid w:val="00391B3A"/>
    <w:rsid w:val="00396784"/>
    <w:rsid w:val="00396B7F"/>
    <w:rsid w:val="00397484"/>
    <w:rsid w:val="003A0E54"/>
    <w:rsid w:val="003A17C8"/>
    <w:rsid w:val="003A3011"/>
    <w:rsid w:val="003A34E7"/>
    <w:rsid w:val="003B487A"/>
    <w:rsid w:val="003C20D2"/>
    <w:rsid w:val="003C3A6F"/>
    <w:rsid w:val="003C64ED"/>
    <w:rsid w:val="003C7C19"/>
    <w:rsid w:val="003F2ABB"/>
    <w:rsid w:val="00400357"/>
    <w:rsid w:val="00407770"/>
    <w:rsid w:val="0041162D"/>
    <w:rsid w:val="00417777"/>
    <w:rsid w:val="004242A2"/>
    <w:rsid w:val="00424EC7"/>
    <w:rsid w:val="0043212B"/>
    <w:rsid w:val="00437695"/>
    <w:rsid w:val="00442439"/>
    <w:rsid w:val="0044545C"/>
    <w:rsid w:val="00456BDD"/>
    <w:rsid w:val="00457D6E"/>
    <w:rsid w:val="0046045E"/>
    <w:rsid w:val="004673AF"/>
    <w:rsid w:val="004714CE"/>
    <w:rsid w:val="004714DB"/>
    <w:rsid w:val="00471599"/>
    <w:rsid w:val="00477614"/>
    <w:rsid w:val="00480615"/>
    <w:rsid w:val="00480C02"/>
    <w:rsid w:val="00484238"/>
    <w:rsid w:val="00485580"/>
    <w:rsid w:val="00490A3E"/>
    <w:rsid w:val="00495BAC"/>
    <w:rsid w:val="004A03F9"/>
    <w:rsid w:val="004A1344"/>
    <w:rsid w:val="004A1DA9"/>
    <w:rsid w:val="004A23C0"/>
    <w:rsid w:val="004A4BE5"/>
    <w:rsid w:val="004B1FDC"/>
    <w:rsid w:val="004B416B"/>
    <w:rsid w:val="004B5358"/>
    <w:rsid w:val="004C3C10"/>
    <w:rsid w:val="004C7A60"/>
    <w:rsid w:val="004D0773"/>
    <w:rsid w:val="004E23AF"/>
    <w:rsid w:val="004E2F50"/>
    <w:rsid w:val="004F6865"/>
    <w:rsid w:val="00510A5D"/>
    <w:rsid w:val="0051202E"/>
    <w:rsid w:val="00514AA4"/>
    <w:rsid w:val="005158C1"/>
    <w:rsid w:val="00536525"/>
    <w:rsid w:val="005374DB"/>
    <w:rsid w:val="00537628"/>
    <w:rsid w:val="005425C5"/>
    <w:rsid w:val="005456CF"/>
    <w:rsid w:val="00553DCC"/>
    <w:rsid w:val="00554352"/>
    <w:rsid w:val="00556BCD"/>
    <w:rsid w:val="00560B4E"/>
    <w:rsid w:val="00564ACC"/>
    <w:rsid w:val="005657C6"/>
    <w:rsid w:val="0057391D"/>
    <w:rsid w:val="00576B66"/>
    <w:rsid w:val="00577043"/>
    <w:rsid w:val="00580D0E"/>
    <w:rsid w:val="0058197F"/>
    <w:rsid w:val="005823FD"/>
    <w:rsid w:val="00582538"/>
    <w:rsid w:val="00585D6E"/>
    <w:rsid w:val="00593A3F"/>
    <w:rsid w:val="00593AD0"/>
    <w:rsid w:val="00597DB0"/>
    <w:rsid w:val="005A39AD"/>
    <w:rsid w:val="005A7997"/>
    <w:rsid w:val="005B2CC2"/>
    <w:rsid w:val="005B6E5C"/>
    <w:rsid w:val="005C07C5"/>
    <w:rsid w:val="005C1EB9"/>
    <w:rsid w:val="005D1769"/>
    <w:rsid w:val="005D3E7E"/>
    <w:rsid w:val="005D4ED2"/>
    <w:rsid w:val="005E6EB8"/>
    <w:rsid w:val="005F141E"/>
    <w:rsid w:val="005F22E6"/>
    <w:rsid w:val="005F5EEB"/>
    <w:rsid w:val="005F6BEA"/>
    <w:rsid w:val="005F7F35"/>
    <w:rsid w:val="00602ACC"/>
    <w:rsid w:val="006050CE"/>
    <w:rsid w:val="006061C8"/>
    <w:rsid w:val="00614AA3"/>
    <w:rsid w:val="00615BCA"/>
    <w:rsid w:val="00620847"/>
    <w:rsid w:val="006226F3"/>
    <w:rsid w:val="00622BC1"/>
    <w:rsid w:val="0062377A"/>
    <w:rsid w:val="00626565"/>
    <w:rsid w:val="00633289"/>
    <w:rsid w:val="00640C58"/>
    <w:rsid w:val="006522C7"/>
    <w:rsid w:val="006545E7"/>
    <w:rsid w:val="006558B4"/>
    <w:rsid w:val="006561E9"/>
    <w:rsid w:val="006561EC"/>
    <w:rsid w:val="006722B7"/>
    <w:rsid w:val="006755DD"/>
    <w:rsid w:val="006831AD"/>
    <w:rsid w:val="006A111F"/>
    <w:rsid w:val="006B280C"/>
    <w:rsid w:val="006B40A0"/>
    <w:rsid w:val="006C1A64"/>
    <w:rsid w:val="006C2BC1"/>
    <w:rsid w:val="006C5D1B"/>
    <w:rsid w:val="006C7D21"/>
    <w:rsid w:val="006D17D6"/>
    <w:rsid w:val="006D49B4"/>
    <w:rsid w:val="006D5C0A"/>
    <w:rsid w:val="006D789C"/>
    <w:rsid w:val="006E6C62"/>
    <w:rsid w:val="00704AAB"/>
    <w:rsid w:val="00711F1C"/>
    <w:rsid w:val="00714094"/>
    <w:rsid w:val="00714EAB"/>
    <w:rsid w:val="00715ECF"/>
    <w:rsid w:val="00721E6A"/>
    <w:rsid w:val="0072405C"/>
    <w:rsid w:val="00741B8C"/>
    <w:rsid w:val="00745934"/>
    <w:rsid w:val="007531E0"/>
    <w:rsid w:val="007535E1"/>
    <w:rsid w:val="0076375F"/>
    <w:rsid w:val="00765898"/>
    <w:rsid w:val="00766397"/>
    <w:rsid w:val="00767299"/>
    <w:rsid w:val="00770A29"/>
    <w:rsid w:val="00771649"/>
    <w:rsid w:val="00771688"/>
    <w:rsid w:val="0077299F"/>
    <w:rsid w:val="0077307B"/>
    <w:rsid w:val="00774369"/>
    <w:rsid w:val="00774DE3"/>
    <w:rsid w:val="007761AF"/>
    <w:rsid w:val="00791ED2"/>
    <w:rsid w:val="007940DC"/>
    <w:rsid w:val="00795AE4"/>
    <w:rsid w:val="007A559B"/>
    <w:rsid w:val="007A5FC2"/>
    <w:rsid w:val="007B27D7"/>
    <w:rsid w:val="007B32DC"/>
    <w:rsid w:val="007B3949"/>
    <w:rsid w:val="007B4030"/>
    <w:rsid w:val="007B64DD"/>
    <w:rsid w:val="007C1DC4"/>
    <w:rsid w:val="007C322D"/>
    <w:rsid w:val="007C55FA"/>
    <w:rsid w:val="007C56DF"/>
    <w:rsid w:val="007C7D75"/>
    <w:rsid w:val="007C7D97"/>
    <w:rsid w:val="007D0967"/>
    <w:rsid w:val="007D253D"/>
    <w:rsid w:val="007E54C4"/>
    <w:rsid w:val="007F0ED8"/>
    <w:rsid w:val="007F2AE0"/>
    <w:rsid w:val="00812F35"/>
    <w:rsid w:val="00815691"/>
    <w:rsid w:val="00824058"/>
    <w:rsid w:val="00827EB4"/>
    <w:rsid w:val="008303CD"/>
    <w:rsid w:val="00833650"/>
    <w:rsid w:val="008364A0"/>
    <w:rsid w:val="00842198"/>
    <w:rsid w:val="00852560"/>
    <w:rsid w:val="00860210"/>
    <w:rsid w:val="0086316C"/>
    <w:rsid w:val="008645FB"/>
    <w:rsid w:val="0087134C"/>
    <w:rsid w:val="0087602F"/>
    <w:rsid w:val="008774D9"/>
    <w:rsid w:val="0088086B"/>
    <w:rsid w:val="00886E28"/>
    <w:rsid w:val="00887EFD"/>
    <w:rsid w:val="00894055"/>
    <w:rsid w:val="008A3C22"/>
    <w:rsid w:val="008A6C68"/>
    <w:rsid w:val="008B0C6A"/>
    <w:rsid w:val="008B20D8"/>
    <w:rsid w:val="008B465B"/>
    <w:rsid w:val="008B48A5"/>
    <w:rsid w:val="008C0219"/>
    <w:rsid w:val="008C1A8A"/>
    <w:rsid w:val="008C2EAC"/>
    <w:rsid w:val="008C4273"/>
    <w:rsid w:val="008C5751"/>
    <w:rsid w:val="008C7106"/>
    <w:rsid w:val="008D13B5"/>
    <w:rsid w:val="008D4AF2"/>
    <w:rsid w:val="008D75CF"/>
    <w:rsid w:val="008E218C"/>
    <w:rsid w:val="008E3F6A"/>
    <w:rsid w:val="008E6DB1"/>
    <w:rsid w:val="008F012C"/>
    <w:rsid w:val="008F7F3A"/>
    <w:rsid w:val="009019CD"/>
    <w:rsid w:val="00903D0F"/>
    <w:rsid w:val="00916D16"/>
    <w:rsid w:val="0092079D"/>
    <w:rsid w:val="0092139E"/>
    <w:rsid w:val="00942CC2"/>
    <w:rsid w:val="00943124"/>
    <w:rsid w:val="00953FAB"/>
    <w:rsid w:val="00960CA5"/>
    <w:rsid w:val="00961DA0"/>
    <w:rsid w:val="00962998"/>
    <w:rsid w:val="009629BC"/>
    <w:rsid w:val="00971E68"/>
    <w:rsid w:val="0097618A"/>
    <w:rsid w:val="009801C4"/>
    <w:rsid w:val="00984B93"/>
    <w:rsid w:val="00986674"/>
    <w:rsid w:val="00990F13"/>
    <w:rsid w:val="00991139"/>
    <w:rsid w:val="00994BC9"/>
    <w:rsid w:val="009A16D1"/>
    <w:rsid w:val="009A4E7B"/>
    <w:rsid w:val="009A77D7"/>
    <w:rsid w:val="009C7826"/>
    <w:rsid w:val="009D723C"/>
    <w:rsid w:val="009E06B1"/>
    <w:rsid w:val="009E3DE0"/>
    <w:rsid w:val="009F0CE1"/>
    <w:rsid w:val="009F47D6"/>
    <w:rsid w:val="009F4D70"/>
    <w:rsid w:val="009F53A8"/>
    <w:rsid w:val="00A0167E"/>
    <w:rsid w:val="00A04506"/>
    <w:rsid w:val="00A06E81"/>
    <w:rsid w:val="00A10A77"/>
    <w:rsid w:val="00A1283C"/>
    <w:rsid w:val="00A1388A"/>
    <w:rsid w:val="00A1420D"/>
    <w:rsid w:val="00A24AEC"/>
    <w:rsid w:val="00A37E59"/>
    <w:rsid w:val="00A46339"/>
    <w:rsid w:val="00A4794F"/>
    <w:rsid w:val="00A50670"/>
    <w:rsid w:val="00A53F5B"/>
    <w:rsid w:val="00A55624"/>
    <w:rsid w:val="00A75DBB"/>
    <w:rsid w:val="00A774D4"/>
    <w:rsid w:val="00A77796"/>
    <w:rsid w:val="00A80531"/>
    <w:rsid w:val="00A8293D"/>
    <w:rsid w:val="00A85DA8"/>
    <w:rsid w:val="00A86796"/>
    <w:rsid w:val="00AA09D8"/>
    <w:rsid w:val="00AA41EC"/>
    <w:rsid w:val="00AA4FAA"/>
    <w:rsid w:val="00AA6532"/>
    <w:rsid w:val="00AB2C13"/>
    <w:rsid w:val="00AB59FF"/>
    <w:rsid w:val="00AB6732"/>
    <w:rsid w:val="00AC62D5"/>
    <w:rsid w:val="00AC745E"/>
    <w:rsid w:val="00AE6662"/>
    <w:rsid w:val="00AF31E9"/>
    <w:rsid w:val="00B041AB"/>
    <w:rsid w:val="00B11FEC"/>
    <w:rsid w:val="00B13C38"/>
    <w:rsid w:val="00B176BA"/>
    <w:rsid w:val="00B1790F"/>
    <w:rsid w:val="00B21ECD"/>
    <w:rsid w:val="00B25823"/>
    <w:rsid w:val="00B37BCF"/>
    <w:rsid w:val="00B46BED"/>
    <w:rsid w:val="00B7043C"/>
    <w:rsid w:val="00B73525"/>
    <w:rsid w:val="00B759A9"/>
    <w:rsid w:val="00B75A7C"/>
    <w:rsid w:val="00B7694C"/>
    <w:rsid w:val="00B77142"/>
    <w:rsid w:val="00B85F89"/>
    <w:rsid w:val="00B87EEC"/>
    <w:rsid w:val="00B94966"/>
    <w:rsid w:val="00BA39C6"/>
    <w:rsid w:val="00BA3EED"/>
    <w:rsid w:val="00BA61A1"/>
    <w:rsid w:val="00BB154E"/>
    <w:rsid w:val="00BB4D27"/>
    <w:rsid w:val="00BB54A8"/>
    <w:rsid w:val="00BC5E6B"/>
    <w:rsid w:val="00BE0BA8"/>
    <w:rsid w:val="00BE0E1F"/>
    <w:rsid w:val="00BE1864"/>
    <w:rsid w:val="00BE4E4F"/>
    <w:rsid w:val="00BE5F85"/>
    <w:rsid w:val="00BF1B1B"/>
    <w:rsid w:val="00BF3966"/>
    <w:rsid w:val="00BF42CF"/>
    <w:rsid w:val="00BF7DBA"/>
    <w:rsid w:val="00C010B4"/>
    <w:rsid w:val="00C056BB"/>
    <w:rsid w:val="00C0612A"/>
    <w:rsid w:val="00C06691"/>
    <w:rsid w:val="00C36575"/>
    <w:rsid w:val="00C40844"/>
    <w:rsid w:val="00C42DA4"/>
    <w:rsid w:val="00C45FED"/>
    <w:rsid w:val="00C46CE7"/>
    <w:rsid w:val="00C500C3"/>
    <w:rsid w:val="00C505CE"/>
    <w:rsid w:val="00C521D4"/>
    <w:rsid w:val="00C53865"/>
    <w:rsid w:val="00C635F5"/>
    <w:rsid w:val="00C646EE"/>
    <w:rsid w:val="00C724B1"/>
    <w:rsid w:val="00C7469D"/>
    <w:rsid w:val="00C75CAD"/>
    <w:rsid w:val="00C76443"/>
    <w:rsid w:val="00C765A0"/>
    <w:rsid w:val="00C81FED"/>
    <w:rsid w:val="00C87347"/>
    <w:rsid w:val="00C90B02"/>
    <w:rsid w:val="00C9565A"/>
    <w:rsid w:val="00C96906"/>
    <w:rsid w:val="00CA2379"/>
    <w:rsid w:val="00CA3E70"/>
    <w:rsid w:val="00CB7230"/>
    <w:rsid w:val="00CB7400"/>
    <w:rsid w:val="00CC10E2"/>
    <w:rsid w:val="00CC24BC"/>
    <w:rsid w:val="00CC2F0E"/>
    <w:rsid w:val="00CD211A"/>
    <w:rsid w:val="00CD3F18"/>
    <w:rsid w:val="00CE2C66"/>
    <w:rsid w:val="00CE529E"/>
    <w:rsid w:val="00CE60FB"/>
    <w:rsid w:val="00CF431E"/>
    <w:rsid w:val="00CF641E"/>
    <w:rsid w:val="00CF7DD8"/>
    <w:rsid w:val="00D03D2F"/>
    <w:rsid w:val="00D04ACD"/>
    <w:rsid w:val="00D11070"/>
    <w:rsid w:val="00D121C6"/>
    <w:rsid w:val="00D20542"/>
    <w:rsid w:val="00D21618"/>
    <w:rsid w:val="00D30775"/>
    <w:rsid w:val="00D30892"/>
    <w:rsid w:val="00D31FF9"/>
    <w:rsid w:val="00D36CA8"/>
    <w:rsid w:val="00D373EB"/>
    <w:rsid w:val="00D4139E"/>
    <w:rsid w:val="00D415B1"/>
    <w:rsid w:val="00D46F57"/>
    <w:rsid w:val="00D47C88"/>
    <w:rsid w:val="00D6083E"/>
    <w:rsid w:val="00D631FB"/>
    <w:rsid w:val="00D64E90"/>
    <w:rsid w:val="00D81B5F"/>
    <w:rsid w:val="00D870FB"/>
    <w:rsid w:val="00D87898"/>
    <w:rsid w:val="00D9162D"/>
    <w:rsid w:val="00D93181"/>
    <w:rsid w:val="00D96AC8"/>
    <w:rsid w:val="00DA19C9"/>
    <w:rsid w:val="00DA37AE"/>
    <w:rsid w:val="00DB00A3"/>
    <w:rsid w:val="00DB0C4F"/>
    <w:rsid w:val="00DC295C"/>
    <w:rsid w:val="00DC2CE7"/>
    <w:rsid w:val="00DC4A82"/>
    <w:rsid w:val="00DC61C1"/>
    <w:rsid w:val="00DC67C1"/>
    <w:rsid w:val="00DD002C"/>
    <w:rsid w:val="00DD18F9"/>
    <w:rsid w:val="00DD52C1"/>
    <w:rsid w:val="00DD7436"/>
    <w:rsid w:val="00DE1A8F"/>
    <w:rsid w:val="00DE4C88"/>
    <w:rsid w:val="00DE6118"/>
    <w:rsid w:val="00DF52FF"/>
    <w:rsid w:val="00E04F7F"/>
    <w:rsid w:val="00E066F4"/>
    <w:rsid w:val="00E06E23"/>
    <w:rsid w:val="00E07429"/>
    <w:rsid w:val="00E10656"/>
    <w:rsid w:val="00E17C04"/>
    <w:rsid w:val="00E30475"/>
    <w:rsid w:val="00E31208"/>
    <w:rsid w:val="00E41892"/>
    <w:rsid w:val="00E46594"/>
    <w:rsid w:val="00E51009"/>
    <w:rsid w:val="00E51523"/>
    <w:rsid w:val="00E552C6"/>
    <w:rsid w:val="00E55F35"/>
    <w:rsid w:val="00E56AA5"/>
    <w:rsid w:val="00E5743F"/>
    <w:rsid w:val="00E631D7"/>
    <w:rsid w:val="00E6565F"/>
    <w:rsid w:val="00E6775B"/>
    <w:rsid w:val="00E7381C"/>
    <w:rsid w:val="00E75EDE"/>
    <w:rsid w:val="00E77F03"/>
    <w:rsid w:val="00E80AFF"/>
    <w:rsid w:val="00E85C5D"/>
    <w:rsid w:val="00E91DFF"/>
    <w:rsid w:val="00E95016"/>
    <w:rsid w:val="00EA5A17"/>
    <w:rsid w:val="00EB4FD8"/>
    <w:rsid w:val="00EC009B"/>
    <w:rsid w:val="00EC23C1"/>
    <w:rsid w:val="00ED60C4"/>
    <w:rsid w:val="00ED684D"/>
    <w:rsid w:val="00ED6E7A"/>
    <w:rsid w:val="00EE729A"/>
    <w:rsid w:val="00EF090E"/>
    <w:rsid w:val="00EF4E66"/>
    <w:rsid w:val="00EF624B"/>
    <w:rsid w:val="00F016B9"/>
    <w:rsid w:val="00F0422E"/>
    <w:rsid w:val="00F1034D"/>
    <w:rsid w:val="00F108FA"/>
    <w:rsid w:val="00F16D4A"/>
    <w:rsid w:val="00F20694"/>
    <w:rsid w:val="00F33576"/>
    <w:rsid w:val="00F36263"/>
    <w:rsid w:val="00F37E05"/>
    <w:rsid w:val="00F433E4"/>
    <w:rsid w:val="00F451AD"/>
    <w:rsid w:val="00F45E78"/>
    <w:rsid w:val="00F468DF"/>
    <w:rsid w:val="00F46EFE"/>
    <w:rsid w:val="00F524CD"/>
    <w:rsid w:val="00F60CC9"/>
    <w:rsid w:val="00F64A47"/>
    <w:rsid w:val="00F72DB9"/>
    <w:rsid w:val="00F82B25"/>
    <w:rsid w:val="00F82B39"/>
    <w:rsid w:val="00F84D84"/>
    <w:rsid w:val="00F96F89"/>
    <w:rsid w:val="00FA2BDE"/>
    <w:rsid w:val="00FA2F3A"/>
    <w:rsid w:val="00FA70CF"/>
    <w:rsid w:val="00FA7C39"/>
    <w:rsid w:val="00FB653D"/>
    <w:rsid w:val="00FC0FA2"/>
    <w:rsid w:val="00FC356D"/>
    <w:rsid w:val="00FC39E9"/>
    <w:rsid w:val="00FC7427"/>
    <w:rsid w:val="00FD19BB"/>
    <w:rsid w:val="00FD6ADA"/>
    <w:rsid w:val="00FE1146"/>
    <w:rsid w:val="00FE4BEA"/>
    <w:rsid w:val="00FF0501"/>
    <w:rsid w:val="00FF15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874E2E"/>
  <w15:chartTrackingRefBased/>
  <w15:docId w15:val="{A736287C-7864-4F9F-9C52-DC33EAE4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5B1"/>
  </w:style>
  <w:style w:type="paragraph" w:styleId="Overskrift1">
    <w:name w:val="heading 1"/>
    <w:basedOn w:val="Normal"/>
    <w:next w:val="Normal"/>
    <w:link w:val="Overskrift1Tegn"/>
    <w:uiPriority w:val="9"/>
    <w:qFormat/>
    <w:rsid w:val="00D415B1"/>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Overskrift2">
    <w:name w:val="heading 2"/>
    <w:basedOn w:val="Normal"/>
    <w:next w:val="Normal"/>
    <w:link w:val="Overskrift2Tegn"/>
    <w:uiPriority w:val="9"/>
    <w:unhideWhenUsed/>
    <w:qFormat/>
    <w:rsid w:val="00D415B1"/>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Overskrift3">
    <w:name w:val="heading 3"/>
    <w:basedOn w:val="Normal"/>
    <w:next w:val="Normal"/>
    <w:link w:val="Overskrift3Tegn"/>
    <w:uiPriority w:val="9"/>
    <w:unhideWhenUsed/>
    <w:qFormat/>
    <w:rsid w:val="00D415B1"/>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Overskrift4">
    <w:name w:val="heading 4"/>
    <w:basedOn w:val="Normal"/>
    <w:next w:val="Normal"/>
    <w:link w:val="Overskrift4Tegn"/>
    <w:uiPriority w:val="9"/>
    <w:unhideWhenUsed/>
    <w:qFormat/>
    <w:rsid w:val="00D415B1"/>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Overskrift5">
    <w:name w:val="heading 5"/>
    <w:basedOn w:val="Normal"/>
    <w:next w:val="Normal"/>
    <w:link w:val="Overskrift5Tegn"/>
    <w:uiPriority w:val="9"/>
    <w:semiHidden/>
    <w:unhideWhenUsed/>
    <w:qFormat/>
    <w:rsid w:val="00D415B1"/>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Overskrift6">
    <w:name w:val="heading 6"/>
    <w:basedOn w:val="Normal"/>
    <w:next w:val="Normal"/>
    <w:link w:val="Overskrift6Tegn"/>
    <w:uiPriority w:val="9"/>
    <w:semiHidden/>
    <w:unhideWhenUsed/>
    <w:qFormat/>
    <w:rsid w:val="00D415B1"/>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Overskrift7">
    <w:name w:val="heading 7"/>
    <w:basedOn w:val="Normal"/>
    <w:next w:val="Normal"/>
    <w:link w:val="Overskrift7Tegn"/>
    <w:uiPriority w:val="9"/>
    <w:semiHidden/>
    <w:unhideWhenUsed/>
    <w:qFormat/>
    <w:rsid w:val="00D415B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D415B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D415B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D415B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Tegn">
    <w:name w:val="Titel Tegn"/>
    <w:basedOn w:val="Standardskrifttypeiafsnit"/>
    <w:link w:val="Titel"/>
    <w:uiPriority w:val="10"/>
    <w:rsid w:val="00D415B1"/>
    <w:rPr>
      <w:rFonts w:asciiTheme="majorHAnsi" w:eastAsiaTheme="majorEastAsia" w:hAnsiTheme="majorHAnsi" w:cstheme="majorBidi"/>
      <w:color w:val="000000" w:themeColor="text1"/>
      <w:sz w:val="56"/>
      <w:szCs w:val="56"/>
    </w:rPr>
  </w:style>
  <w:style w:type="character" w:customStyle="1" w:styleId="Overskrift1Tegn">
    <w:name w:val="Overskrift 1 Tegn"/>
    <w:basedOn w:val="Standardskrifttypeiafsnit"/>
    <w:link w:val="Overskrift1"/>
    <w:uiPriority w:val="9"/>
    <w:rsid w:val="00D415B1"/>
    <w:rPr>
      <w:rFonts w:asciiTheme="majorHAnsi" w:eastAsiaTheme="majorEastAsia" w:hAnsiTheme="majorHAnsi" w:cstheme="majorBidi"/>
      <w:b/>
      <w:bCs/>
      <w:smallCaps/>
      <w:color w:val="000000" w:themeColor="text1"/>
      <w:sz w:val="36"/>
      <w:szCs w:val="36"/>
    </w:rPr>
  </w:style>
  <w:style w:type="character" w:customStyle="1" w:styleId="Overskrift2Tegn">
    <w:name w:val="Overskrift 2 Tegn"/>
    <w:basedOn w:val="Standardskrifttypeiafsnit"/>
    <w:link w:val="Overskrift2"/>
    <w:uiPriority w:val="9"/>
    <w:rsid w:val="00D415B1"/>
    <w:rPr>
      <w:rFonts w:asciiTheme="majorHAnsi" w:eastAsiaTheme="majorEastAsia" w:hAnsiTheme="majorHAnsi" w:cstheme="majorBidi"/>
      <w:b/>
      <w:bCs/>
      <w:smallCaps/>
      <w:color w:val="000000" w:themeColor="text1"/>
      <w:sz w:val="28"/>
      <w:szCs w:val="28"/>
    </w:rPr>
  </w:style>
  <w:style w:type="paragraph" w:styleId="Citat">
    <w:name w:val="Quote"/>
    <w:basedOn w:val="Normal"/>
    <w:next w:val="Normal"/>
    <w:link w:val="CitatTegn"/>
    <w:uiPriority w:val="29"/>
    <w:qFormat/>
    <w:rsid w:val="00D415B1"/>
    <w:pPr>
      <w:spacing w:before="160"/>
      <w:ind w:left="720" w:right="720"/>
    </w:pPr>
    <w:rPr>
      <w:i/>
      <w:iCs/>
      <w:color w:val="000000" w:themeColor="text1"/>
    </w:rPr>
  </w:style>
  <w:style w:type="character" w:customStyle="1" w:styleId="CitatTegn">
    <w:name w:val="Citat Tegn"/>
    <w:basedOn w:val="Standardskrifttypeiafsnit"/>
    <w:link w:val="Citat"/>
    <w:uiPriority w:val="29"/>
    <w:rsid w:val="00D415B1"/>
    <w:rPr>
      <w:i/>
      <w:iCs/>
      <w:color w:val="000000" w:themeColor="text1"/>
    </w:rPr>
  </w:style>
  <w:style w:type="character" w:customStyle="1" w:styleId="Overskrift3Tegn">
    <w:name w:val="Overskrift 3 Tegn"/>
    <w:basedOn w:val="Standardskrifttypeiafsnit"/>
    <w:link w:val="Overskrift3"/>
    <w:uiPriority w:val="9"/>
    <w:rsid w:val="00D415B1"/>
    <w:rPr>
      <w:rFonts w:asciiTheme="majorHAnsi" w:eastAsiaTheme="majorEastAsia" w:hAnsiTheme="majorHAnsi" w:cstheme="majorBidi"/>
      <w:b/>
      <w:bCs/>
      <w:color w:val="000000" w:themeColor="text1"/>
    </w:rPr>
  </w:style>
  <w:style w:type="character" w:customStyle="1" w:styleId="Overskrift4Tegn">
    <w:name w:val="Overskrift 4 Tegn"/>
    <w:basedOn w:val="Standardskrifttypeiafsnit"/>
    <w:link w:val="Overskrift4"/>
    <w:uiPriority w:val="9"/>
    <w:rsid w:val="00D415B1"/>
    <w:rPr>
      <w:rFonts w:asciiTheme="majorHAnsi" w:eastAsiaTheme="majorEastAsia" w:hAnsiTheme="majorHAnsi" w:cstheme="majorBidi"/>
      <w:b/>
      <w:bCs/>
      <w:i/>
      <w:iCs/>
      <w:color w:val="000000" w:themeColor="text1"/>
    </w:rPr>
  </w:style>
  <w:style w:type="character" w:customStyle="1" w:styleId="Overskrift5Tegn">
    <w:name w:val="Overskrift 5 Tegn"/>
    <w:basedOn w:val="Standardskrifttypeiafsnit"/>
    <w:link w:val="Overskrift5"/>
    <w:uiPriority w:val="9"/>
    <w:semiHidden/>
    <w:rsid w:val="00D415B1"/>
    <w:rPr>
      <w:rFonts w:asciiTheme="majorHAnsi" w:eastAsiaTheme="majorEastAsia" w:hAnsiTheme="majorHAnsi" w:cstheme="majorBidi"/>
      <w:color w:val="323E4F" w:themeColor="text2" w:themeShade="BF"/>
    </w:rPr>
  </w:style>
  <w:style w:type="character" w:customStyle="1" w:styleId="Overskrift6Tegn">
    <w:name w:val="Overskrift 6 Tegn"/>
    <w:basedOn w:val="Standardskrifttypeiafsnit"/>
    <w:link w:val="Overskrift6"/>
    <w:uiPriority w:val="9"/>
    <w:semiHidden/>
    <w:rsid w:val="00D415B1"/>
    <w:rPr>
      <w:rFonts w:asciiTheme="majorHAnsi" w:eastAsiaTheme="majorEastAsia" w:hAnsiTheme="majorHAnsi" w:cstheme="majorBidi"/>
      <w:i/>
      <w:iCs/>
      <w:color w:val="323E4F" w:themeColor="text2" w:themeShade="BF"/>
    </w:rPr>
  </w:style>
  <w:style w:type="character" w:customStyle="1" w:styleId="Overskrift7Tegn">
    <w:name w:val="Overskrift 7 Tegn"/>
    <w:basedOn w:val="Standardskrifttypeiafsnit"/>
    <w:link w:val="Overskrift7"/>
    <w:uiPriority w:val="9"/>
    <w:semiHidden/>
    <w:rsid w:val="00D415B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D415B1"/>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D415B1"/>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unhideWhenUsed/>
    <w:qFormat/>
    <w:rsid w:val="00D415B1"/>
    <w:pPr>
      <w:spacing w:after="200" w:line="240" w:lineRule="auto"/>
    </w:pPr>
    <w:rPr>
      <w:i/>
      <w:iCs/>
      <w:color w:val="44546A" w:themeColor="text2"/>
      <w:sz w:val="18"/>
      <w:szCs w:val="18"/>
    </w:rPr>
  </w:style>
  <w:style w:type="paragraph" w:styleId="Undertitel">
    <w:name w:val="Subtitle"/>
    <w:basedOn w:val="Normal"/>
    <w:next w:val="Normal"/>
    <w:link w:val="UndertitelTegn"/>
    <w:uiPriority w:val="11"/>
    <w:qFormat/>
    <w:rsid w:val="00D415B1"/>
    <w:pPr>
      <w:numPr>
        <w:ilvl w:val="1"/>
      </w:numPr>
    </w:pPr>
    <w:rPr>
      <w:color w:val="5A5A5A" w:themeColor="text1" w:themeTint="A5"/>
      <w:spacing w:val="10"/>
    </w:rPr>
  </w:style>
  <w:style w:type="character" w:customStyle="1" w:styleId="UndertitelTegn">
    <w:name w:val="Undertitel Tegn"/>
    <w:basedOn w:val="Standardskrifttypeiafsnit"/>
    <w:link w:val="Undertitel"/>
    <w:uiPriority w:val="11"/>
    <w:rsid w:val="00D415B1"/>
    <w:rPr>
      <w:color w:val="5A5A5A" w:themeColor="text1" w:themeTint="A5"/>
      <w:spacing w:val="10"/>
    </w:rPr>
  </w:style>
  <w:style w:type="character" w:styleId="Strk">
    <w:name w:val="Strong"/>
    <w:basedOn w:val="Standardskrifttypeiafsnit"/>
    <w:uiPriority w:val="22"/>
    <w:qFormat/>
    <w:rsid w:val="00D415B1"/>
    <w:rPr>
      <w:b/>
      <w:bCs/>
      <w:color w:val="000000" w:themeColor="text1"/>
    </w:rPr>
  </w:style>
  <w:style w:type="character" w:styleId="Fremhv">
    <w:name w:val="Emphasis"/>
    <w:basedOn w:val="Standardskrifttypeiafsnit"/>
    <w:uiPriority w:val="20"/>
    <w:qFormat/>
    <w:rsid w:val="00D415B1"/>
    <w:rPr>
      <w:i/>
      <w:iCs/>
      <w:color w:val="auto"/>
    </w:rPr>
  </w:style>
  <w:style w:type="paragraph" w:styleId="Ingenafstand">
    <w:name w:val="No Spacing"/>
    <w:link w:val="IngenafstandTegn"/>
    <w:uiPriority w:val="1"/>
    <w:qFormat/>
    <w:rsid w:val="00D415B1"/>
    <w:pPr>
      <w:spacing w:after="0" w:line="240" w:lineRule="auto"/>
    </w:pPr>
  </w:style>
  <w:style w:type="paragraph" w:styleId="Strktcitat">
    <w:name w:val="Intense Quote"/>
    <w:basedOn w:val="Normal"/>
    <w:next w:val="Normal"/>
    <w:link w:val="StrktcitatTegn"/>
    <w:uiPriority w:val="30"/>
    <w:qFormat/>
    <w:rsid w:val="00D415B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rktcitatTegn">
    <w:name w:val="Stærkt citat Tegn"/>
    <w:basedOn w:val="Standardskrifttypeiafsnit"/>
    <w:link w:val="Strktcitat"/>
    <w:uiPriority w:val="30"/>
    <w:rsid w:val="00D415B1"/>
    <w:rPr>
      <w:color w:val="000000" w:themeColor="text1"/>
      <w:shd w:val="clear" w:color="auto" w:fill="F2F2F2" w:themeFill="background1" w:themeFillShade="F2"/>
    </w:rPr>
  </w:style>
  <w:style w:type="character" w:styleId="Svagfremhvning">
    <w:name w:val="Subtle Emphasis"/>
    <w:basedOn w:val="Standardskrifttypeiafsnit"/>
    <w:uiPriority w:val="19"/>
    <w:qFormat/>
    <w:rsid w:val="00D415B1"/>
    <w:rPr>
      <w:i/>
      <w:iCs/>
      <w:color w:val="404040" w:themeColor="text1" w:themeTint="BF"/>
    </w:rPr>
  </w:style>
  <w:style w:type="character" w:styleId="Kraftigfremhvning">
    <w:name w:val="Intense Emphasis"/>
    <w:basedOn w:val="Standardskrifttypeiafsnit"/>
    <w:uiPriority w:val="21"/>
    <w:qFormat/>
    <w:rsid w:val="00D415B1"/>
    <w:rPr>
      <w:b/>
      <w:bCs/>
      <w:i/>
      <w:iCs/>
      <w:caps/>
    </w:rPr>
  </w:style>
  <w:style w:type="character" w:styleId="Svaghenvisning">
    <w:name w:val="Subtle Reference"/>
    <w:basedOn w:val="Standardskrifttypeiafsnit"/>
    <w:uiPriority w:val="31"/>
    <w:qFormat/>
    <w:rsid w:val="00D415B1"/>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D415B1"/>
    <w:rPr>
      <w:b/>
      <w:bCs/>
      <w:smallCaps/>
      <w:u w:val="single"/>
    </w:rPr>
  </w:style>
  <w:style w:type="character" w:styleId="Bogenstitel">
    <w:name w:val="Book Title"/>
    <w:basedOn w:val="Standardskrifttypeiafsnit"/>
    <w:uiPriority w:val="33"/>
    <w:qFormat/>
    <w:rsid w:val="00D415B1"/>
    <w:rPr>
      <w:b w:val="0"/>
      <w:bCs w:val="0"/>
      <w:smallCaps/>
      <w:spacing w:val="5"/>
    </w:rPr>
  </w:style>
  <w:style w:type="paragraph" w:styleId="Overskrift">
    <w:name w:val="TOC Heading"/>
    <w:basedOn w:val="Overskrift1"/>
    <w:next w:val="Normal"/>
    <w:uiPriority w:val="39"/>
    <w:unhideWhenUsed/>
    <w:qFormat/>
    <w:rsid w:val="00D415B1"/>
    <w:pPr>
      <w:outlineLvl w:val="9"/>
    </w:pPr>
  </w:style>
  <w:style w:type="paragraph" w:styleId="Bibliografi">
    <w:name w:val="Bibliography"/>
    <w:basedOn w:val="Normal"/>
    <w:next w:val="Normal"/>
    <w:uiPriority w:val="37"/>
    <w:unhideWhenUsed/>
    <w:rsid w:val="00D415B1"/>
    <w:rPr>
      <w:rFonts w:ascii="Times New Roman" w:eastAsiaTheme="minorHAnsi" w:hAnsi="Times New Roman"/>
      <w:sz w:val="24"/>
    </w:rPr>
  </w:style>
  <w:style w:type="paragraph" w:styleId="Fodnotetekst">
    <w:name w:val="footnote text"/>
    <w:basedOn w:val="Normal"/>
    <w:link w:val="FodnotetekstTegn"/>
    <w:uiPriority w:val="99"/>
    <w:semiHidden/>
    <w:unhideWhenUsed/>
    <w:rsid w:val="00D415B1"/>
    <w:pPr>
      <w:spacing w:after="0" w:line="240" w:lineRule="auto"/>
    </w:pPr>
    <w:rPr>
      <w:rFonts w:ascii="Times New Roman" w:eastAsiaTheme="minorHAnsi" w:hAnsi="Times New Roman"/>
      <w:sz w:val="20"/>
      <w:szCs w:val="20"/>
    </w:rPr>
  </w:style>
  <w:style w:type="character" w:customStyle="1" w:styleId="FodnotetekstTegn">
    <w:name w:val="Fodnotetekst Tegn"/>
    <w:basedOn w:val="Standardskrifttypeiafsnit"/>
    <w:link w:val="Fodnotetekst"/>
    <w:uiPriority w:val="99"/>
    <w:semiHidden/>
    <w:rsid w:val="00D415B1"/>
    <w:rPr>
      <w:rFonts w:ascii="Times New Roman" w:eastAsiaTheme="minorHAnsi" w:hAnsi="Times New Roman"/>
      <w:sz w:val="20"/>
      <w:szCs w:val="20"/>
    </w:rPr>
  </w:style>
  <w:style w:type="character" w:styleId="Fodnotehenvisning">
    <w:name w:val="footnote reference"/>
    <w:basedOn w:val="Standardskrifttypeiafsnit"/>
    <w:uiPriority w:val="99"/>
    <w:semiHidden/>
    <w:unhideWhenUsed/>
    <w:rsid w:val="00D415B1"/>
    <w:rPr>
      <w:vertAlign w:val="superscript"/>
    </w:rPr>
  </w:style>
  <w:style w:type="paragraph" w:styleId="NormalWeb">
    <w:name w:val="Normal (Web)"/>
    <w:basedOn w:val="Normal"/>
    <w:uiPriority w:val="99"/>
    <w:unhideWhenUsed/>
    <w:rsid w:val="000A500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intro">
    <w:name w:val="intro"/>
    <w:basedOn w:val="Normal"/>
    <w:rsid w:val="000A500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0A5002"/>
    <w:pPr>
      <w:ind w:left="720"/>
      <w:contextualSpacing/>
    </w:pPr>
  </w:style>
  <w:style w:type="character" w:styleId="Hyperlink">
    <w:name w:val="Hyperlink"/>
    <w:basedOn w:val="Standardskrifttypeiafsnit"/>
    <w:uiPriority w:val="99"/>
    <w:unhideWhenUsed/>
    <w:rsid w:val="000C6266"/>
    <w:rPr>
      <w:color w:val="0000FF"/>
      <w:u w:val="single"/>
    </w:rPr>
  </w:style>
  <w:style w:type="character" w:customStyle="1" w:styleId="definition">
    <w:name w:val="definition"/>
    <w:basedOn w:val="Standardskrifttypeiafsnit"/>
    <w:rsid w:val="006061C8"/>
  </w:style>
  <w:style w:type="paragraph" w:styleId="Indholdsfortegnelse1">
    <w:name w:val="toc 1"/>
    <w:basedOn w:val="Normal"/>
    <w:next w:val="Normal"/>
    <w:autoRedefine/>
    <w:uiPriority w:val="39"/>
    <w:unhideWhenUsed/>
    <w:rsid w:val="00F64A47"/>
    <w:pPr>
      <w:spacing w:after="100"/>
    </w:pPr>
  </w:style>
  <w:style w:type="paragraph" w:styleId="Indholdsfortegnelse2">
    <w:name w:val="toc 2"/>
    <w:basedOn w:val="Normal"/>
    <w:next w:val="Normal"/>
    <w:autoRedefine/>
    <w:uiPriority w:val="39"/>
    <w:unhideWhenUsed/>
    <w:rsid w:val="00F64A47"/>
    <w:pPr>
      <w:spacing w:after="100"/>
      <w:ind w:left="220"/>
    </w:pPr>
  </w:style>
  <w:style w:type="paragraph" w:styleId="Indholdsfortegnelse3">
    <w:name w:val="toc 3"/>
    <w:basedOn w:val="Normal"/>
    <w:next w:val="Normal"/>
    <w:autoRedefine/>
    <w:uiPriority w:val="39"/>
    <w:unhideWhenUsed/>
    <w:rsid w:val="00F64A47"/>
    <w:pPr>
      <w:spacing w:after="100"/>
      <w:ind w:left="440"/>
    </w:pPr>
  </w:style>
  <w:style w:type="paragraph" w:styleId="Sidehoved">
    <w:name w:val="header"/>
    <w:basedOn w:val="Normal"/>
    <w:link w:val="SidehovedTegn"/>
    <w:uiPriority w:val="99"/>
    <w:unhideWhenUsed/>
    <w:rsid w:val="00FD6AD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D6ADA"/>
  </w:style>
  <w:style w:type="paragraph" w:styleId="Sidefod">
    <w:name w:val="footer"/>
    <w:basedOn w:val="Normal"/>
    <w:link w:val="SidefodTegn"/>
    <w:uiPriority w:val="99"/>
    <w:unhideWhenUsed/>
    <w:rsid w:val="00FD6AD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D6ADA"/>
  </w:style>
  <w:style w:type="table" w:styleId="Tabel-Gitter">
    <w:name w:val="Table Grid"/>
    <w:basedOn w:val="Tabel-Normal"/>
    <w:uiPriority w:val="59"/>
    <w:rsid w:val="005F1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A37A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A37AE"/>
    <w:rPr>
      <w:rFonts w:ascii="Segoe UI" w:hAnsi="Segoe UI" w:cs="Segoe UI"/>
      <w:sz w:val="18"/>
      <w:szCs w:val="18"/>
    </w:rPr>
  </w:style>
  <w:style w:type="character" w:customStyle="1" w:styleId="IngenafstandTegn">
    <w:name w:val="Ingen afstand Tegn"/>
    <w:basedOn w:val="Standardskrifttypeiafsnit"/>
    <w:link w:val="Ingenafstand"/>
    <w:uiPriority w:val="1"/>
    <w:rsid w:val="007E54C4"/>
  </w:style>
  <w:style w:type="character" w:styleId="Kommentarhenvisning">
    <w:name w:val="annotation reference"/>
    <w:basedOn w:val="Standardskrifttypeiafsnit"/>
    <w:uiPriority w:val="99"/>
    <w:semiHidden/>
    <w:unhideWhenUsed/>
    <w:rsid w:val="00EB4FD8"/>
    <w:rPr>
      <w:sz w:val="16"/>
      <w:szCs w:val="16"/>
    </w:rPr>
  </w:style>
  <w:style w:type="paragraph" w:styleId="Kommentartekst">
    <w:name w:val="annotation text"/>
    <w:basedOn w:val="Normal"/>
    <w:link w:val="KommentartekstTegn"/>
    <w:uiPriority w:val="99"/>
    <w:semiHidden/>
    <w:unhideWhenUsed/>
    <w:rsid w:val="00EB4FD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B4FD8"/>
    <w:rPr>
      <w:sz w:val="20"/>
      <w:szCs w:val="20"/>
    </w:rPr>
  </w:style>
  <w:style w:type="paragraph" w:styleId="Kommentaremne">
    <w:name w:val="annotation subject"/>
    <w:basedOn w:val="Kommentartekst"/>
    <w:next w:val="Kommentartekst"/>
    <w:link w:val="KommentaremneTegn"/>
    <w:uiPriority w:val="99"/>
    <w:semiHidden/>
    <w:unhideWhenUsed/>
    <w:rsid w:val="00EB4FD8"/>
    <w:rPr>
      <w:b/>
      <w:bCs/>
    </w:rPr>
  </w:style>
  <w:style w:type="character" w:customStyle="1" w:styleId="KommentaremneTegn">
    <w:name w:val="Kommentaremne Tegn"/>
    <w:basedOn w:val="KommentartekstTegn"/>
    <w:link w:val="Kommentaremne"/>
    <w:uiPriority w:val="99"/>
    <w:semiHidden/>
    <w:rsid w:val="00EB4FD8"/>
    <w:rPr>
      <w:b/>
      <w:bCs/>
      <w:sz w:val="20"/>
      <w:szCs w:val="20"/>
    </w:rPr>
  </w:style>
  <w:style w:type="paragraph" w:customStyle="1" w:styleId="Default">
    <w:name w:val="Default"/>
    <w:rsid w:val="001D36C5"/>
    <w:pPr>
      <w:autoSpaceDE w:val="0"/>
      <w:autoSpaceDN w:val="0"/>
      <w:adjustRightInd w:val="0"/>
      <w:spacing w:after="0" w:line="240" w:lineRule="auto"/>
    </w:pPr>
    <w:rPr>
      <w:rFonts w:ascii="GIKNS E+ Vista Sans" w:hAnsi="GIKNS E+ Vista Sans" w:cs="GIKNS E+ Vista Sans"/>
      <w:color w:val="000000"/>
      <w:sz w:val="24"/>
      <w:szCs w:val="24"/>
    </w:rPr>
  </w:style>
  <w:style w:type="paragraph" w:customStyle="1" w:styleId="Pa11">
    <w:name w:val="Pa11"/>
    <w:basedOn w:val="Default"/>
    <w:next w:val="Default"/>
    <w:uiPriority w:val="99"/>
    <w:rsid w:val="001D36C5"/>
    <w:pPr>
      <w:spacing w:line="221" w:lineRule="atLeast"/>
    </w:pPr>
    <w:rPr>
      <w:rFonts w:cstheme="minorBidi"/>
      <w:color w:val="auto"/>
    </w:rPr>
  </w:style>
  <w:style w:type="paragraph" w:customStyle="1" w:styleId="Pa3">
    <w:name w:val="Pa3"/>
    <w:basedOn w:val="Default"/>
    <w:next w:val="Default"/>
    <w:uiPriority w:val="99"/>
    <w:rsid w:val="001D36C5"/>
    <w:pPr>
      <w:spacing w:line="201" w:lineRule="atLeast"/>
    </w:pPr>
    <w:rPr>
      <w:rFonts w:cstheme="minorBidi"/>
      <w:color w:val="auto"/>
    </w:rPr>
  </w:style>
  <w:style w:type="character" w:customStyle="1" w:styleId="A11">
    <w:name w:val="A11"/>
    <w:uiPriority w:val="99"/>
    <w:rsid w:val="001D36C5"/>
    <w:rPr>
      <w:rFonts w:cs="GIKNS E+ Vista Sans"/>
      <w:color w:val="000000"/>
    </w:rPr>
  </w:style>
  <w:style w:type="character" w:customStyle="1" w:styleId="A13">
    <w:name w:val="A13"/>
    <w:uiPriority w:val="99"/>
    <w:rsid w:val="001D36C5"/>
    <w:rPr>
      <w:rFonts w:cs="GIKNS E+ Vista Sans"/>
      <w:color w:val="000000"/>
      <w:sz w:val="11"/>
      <w:szCs w:val="11"/>
    </w:rPr>
  </w:style>
  <w:style w:type="paragraph" w:customStyle="1" w:styleId="default0">
    <w:name w:val="default"/>
    <w:basedOn w:val="Normal"/>
    <w:rsid w:val="00C7644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lutnotetekst">
    <w:name w:val="endnote text"/>
    <w:basedOn w:val="Normal"/>
    <w:link w:val="SlutnotetekstTegn"/>
    <w:uiPriority w:val="99"/>
    <w:semiHidden/>
    <w:unhideWhenUsed/>
    <w:rsid w:val="00FA7C39"/>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FA7C39"/>
    <w:rPr>
      <w:sz w:val="20"/>
      <w:szCs w:val="20"/>
    </w:rPr>
  </w:style>
  <w:style w:type="character" w:styleId="Slutnotehenvisning">
    <w:name w:val="endnote reference"/>
    <w:basedOn w:val="Standardskrifttypeiafsnit"/>
    <w:uiPriority w:val="99"/>
    <w:semiHidden/>
    <w:unhideWhenUsed/>
    <w:rsid w:val="00FA7C39"/>
    <w:rPr>
      <w:vertAlign w:val="superscript"/>
    </w:rPr>
  </w:style>
  <w:style w:type="paragraph" w:customStyle="1" w:styleId="paragraph">
    <w:name w:val="paragraph"/>
    <w:basedOn w:val="Normal"/>
    <w:rsid w:val="00DE1A8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DE1A8F"/>
  </w:style>
  <w:style w:type="character" w:customStyle="1" w:styleId="eop">
    <w:name w:val="eop"/>
    <w:basedOn w:val="Standardskrifttypeiafsnit"/>
    <w:rsid w:val="00DE1A8F"/>
  </w:style>
  <w:style w:type="character" w:customStyle="1" w:styleId="spellingerror">
    <w:name w:val="spellingerror"/>
    <w:basedOn w:val="Standardskrifttypeiafsnit"/>
    <w:rsid w:val="00DE1A8F"/>
  </w:style>
  <w:style w:type="character" w:customStyle="1" w:styleId="superscript">
    <w:name w:val="superscript"/>
    <w:basedOn w:val="Standardskrifttypeiafsnit"/>
    <w:rsid w:val="00DE1A8F"/>
  </w:style>
  <w:style w:type="character" w:customStyle="1" w:styleId="contextualspellingandgrammarerror">
    <w:name w:val="contextualspellingandgrammarerror"/>
    <w:basedOn w:val="Standardskrifttypeiafsnit"/>
    <w:rsid w:val="00DE1A8F"/>
  </w:style>
  <w:style w:type="character" w:customStyle="1" w:styleId="scxw112758848">
    <w:name w:val="scxw112758848"/>
    <w:basedOn w:val="Standardskrifttypeiafsnit"/>
    <w:rsid w:val="005D1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550">
      <w:bodyDiv w:val="1"/>
      <w:marLeft w:val="0"/>
      <w:marRight w:val="0"/>
      <w:marTop w:val="0"/>
      <w:marBottom w:val="0"/>
      <w:divBdr>
        <w:top w:val="none" w:sz="0" w:space="0" w:color="auto"/>
        <w:left w:val="none" w:sz="0" w:space="0" w:color="auto"/>
        <w:bottom w:val="none" w:sz="0" w:space="0" w:color="auto"/>
        <w:right w:val="none" w:sz="0" w:space="0" w:color="auto"/>
      </w:divBdr>
    </w:div>
    <w:div w:id="786940">
      <w:bodyDiv w:val="1"/>
      <w:marLeft w:val="0"/>
      <w:marRight w:val="0"/>
      <w:marTop w:val="0"/>
      <w:marBottom w:val="0"/>
      <w:divBdr>
        <w:top w:val="none" w:sz="0" w:space="0" w:color="auto"/>
        <w:left w:val="none" w:sz="0" w:space="0" w:color="auto"/>
        <w:bottom w:val="none" w:sz="0" w:space="0" w:color="auto"/>
        <w:right w:val="none" w:sz="0" w:space="0" w:color="auto"/>
      </w:divBdr>
    </w:div>
    <w:div w:id="1008506">
      <w:bodyDiv w:val="1"/>
      <w:marLeft w:val="0"/>
      <w:marRight w:val="0"/>
      <w:marTop w:val="0"/>
      <w:marBottom w:val="0"/>
      <w:divBdr>
        <w:top w:val="none" w:sz="0" w:space="0" w:color="auto"/>
        <w:left w:val="none" w:sz="0" w:space="0" w:color="auto"/>
        <w:bottom w:val="none" w:sz="0" w:space="0" w:color="auto"/>
        <w:right w:val="none" w:sz="0" w:space="0" w:color="auto"/>
      </w:divBdr>
    </w:div>
    <w:div w:id="1512751">
      <w:bodyDiv w:val="1"/>
      <w:marLeft w:val="0"/>
      <w:marRight w:val="0"/>
      <w:marTop w:val="0"/>
      <w:marBottom w:val="0"/>
      <w:divBdr>
        <w:top w:val="none" w:sz="0" w:space="0" w:color="auto"/>
        <w:left w:val="none" w:sz="0" w:space="0" w:color="auto"/>
        <w:bottom w:val="none" w:sz="0" w:space="0" w:color="auto"/>
        <w:right w:val="none" w:sz="0" w:space="0" w:color="auto"/>
      </w:divBdr>
    </w:div>
    <w:div w:id="2560875">
      <w:bodyDiv w:val="1"/>
      <w:marLeft w:val="0"/>
      <w:marRight w:val="0"/>
      <w:marTop w:val="0"/>
      <w:marBottom w:val="0"/>
      <w:divBdr>
        <w:top w:val="none" w:sz="0" w:space="0" w:color="auto"/>
        <w:left w:val="none" w:sz="0" w:space="0" w:color="auto"/>
        <w:bottom w:val="none" w:sz="0" w:space="0" w:color="auto"/>
        <w:right w:val="none" w:sz="0" w:space="0" w:color="auto"/>
      </w:divBdr>
    </w:div>
    <w:div w:id="3217326">
      <w:bodyDiv w:val="1"/>
      <w:marLeft w:val="0"/>
      <w:marRight w:val="0"/>
      <w:marTop w:val="0"/>
      <w:marBottom w:val="0"/>
      <w:divBdr>
        <w:top w:val="none" w:sz="0" w:space="0" w:color="auto"/>
        <w:left w:val="none" w:sz="0" w:space="0" w:color="auto"/>
        <w:bottom w:val="none" w:sz="0" w:space="0" w:color="auto"/>
        <w:right w:val="none" w:sz="0" w:space="0" w:color="auto"/>
      </w:divBdr>
    </w:div>
    <w:div w:id="3480517">
      <w:bodyDiv w:val="1"/>
      <w:marLeft w:val="0"/>
      <w:marRight w:val="0"/>
      <w:marTop w:val="0"/>
      <w:marBottom w:val="0"/>
      <w:divBdr>
        <w:top w:val="none" w:sz="0" w:space="0" w:color="auto"/>
        <w:left w:val="none" w:sz="0" w:space="0" w:color="auto"/>
        <w:bottom w:val="none" w:sz="0" w:space="0" w:color="auto"/>
        <w:right w:val="none" w:sz="0" w:space="0" w:color="auto"/>
      </w:divBdr>
    </w:div>
    <w:div w:id="5791394">
      <w:bodyDiv w:val="1"/>
      <w:marLeft w:val="0"/>
      <w:marRight w:val="0"/>
      <w:marTop w:val="0"/>
      <w:marBottom w:val="0"/>
      <w:divBdr>
        <w:top w:val="none" w:sz="0" w:space="0" w:color="auto"/>
        <w:left w:val="none" w:sz="0" w:space="0" w:color="auto"/>
        <w:bottom w:val="none" w:sz="0" w:space="0" w:color="auto"/>
        <w:right w:val="none" w:sz="0" w:space="0" w:color="auto"/>
      </w:divBdr>
    </w:div>
    <w:div w:id="7486893">
      <w:bodyDiv w:val="1"/>
      <w:marLeft w:val="0"/>
      <w:marRight w:val="0"/>
      <w:marTop w:val="0"/>
      <w:marBottom w:val="0"/>
      <w:divBdr>
        <w:top w:val="none" w:sz="0" w:space="0" w:color="auto"/>
        <w:left w:val="none" w:sz="0" w:space="0" w:color="auto"/>
        <w:bottom w:val="none" w:sz="0" w:space="0" w:color="auto"/>
        <w:right w:val="none" w:sz="0" w:space="0" w:color="auto"/>
      </w:divBdr>
    </w:div>
    <w:div w:id="8340500">
      <w:bodyDiv w:val="1"/>
      <w:marLeft w:val="0"/>
      <w:marRight w:val="0"/>
      <w:marTop w:val="0"/>
      <w:marBottom w:val="0"/>
      <w:divBdr>
        <w:top w:val="none" w:sz="0" w:space="0" w:color="auto"/>
        <w:left w:val="none" w:sz="0" w:space="0" w:color="auto"/>
        <w:bottom w:val="none" w:sz="0" w:space="0" w:color="auto"/>
        <w:right w:val="none" w:sz="0" w:space="0" w:color="auto"/>
      </w:divBdr>
    </w:div>
    <w:div w:id="8877158">
      <w:bodyDiv w:val="1"/>
      <w:marLeft w:val="0"/>
      <w:marRight w:val="0"/>
      <w:marTop w:val="0"/>
      <w:marBottom w:val="0"/>
      <w:divBdr>
        <w:top w:val="none" w:sz="0" w:space="0" w:color="auto"/>
        <w:left w:val="none" w:sz="0" w:space="0" w:color="auto"/>
        <w:bottom w:val="none" w:sz="0" w:space="0" w:color="auto"/>
        <w:right w:val="none" w:sz="0" w:space="0" w:color="auto"/>
      </w:divBdr>
    </w:div>
    <w:div w:id="9072125">
      <w:bodyDiv w:val="1"/>
      <w:marLeft w:val="0"/>
      <w:marRight w:val="0"/>
      <w:marTop w:val="0"/>
      <w:marBottom w:val="0"/>
      <w:divBdr>
        <w:top w:val="none" w:sz="0" w:space="0" w:color="auto"/>
        <w:left w:val="none" w:sz="0" w:space="0" w:color="auto"/>
        <w:bottom w:val="none" w:sz="0" w:space="0" w:color="auto"/>
        <w:right w:val="none" w:sz="0" w:space="0" w:color="auto"/>
      </w:divBdr>
    </w:div>
    <w:div w:id="13190612">
      <w:bodyDiv w:val="1"/>
      <w:marLeft w:val="0"/>
      <w:marRight w:val="0"/>
      <w:marTop w:val="0"/>
      <w:marBottom w:val="0"/>
      <w:divBdr>
        <w:top w:val="none" w:sz="0" w:space="0" w:color="auto"/>
        <w:left w:val="none" w:sz="0" w:space="0" w:color="auto"/>
        <w:bottom w:val="none" w:sz="0" w:space="0" w:color="auto"/>
        <w:right w:val="none" w:sz="0" w:space="0" w:color="auto"/>
      </w:divBdr>
    </w:div>
    <w:div w:id="14623851">
      <w:bodyDiv w:val="1"/>
      <w:marLeft w:val="0"/>
      <w:marRight w:val="0"/>
      <w:marTop w:val="0"/>
      <w:marBottom w:val="0"/>
      <w:divBdr>
        <w:top w:val="none" w:sz="0" w:space="0" w:color="auto"/>
        <w:left w:val="none" w:sz="0" w:space="0" w:color="auto"/>
        <w:bottom w:val="none" w:sz="0" w:space="0" w:color="auto"/>
        <w:right w:val="none" w:sz="0" w:space="0" w:color="auto"/>
      </w:divBdr>
    </w:div>
    <w:div w:id="16397580">
      <w:bodyDiv w:val="1"/>
      <w:marLeft w:val="0"/>
      <w:marRight w:val="0"/>
      <w:marTop w:val="0"/>
      <w:marBottom w:val="0"/>
      <w:divBdr>
        <w:top w:val="none" w:sz="0" w:space="0" w:color="auto"/>
        <w:left w:val="none" w:sz="0" w:space="0" w:color="auto"/>
        <w:bottom w:val="none" w:sz="0" w:space="0" w:color="auto"/>
        <w:right w:val="none" w:sz="0" w:space="0" w:color="auto"/>
      </w:divBdr>
    </w:div>
    <w:div w:id="19168918">
      <w:bodyDiv w:val="1"/>
      <w:marLeft w:val="0"/>
      <w:marRight w:val="0"/>
      <w:marTop w:val="0"/>
      <w:marBottom w:val="0"/>
      <w:divBdr>
        <w:top w:val="none" w:sz="0" w:space="0" w:color="auto"/>
        <w:left w:val="none" w:sz="0" w:space="0" w:color="auto"/>
        <w:bottom w:val="none" w:sz="0" w:space="0" w:color="auto"/>
        <w:right w:val="none" w:sz="0" w:space="0" w:color="auto"/>
      </w:divBdr>
    </w:div>
    <w:div w:id="19474037">
      <w:bodyDiv w:val="1"/>
      <w:marLeft w:val="0"/>
      <w:marRight w:val="0"/>
      <w:marTop w:val="0"/>
      <w:marBottom w:val="0"/>
      <w:divBdr>
        <w:top w:val="none" w:sz="0" w:space="0" w:color="auto"/>
        <w:left w:val="none" w:sz="0" w:space="0" w:color="auto"/>
        <w:bottom w:val="none" w:sz="0" w:space="0" w:color="auto"/>
        <w:right w:val="none" w:sz="0" w:space="0" w:color="auto"/>
      </w:divBdr>
    </w:div>
    <w:div w:id="20397053">
      <w:bodyDiv w:val="1"/>
      <w:marLeft w:val="0"/>
      <w:marRight w:val="0"/>
      <w:marTop w:val="0"/>
      <w:marBottom w:val="0"/>
      <w:divBdr>
        <w:top w:val="none" w:sz="0" w:space="0" w:color="auto"/>
        <w:left w:val="none" w:sz="0" w:space="0" w:color="auto"/>
        <w:bottom w:val="none" w:sz="0" w:space="0" w:color="auto"/>
        <w:right w:val="none" w:sz="0" w:space="0" w:color="auto"/>
      </w:divBdr>
    </w:div>
    <w:div w:id="20479563">
      <w:bodyDiv w:val="1"/>
      <w:marLeft w:val="0"/>
      <w:marRight w:val="0"/>
      <w:marTop w:val="0"/>
      <w:marBottom w:val="0"/>
      <w:divBdr>
        <w:top w:val="none" w:sz="0" w:space="0" w:color="auto"/>
        <w:left w:val="none" w:sz="0" w:space="0" w:color="auto"/>
        <w:bottom w:val="none" w:sz="0" w:space="0" w:color="auto"/>
        <w:right w:val="none" w:sz="0" w:space="0" w:color="auto"/>
      </w:divBdr>
    </w:div>
    <w:div w:id="20673390">
      <w:bodyDiv w:val="1"/>
      <w:marLeft w:val="0"/>
      <w:marRight w:val="0"/>
      <w:marTop w:val="0"/>
      <w:marBottom w:val="0"/>
      <w:divBdr>
        <w:top w:val="none" w:sz="0" w:space="0" w:color="auto"/>
        <w:left w:val="none" w:sz="0" w:space="0" w:color="auto"/>
        <w:bottom w:val="none" w:sz="0" w:space="0" w:color="auto"/>
        <w:right w:val="none" w:sz="0" w:space="0" w:color="auto"/>
      </w:divBdr>
    </w:div>
    <w:div w:id="20783992">
      <w:bodyDiv w:val="1"/>
      <w:marLeft w:val="0"/>
      <w:marRight w:val="0"/>
      <w:marTop w:val="0"/>
      <w:marBottom w:val="0"/>
      <w:divBdr>
        <w:top w:val="none" w:sz="0" w:space="0" w:color="auto"/>
        <w:left w:val="none" w:sz="0" w:space="0" w:color="auto"/>
        <w:bottom w:val="none" w:sz="0" w:space="0" w:color="auto"/>
        <w:right w:val="none" w:sz="0" w:space="0" w:color="auto"/>
      </w:divBdr>
    </w:div>
    <w:div w:id="21051061">
      <w:bodyDiv w:val="1"/>
      <w:marLeft w:val="0"/>
      <w:marRight w:val="0"/>
      <w:marTop w:val="0"/>
      <w:marBottom w:val="0"/>
      <w:divBdr>
        <w:top w:val="none" w:sz="0" w:space="0" w:color="auto"/>
        <w:left w:val="none" w:sz="0" w:space="0" w:color="auto"/>
        <w:bottom w:val="none" w:sz="0" w:space="0" w:color="auto"/>
        <w:right w:val="none" w:sz="0" w:space="0" w:color="auto"/>
      </w:divBdr>
    </w:div>
    <w:div w:id="21713008">
      <w:bodyDiv w:val="1"/>
      <w:marLeft w:val="0"/>
      <w:marRight w:val="0"/>
      <w:marTop w:val="0"/>
      <w:marBottom w:val="0"/>
      <w:divBdr>
        <w:top w:val="none" w:sz="0" w:space="0" w:color="auto"/>
        <w:left w:val="none" w:sz="0" w:space="0" w:color="auto"/>
        <w:bottom w:val="none" w:sz="0" w:space="0" w:color="auto"/>
        <w:right w:val="none" w:sz="0" w:space="0" w:color="auto"/>
      </w:divBdr>
    </w:div>
    <w:div w:id="22170736">
      <w:bodyDiv w:val="1"/>
      <w:marLeft w:val="0"/>
      <w:marRight w:val="0"/>
      <w:marTop w:val="0"/>
      <w:marBottom w:val="0"/>
      <w:divBdr>
        <w:top w:val="none" w:sz="0" w:space="0" w:color="auto"/>
        <w:left w:val="none" w:sz="0" w:space="0" w:color="auto"/>
        <w:bottom w:val="none" w:sz="0" w:space="0" w:color="auto"/>
        <w:right w:val="none" w:sz="0" w:space="0" w:color="auto"/>
      </w:divBdr>
    </w:div>
    <w:div w:id="22482395">
      <w:bodyDiv w:val="1"/>
      <w:marLeft w:val="0"/>
      <w:marRight w:val="0"/>
      <w:marTop w:val="0"/>
      <w:marBottom w:val="0"/>
      <w:divBdr>
        <w:top w:val="none" w:sz="0" w:space="0" w:color="auto"/>
        <w:left w:val="none" w:sz="0" w:space="0" w:color="auto"/>
        <w:bottom w:val="none" w:sz="0" w:space="0" w:color="auto"/>
        <w:right w:val="none" w:sz="0" w:space="0" w:color="auto"/>
      </w:divBdr>
    </w:div>
    <w:div w:id="23527513">
      <w:bodyDiv w:val="1"/>
      <w:marLeft w:val="0"/>
      <w:marRight w:val="0"/>
      <w:marTop w:val="0"/>
      <w:marBottom w:val="0"/>
      <w:divBdr>
        <w:top w:val="none" w:sz="0" w:space="0" w:color="auto"/>
        <w:left w:val="none" w:sz="0" w:space="0" w:color="auto"/>
        <w:bottom w:val="none" w:sz="0" w:space="0" w:color="auto"/>
        <w:right w:val="none" w:sz="0" w:space="0" w:color="auto"/>
      </w:divBdr>
    </w:div>
    <w:div w:id="23790587">
      <w:bodyDiv w:val="1"/>
      <w:marLeft w:val="0"/>
      <w:marRight w:val="0"/>
      <w:marTop w:val="0"/>
      <w:marBottom w:val="0"/>
      <w:divBdr>
        <w:top w:val="none" w:sz="0" w:space="0" w:color="auto"/>
        <w:left w:val="none" w:sz="0" w:space="0" w:color="auto"/>
        <w:bottom w:val="none" w:sz="0" w:space="0" w:color="auto"/>
        <w:right w:val="none" w:sz="0" w:space="0" w:color="auto"/>
      </w:divBdr>
    </w:div>
    <w:div w:id="25303558">
      <w:bodyDiv w:val="1"/>
      <w:marLeft w:val="0"/>
      <w:marRight w:val="0"/>
      <w:marTop w:val="0"/>
      <w:marBottom w:val="0"/>
      <w:divBdr>
        <w:top w:val="none" w:sz="0" w:space="0" w:color="auto"/>
        <w:left w:val="none" w:sz="0" w:space="0" w:color="auto"/>
        <w:bottom w:val="none" w:sz="0" w:space="0" w:color="auto"/>
        <w:right w:val="none" w:sz="0" w:space="0" w:color="auto"/>
      </w:divBdr>
    </w:div>
    <w:div w:id="25911197">
      <w:bodyDiv w:val="1"/>
      <w:marLeft w:val="0"/>
      <w:marRight w:val="0"/>
      <w:marTop w:val="0"/>
      <w:marBottom w:val="0"/>
      <w:divBdr>
        <w:top w:val="none" w:sz="0" w:space="0" w:color="auto"/>
        <w:left w:val="none" w:sz="0" w:space="0" w:color="auto"/>
        <w:bottom w:val="none" w:sz="0" w:space="0" w:color="auto"/>
        <w:right w:val="none" w:sz="0" w:space="0" w:color="auto"/>
      </w:divBdr>
    </w:div>
    <w:div w:id="26150660">
      <w:bodyDiv w:val="1"/>
      <w:marLeft w:val="0"/>
      <w:marRight w:val="0"/>
      <w:marTop w:val="0"/>
      <w:marBottom w:val="0"/>
      <w:divBdr>
        <w:top w:val="none" w:sz="0" w:space="0" w:color="auto"/>
        <w:left w:val="none" w:sz="0" w:space="0" w:color="auto"/>
        <w:bottom w:val="none" w:sz="0" w:space="0" w:color="auto"/>
        <w:right w:val="none" w:sz="0" w:space="0" w:color="auto"/>
      </w:divBdr>
    </w:div>
    <w:div w:id="27608066">
      <w:bodyDiv w:val="1"/>
      <w:marLeft w:val="0"/>
      <w:marRight w:val="0"/>
      <w:marTop w:val="0"/>
      <w:marBottom w:val="0"/>
      <w:divBdr>
        <w:top w:val="none" w:sz="0" w:space="0" w:color="auto"/>
        <w:left w:val="none" w:sz="0" w:space="0" w:color="auto"/>
        <w:bottom w:val="none" w:sz="0" w:space="0" w:color="auto"/>
        <w:right w:val="none" w:sz="0" w:space="0" w:color="auto"/>
      </w:divBdr>
    </w:div>
    <w:div w:id="27924250">
      <w:bodyDiv w:val="1"/>
      <w:marLeft w:val="0"/>
      <w:marRight w:val="0"/>
      <w:marTop w:val="0"/>
      <w:marBottom w:val="0"/>
      <w:divBdr>
        <w:top w:val="none" w:sz="0" w:space="0" w:color="auto"/>
        <w:left w:val="none" w:sz="0" w:space="0" w:color="auto"/>
        <w:bottom w:val="none" w:sz="0" w:space="0" w:color="auto"/>
        <w:right w:val="none" w:sz="0" w:space="0" w:color="auto"/>
      </w:divBdr>
    </w:div>
    <w:div w:id="29885496">
      <w:bodyDiv w:val="1"/>
      <w:marLeft w:val="0"/>
      <w:marRight w:val="0"/>
      <w:marTop w:val="0"/>
      <w:marBottom w:val="0"/>
      <w:divBdr>
        <w:top w:val="none" w:sz="0" w:space="0" w:color="auto"/>
        <w:left w:val="none" w:sz="0" w:space="0" w:color="auto"/>
        <w:bottom w:val="none" w:sz="0" w:space="0" w:color="auto"/>
        <w:right w:val="none" w:sz="0" w:space="0" w:color="auto"/>
      </w:divBdr>
    </w:div>
    <w:div w:id="30351491">
      <w:bodyDiv w:val="1"/>
      <w:marLeft w:val="0"/>
      <w:marRight w:val="0"/>
      <w:marTop w:val="0"/>
      <w:marBottom w:val="0"/>
      <w:divBdr>
        <w:top w:val="none" w:sz="0" w:space="0" w:color="auto"/>
        <w:left w:val="none" w:sz="0" w:space="0" w:color="auto"/>
        <w:bottom w:val="none" w:sz="0" w:space="0" w:color="auto"/>
        <w:right w:val="none" w:sz="0" w:space="0" w:color="auto"/>
      </w:divBdr>
    </w:div>
    <w:div w:id="30807609">
      <w:bodyDiv w:val="1"/>
      <w:marLeft w:val="0"/>
      <w:marRight w:val="0"/>
      <w:marTop w:val="0"/>
      <w:marBottom w:val="0"/>
      <w:divBdr>
        <w:top w:val="none" w:sz="0" w:space="0" w:color="auto"/>
        <w:left w:val="none" w:sz="0" w:space="0" w:color="auto"/>
        <w:bottom w:val="none" w:sz="0" w:space="0" w:color="auto"/>
        <w:right w:val="none" w:sz="0" w:space="0" w:color="auto"/>
      </w:divBdr>
    </w:div>
    <w:div w:id="31351131">
      <w:bodyDiv w:val="1"/>
      <w:marLeft w:val="0"/>
      <w:marRight w:val="0"/>
      <w:marTop w:val="0"/>
      <w:marBottom w:val="0"/>
      <w:divBdr>
        <w:top w:val="none" w:sz="0" w:space="0" w:color="auto"/>
        <w:left w:val="none" w:sz="0" w:space="0" w:color="auto"/>
        <w:bottom w:val="none" w:sz="0" w:space="0" w:color="auto"/>
        <w:right w:val="none" w:sz="0" w:space="0" w:color="auto"/>
      </w:divBdr>
    </w:div>
    <w:div w:id="32194221">
      <w:bodyDiv w:val="1"/>
      <w:marLeft w:val="0"/>
      <w:marRight w:val="0"/>
      <w:marTop w:val="0"/>
      <w:marBottom w:val="0"/>
      <w:divBdr>
        <w:top w:val="none" w:sz="0" w:space="0" w:color="auto"/>
        <w:left w:val="none" w:sz="0" w:space="0" w:color="auto"/>
        <w:bottom w:val="none" w:sz="0" w:space="0" w:color="auto"/>
        <w:right w:val="none" w:sz="0" w:space="0" w:color="auto"/>
      </w:divBdr>
    </w:div>
    <w:div w:id="32271592">
      <w:bodyDiv w:val="1"/>
      <w:marLeft w:val="0"/>
      <w:marRight w:val="0"/>
      <w:marTop w:val="0"/>
      <w:marBottom w:val="0"/>
      <w:divBdr>
        <w:top w:val="none" w:sz="0" w:space="0" w:color="auto"/>
        <w:left w:val="none" w:sz="0" w:space="0" w:color="auto"/>
        <w:bottom w:val="none" w:sz="0" w:space="0" w:color="auto"/>
        <w:right w:val="none" w:sz="0" w:space="0" w:color="auto"/>
      </w:divBdr>
    </w:div>
    <w:div w:id="34045105">
      <w:bodyDiv w:val="1"/>
      <w:marLeft w:val="0"/>
      <w:marRight w:val="0"/>
      <w:marTop w:val="0"/>
      <w:marBottom w:val="0"/>
      <w:divBdr>
        <w:top w:val="none" w:sz="0" w:space="0" w:color="auto"/>
        <w:left w:val="none" w:sz="0" w:space="0" w:color="auto"/>
        <w:bottom w:val="none" w:sz="0" w:space="0" w:color="auto"/>
        <w:right w:val="none" w:sz="0" w:space="0" w:color="auto"/>
      </w:divBdr>
    </w:div>
    <w:div w:id="34162302">
      <w:bodyDiv w:val="1"/>
      <w:marLeft w:val="0"/>
      <w:marRight w:val="0"/>
      <w:marTop w:val="0"/>
      <w:marBottom w:val="0"/>
      <w:divBdr>
        <w:top w:val="none" w:sz="0" w:space="0" w:color="auto"/>
        <w:left w:val="none" w:sz="0" w:space="0" w:color="auto"/>
        <w:bottom w:val="none" w:sz="0" w:space="0" w:color="auto"/>
        <w:right w:val="none" w:sz="0" w:space="0" w:color="auto"/>
      </w:divBdr>
    </w:div>
    <w:div w:id="35089373">
      <w:bodyDiv w:val="1"/>
      <w:marLeft w:val="0"/>
      <w:marRight w:val="0"/>
      <w:marTop w:val="0"/>
      <w:marBottom w:val="0"/>
      <w:divBdr>
        <w:top w:val="none" w:sz="0" w:space="0" w:color="auto"/>
        <w:left w:val="none" w:sz="0" w:space="0" w:color="auto"/>
        <w:bottom w:val="none" w:sz="0" w:space="0" w:color="auto"/>
        <w:right w:val="none" w:sz="0" w:space="0" w:color="auto"/>
      </w:divBdr>
    </w:div>
    <w:div w:id="35131996">
      <w:bodyDiv w:val="1"/>
      <w:marLeft w:val="0"/>
      <w:marRight w:val="0"/>
      <w:marTop w:val="0"/>
      <w:marBottom w:val="0"/>
      <w:divBdr>
        <w:top w:val="none" w:sz="0" w:space="0" w:color="auto"/>
        <w:left w:val="none" w:sz="0" w:space="0" w:color="auto"/>
        <w:bottom w:val="none" w:sz="0" w:space="0" w:color="auto"/>
        <w:right w:val="none" w:sz="0" w:space="0" w:color="auto"/>
      </w:divBdr>
    </w:div>
    <w:div w:id="35273985">
      <w:bodyDiv w:val="1"/>
      <w:marLeft w:val="0"/>
      <w:marRight w:val="0"/>
      <w:marTop w:val="0"/>
      <w:marBottom w:val="0"/>
      <w:divBdr>
        <w:top w:val="none" w:sz="0" w:space="0" w:color="auto"/>
        <w:left w:val="none" w:sz="0" w:space="0" w:color="auto"/>
        <w:bottom w:val="none" w:sz="0" w:space="0" w:color="auto"/>
        <w:right w:val="none" w:sz="0" w:space="0" w:color="auto"/>
      </w:divBdr>
    </w:div>
    <w:div w:id="37125704">
      <w:bodyDiv w:val="1"/>
      <w:marLeft w:val="0"/>
      <w:marRight w:val="0"/>
      <w:marTop w:val="0"/>
      <w:marBottom w:val="0"/>
      <w:divBdr>
        <w:top w:val="none" w:sz="0" w:space="0" w:color="auto"/>
        <w:left w:val="none" w:sz="0" w:space="0" w:color="auto"/>
        <w:bottom w:val="none" w:sz="0" w:space="0" w:color="auto"/>
        <w:right w:val="none" w:sz="0" w:space="0" w:color="auto"/>
      </w:divBdr>
    </w:div>
    <w:div w:id="39862388">
      <w:bodyDiv w:val="1"/>
      <w:marLeft w:val="0"/>
      <w:marRight w:val="0"/>
      <w:marTop w:val="0"/>
      <w:marBottom w:val="0"/>
      <w:divBdr>
        <w:top w:val="none" w:sz="0" w:space="0" w:color="auto"/>
        <w:left w:val="none" w:sz="0" w:space="0" w:color="auto"/>
        <w:bottom w:val="none" w:sz="0" w:space="0" w:color="auto"/>
        <w:right w:val="none" w:sz="0" w:space="0" w:color="auto"/>
      </w:divBdr>
    </w:div>
    <w:div w:id="40252189">
      <w:bodyDiv w:val="1"/>
      <w:marLeft w:val="0"/>
      <w:marRight w:val="0"/>
      <w:marTop w:val="0"/>
      <w:marBottom w:val="0"/>
      <w:divBdr>
        <w:top w:val="none" w:sz="0" w:space="0" w:color="auto"/>
        <w:left w:val="none" w:sz="0" w:space="0" w:color="auto"/>
        <w:bottom w:val="none" w:sz="0" w:space="0" w:color="auto"/>
        <w:right w:val="none" w:sz="0" w:space="0" w:color="auto"/>
      </w:divBdr>
    </w:div>
    <w:div w:id="42995627">
      <w:bodyDiv w:val="1"/>
      <w:marLeft w:val="0"/>
      <w:marRight w:val="0"/>
      <w:marTop w:val="0"/>
      <w:marBottom w:val="0"/>
      <w:divBdr>
        <w:top w:val="none" w:sz="0" w:space="0" w:color="auto"/>
        <w:left w:val="none" w:sz="0" w:space="0" w:color="auto"/>
        <w:bottom w:val="none" w:sz="0" w:space="0" w:color="auto"/>
        <w:right w:val="none" w:sz="0" w:space="0" w:color="auto"/>
      </w:divBdr>
    </w:div>
    <w:div w:id="43137946">
      <w:bodyDiv w:val="1"/>
      <w:marLeft w:val="0"/>
      <w:marRight w:val="0"/>
      <w:marTop w:val="0"/>
      <w:marBottom w:val="0"/>
      <w:divBdr>
        <w:top w:val="none" w:sz="0" w:space="0" w:color="auto"/>
        <w:left w:val="none" w:sz="0" w:space="0" w:color="auto"/>
        <w:bottom w:val="none" w:sz="0" w:space="0" w:color="auto"/>
        <w:right w:val="none" w:sz="0" w:space="0" w:color="auto"/>
      </w:divBdr>
    </w:div>
    <w:div w:id="43918828">
      <w:bodyDiv w:val="1"/>
      <w:marLeft w:val="0"/>
      <w:marRight w:val="0"/>
      <w:marTop w:val="0"/>
      <w:marBottom w:val="0"/>
      <w:divBdr>
        <w:top w:val="none" w:sz="0" w:space="0" w:color="auto"/>
        <w:left w:val="none" w:sz="0" w:space="0" w:color="auto"/>
        <w:bottom w:val="none" w:sz="0" w:space="0" w:color="auto"/>
        <w:right w:val="none" w:sz="0" w:space="0" w:color="auto"/>
      </w:divBdr>
    </w:div>
    <w:div w:id="44377806">
      <w:bodyDiv w:val="1"/>
      <w:marLeft w:val="0"/>
      <w:marRight w:val="0"/>
      <w:marTop w:val="0"/>
      <w:marBottom w:val="0"/>
      <w:divBdr>
        <w:top w:val="none" w:sz="0" w:space="0" w:color="auto"/>
        <w:left w:val="none" w:sz="0" w:space="0" w:color="auto"/>
        <w:bottom w:val="none" w:sz="0" w:space="0" w:color="auto"/>
        <w:right w:val="none" w:sz="0" w:space="0" w:color="auto"/>
      </w:divBdr>
    </w:div>
    <w:div w:id="45372041">
      <w:bodyDiv w:val="1"/>
      <w:marLeft w:val="0"/>
      <w:marRight w:val="0"/>
      <w:marTop w:val="0"/>
      <w:marBottom w:val="0"/>
      <w:divBdr>
        <w:top w:val="none" w:sz="0" w:space="0" w:color="auto"/>
        <w:left w:val="none" w:sz="0" w:space="0" w:color="auto"/>
        <w:bottom w:val="none" w:sz="0" w:space="0" w:color="auto"/>
        <w:right w:val="none" w:sz="0" w:space="0" w:color="auto"/>
      </w:divBdr>
    </w:div>
    <w:div w:id="45374233">
      <w:bodyDiv w:val="1"/>
      <w:marLeft w:val="0"/>
      <w:marRight w:val="0"/>
      <w:marTop w:val="0"/>
      <w:marBottom w:val="0"/>
      <w:divBdr>
        <w:top w:val="none" w:sz="0" w:space="0" w:color="auto"/>
        <w:left w:val="none" w:sz="0" w:space="0" w:color="auto"/>
        <w:bottom w:val="none" w:sz="0" w:space="0" w:color="auto"/>
        <w:right w:val="none" w:sz="0" w:space="0" w:color="auto"/>
      </w:divBdr>
    </w:div>
    <w:div w:id="46150090">
      <w:bodyDiv w:val="1"/>
      <w:marLeft w:val="0"/>
      <w:marRight w:val="0"/>
      <w:marTop w:val="0"/>
      <w:marBottom w:val="0"/>
      <w:divBdr>
        <w:top w:val="none" w:sz="0" w:space="0" w:color="auto"/>
        <w:left w:val="none" w:sz="0" w:space="0" w:color="auto"/>
        <w:bottom w:val="none" w:sz="0" w:space="0" w:color="auto"/>
        <w:right w:val="none" w:sz="0" w:space="0" w:color="auto"/>
      </w:divBdr>
    </w:div>
    <w:div w:id="47340245">
      <w:bodyDiv w:val="1"/>
      <w:marLeft w:val="0"/>
      <w:marRight w:val="0"/>
      <w:marTop w:val="0"/>
      <w:marBottom w:val="0"/>
      <w:divBdr>
        <w:top w:val="none" w:sz="0" w:space="0" w:color="auto"/>
        <w:left w:val="none" w:sz="0" w:space="0" w:color="auto"/>
        <w:bottom w:val="none" w:sz="0" w:space="0" w:color="auto"/>
        <w:right w:val="none" w:sz="0" w:space="0" w:color="auto"/>
      </w:divBdr>
    </w:div>
    <w:div w:id="48578277">
      <w:bodyDiv w:val="1"/>
      <w:marLeft w:val="0"/>
      <w:marRight w:val="0"/>
      <w:marTop w:val="0"/>
      <w:marBottom w:val="0"/>
      <w:divBdr>
        <w:top w:val="none" w:sz="0" w:space="0" w:color="auto"/>
        <w:left w:val="none" w:sz="0" w:space="0" w:color="auto"/>
        <w:bottom w:val="none" w:sz="0" w:space="0" w:color="auto"/>
        <w:right w:val="none" w:sz="0" w:space="0" w:color="auto"/>
      </w:divBdr>
    </w:div>
    <w:div w:id="49233658">
      <w:bodyDiv w:val="1"/>
      <w:marLeft w:val="0"/>
      <w:marRight w:val="0"/>
      <w:marTop w:val="0"/>
      <w:marBottom w:val="0"/>
      <w:divBdr>
        <w:top w:val="none" w:sz="0" w:space="0" w:color="auto"/>
        <w:left w:val="none" w:sz="0" w:space="0" w:color="auto"/>
        <w:bottom w:val="none" w:sz="0" w:space="0" w:color="auto"/>
        <w:right w:val="none" w:sz="0" w:space="0" w:color="auto"/>
      </w:divBdr>
    </w:div>
    <w:div w:id="49571910">
      <w:bodyDiv w:val="1"/>
      <w:marLeft w:val="0"/>
      <w:marRight w:val="0"/>
      <w:marTop w:val="0"/>
      <w:marBottom w:val="0"/>
      <w:divBdr>
        <w:top w:val="none" w:sz="0" w:space="0" w:color="auto"/>
        <w:left w:val="none" w:sz="0" w:space="0" w:color="auto"/>
        <w:bottom w:val="none" w:sz="0" w:space="0" w:color="auto"/>
        <w:right w:val="none" w:sz="0" w:space="0" w:color="auto"/>
      </w:divBdr>
    </w:div>
    <w:div w:id="50810395">
      <w:bodyDiv w:val="1"/>
      <w:marLeft w:val="0"/>
      <w:marRight w:val="0"/>
      <w:marTop w:val="0"/>
      <w:marBottom w:val="0"/>
      <w:divBdr>
        <w:top w:val="none" w:sz="0" w:space="0" w:color="auto"/>
        <w:left w:val="none" w:sz="0" w:space="0" w:color="auto"/>
        <w:bottom w:val="none" w:sz="0" w:space="0" w:color="auto"/>
        <w:right w:val="none" w:sz="0" w:space="0" w:color="auto"/>
      </w:divBdr>
    </w:div>
    <w:div w:id="51391147">
      <w:bodyDiv w:val="1"/>
      <w:marLeft w:val="0"/>
      <w:marRight w:val="0"/>
      <w:marTop w:val="0"/>
      <w:marBottom w:val="0"/>
      <w:divBdr>
        <w:top w:val="none" w:sz="0" w:space="0" w:color="auto"/>
        <w:left w:val="none" w:sz="0" w:space="0" w:color="auto"/>
        <w:bottom w:val="none" w:sz="0" w:space="0" w:color="auto"/>
        <w:right w:val="none" w:sz="0" w:space="0" w:color="auto"/>
      </w:divBdr>
    </w:div>
    <w:div w:id="52119086">
      <w:bodyDiv w:val="1"/>
      <w:marLeft w:val="0"/>
      <w:marRight w:val="0"/>
      <w:marTop w:val="0"/>
      <w:marBottom w:val="0"/>
      <w:divBdr>
        <w:top w:val="none" w:sz="0" w:space="0" w:color="auto"/>
        <w:left w:val="none" w:sz="0" w:space="0" w:color="auto"/>
        <w:bottom w:val="none" w:sz="0" w:space="0" w:color="auto"/>
        <w:right w:val="none" w:sz="0" w:space="0" w:color="auto"/>
      </w:divBdr>
    </w:div>
    <w:div w:id="52240283">
      <w:bodyDiv w:val="1"/>
      <w:marLeft w:val="0"/>
      <w:marRight w:val="0"/>
      <w:marTop w:val="0"/>
      <w:marBottom w:val="0"/>
      <w:divBdr>
        <w:top w:val="none" w:sz="0" w:space="0" w:color="auto"/>
        <w:left w:val="none" w:sz="0" w:space="0" w:color="auto"/>
        <w:bottom w:val="none" w:sz="0" w:space="0" w:color="auto"/>
        <w:right w:val="none" w:sz="0" w:space="0" w:color="auto"/>
      </w:divBdr>
    </w:div>
    <w:div w:id="53936375">
      <w:bodyDiv w:val="1"/>
      <w:marLeft w:val="0"/>
      <w:marRight w:val="0"/>
      <w:marTop w:val="0"/>
      <w:marBottom w:val="0"/>
      <w:divBdr>
        <w:top w:val="none" w:sz="0" w:space="0" w:color="auto"/>
        <w:left w:val="none" w:sz="0" w:space="0" w:color="auto"/>
        <w:bottom w:val="none" w:sz="0" w:space="0" w:color="auto"/>
        <w:right w:val="none" w:sz="0" w:space="0" w:color="auto"/>
      </w:divBdr>
    </w:div>
    <w:div w:id="54279237">
      <w:bodyDiv w:val="1"/>
      <w:marLeft w:val="0"/>
      <w:marRight w:val="0"/>
      <w:marTop w:val="0"/>
      <w:marBottom w:val="0"/>
      <w:divBdr>
        <w:top w:val="none" w:sz="0" w:space="0" w:color="auto"/>
        <w:left w:val="none" w:sz="0" w:space="0" w:color="auto"/>
        <w:bottom w:val="none" w:sz="0" w:space="0" w:color="auto"/>
        <w:right w:val="none" w:sz="0" w:space="0" w:color="auto"/>
      </w:divBdr>
    </w:div>
    <w:div w:id="55015507">
      <w:bodyDiv w:val="1"/>
      <w:marLeft w:val="0"/>
      <w:marRight w:val="0"/>
      <w:marTop w:val="0"/>
      <w:marBottom w:val="0"/>
      <w:divBdr>
        <w:top w:val="none" w:sz="0" w:space="0" w:color="auto"/>
        <w:left w:val="none" w:sz="0" w:space="0" w:color="auto"/>
        <w:bottom w:val="none" w:sz="0" w:space="0" w:color="auto"/>
        <w:right w:val="none" w:sz="0" w:space="0" w:color="auto"/>
      </w:divBdr>
    </w:div>
    <w:div w:id="55395002">
      <w:bodyDiv w:val="1"/>
      <w:marLeft w:val="0"/>
      <w:marRight w:val="0"/>
      <w:marTop w:val="0"/>
      <w:marBottom w:val="0"/>
      <w:divBdr>
        <w:top w:val="none" w:sz="0" w:space="0" w:color="auto"/>
        <w:left w:val="none" w:sz="0" w:space="0" w:color="auto"/>
        <w:bottom w:val="none" w:sz="0" w:space="0" w:color="auto"/>
        <w:right w:val="none" w:sz="0" w:space="0" w:color="auto"/>
      </w:divBdr>
    </w:div>
    <w:div w:id="57482755">
      <w:bodyDiv w:val="1"/>
      <w:marLeft w:val="0"/>
      <w:marRight w:val="0"/>
      <w:marTop w:val="0"/>
      <w:marBottom w:val="0"/>
      <w:divBdr>
        <w:top w:val="none" w:sz="0" w:space="0" w:color="auto"/>
        <w:left w:val="none" w:sz="0" w:space="0" w:color="auto"/>
        <w:bottom w:val="none" w:sz="0" w:space="0" w:color="auto"/>
        <w:right w:val="none" w:sz="0" w:space="0" w:color="auto"/>
      </w:divBdr>
    </w:div>
    <w:div w:id="59446247">
      <w:bodyDiv w:val="1"/>
      <w:marLeft w:val="0"/>
      <w:marRight w:val="0"/>
      <w:marTop w:val="0"/>
      <w:marBottom w:val="0"/>
      <w:divBdr>
        <w:top w:val="none" w:sz="0" w:space="0" w:color="auto"/>
        <w:left w:val="none" w:sz="0" w:space="0" w:color="auto"/>
        <w:bottom w:val="none" w:sz="0" w:space="0" w:color="auto"/>
        <w:right w:val="none" w:sz="0" w:space="0" w:color="auto"/>
      </w:divBdr>
    </w:div>
    <w:div w:id="59524701">
      <w:bodyDiv w:val="1"/>
      <w:marLeft w:val="0"/>
      <w:marRight w:val="0"/>
      <w:marTop w:val="0"/>
      <w:marBottom w:val="0"/>
      <w:divBdr>
        <w:top w:val="none" w:sz="0" w:space="0" w:color="auto"/>
        <w:left w:val="none" w:sz="0" w:space="0" w:color="auto"/>
        <w:bottom w:val="none" w:sz="0" w:space="0" w:color="auto"/>
        <w:right w:val="none" w:sz="0" w:space="0" w:color="auto"/>
      </w:divBdr>
    </w:div>
    <w:div w:id="59909539">
      <w:bodyDiv w:val="1"/>
      <w:marLeft w:val="0"/>
      <w:marRight w:val="0"/>
      <w:marTop w:val="0"/>
      <w:marBottom w:val="0"/>
      <w:divBdr>
        <w:top w:val="none" w:sz="0" w:space="0" w:color="auto"/>
        <w:left w:val="none" w:sz="0" w:space="0" w:color="auto"/>
        <w:bottom w:val="none" w:sz="0" w:space="0" w:color="auto"/>
        <w:right w:val="none" w:sz="0" w:space="0" w:color="auto"/>
      </w:divBdr>
    </w:div>
    <w:div w:id="60641855">
      <w:bodyDiv w:val="1"/>
      <w:marLeft w:val="0"/>
      <w:marRight w:val="0"/>
      <w:marTop w:val="0"/>
      <w:marBottom w:val="0"/>
      <w:divBdr>
        <w:top w:val="none" w:sz="0" w:space="0" w:color="auto"/>
        <w:left w:val="none" w:sz="0" w:space="0" w:color="auto"/>
        <w:bottom w:val="none" w:sz="0" w:space="0" w:color="auto"/>
        <w:right w:val="none" w:sz="0" w:space="0" w:color="auto"/>
      </w:divBdr>
    </w:div>
    <w:div w:id="62729115">
      <w:bodyDiv w:val="1"/>
      <w:marLeft w:val="0"/>
      <w:marRight w:val="0"/>
      <w:marTop w:val="0"/>
      <w:marBottom w:val="0"/>
      <w:divBdr>
        <w:top w:val="none" w:sz="0" w:space="0" w:color="auto"/>
        <w:left w:val="none" w:sz="0" w:space="0" w:color="auto"/>
        <w:bottom w:val="none" w:sz="0" w:space="0" w:color="auto"/>
        <w:right w:val="none" w:sz="0" w:space="0" w:color="auto"/>
      </w:divBdr>
    </w:div>
    <w:div w:id="63990380">
      <w:bodyDiv w:val="1"/>
      <w:marLeft w:val="0"/>
      <w:marRight w:val="0"/>
      <w:marTop w:val="0"/>
      <w:marBottom w:val="0"/>
      <w:divBdr>
        <w:top w:val="none" w:sz="0" w:space="0" w:color="auto"/>
        <w:left w:val="none" w:sz="0" w:space="0" w:color="auto"/>
        <w:bottom w:val="none" w:sz="0" w:space="0" w:color="auto"/>
        <w:right w:val="none" w:sz="0" w:space="0" w:color="auto"/>
      </w:divBdr>
    </w:div>
    <w:div w:id="64033476">
      <w:bodyDiv w:val="1"/>
      <w:marLeft w:val="0"/>
      <w:marRight w:val="0"/>
      <w:marTop w:val="0"/>
      <w:marBottom w:val="0"/>
      <w:divBdr>
        <w:top w:val="none" w:sz="0" w:space="0" w:color="auto"/>
        <w:left w:val="none" w:sz="0" w:space="0" w:color="auto"/>
        <w:bottom w:val="none" w:sz="0" w:space="0" w:color="auto"/>
        <w:right w:val="none" w:sz="0" w:space="0" w:color="auto"/>
      </w:divBdr>
    </w:div>
    <w:div w:id="64306630">
      <w:bodyDiv w:val="1"/>
      <w:marLeft w:val="0"/>
      <w:marRight w:val="0"/>
      <w:marTop w:val="0"/>
      <w:marBottom w:val="0"/>
      <w:divBdr>
        <w:top w:val="none" w:sz="0" w:space="0" w:color="auto"/>
        <w:left w:val="none" w:sz="0" w:space="0" w:color="auto"/>
        <w:bottom w:val="none" w:sz="0" w:space="0" w:color="auto"/>
        <w:right w:val="none" w:sz="0" w:space="0" w:color="auto"/>
      </w:divBdr>
    </w:div>
    <w:div w:id="64761448">
      <w:bodyDiv w:val="1"/>
      <w:marLeft w:val="0"/>
      <w:marRight w:val="0"/>
      <w:marTop w:val="0"/>
      <w:marBottom w:val="0"/>
      <w:divBdr>
        <w:top w:val="none" w:sz="0" w:space="0" w:color="auto"/>
        <w:left w:val="none" w:sz="0" w:space="0" w:color="auto"/>
        <w:bottom w:val="none" w:sz="0" w:space="0" w:color="auto"/>
        <w:right w:val="none" w:sz="0" w:space="0" w:color="auto"/>
      </w:divBdr>
    </w:div>
    <w:div w:id="67074818">
      <w:bodyDiv w:val="1"/>
      <w:marLeft w:val="0"/>
      <w:marRight w:val="0"/>
      <w:marTop w:val="0"/>
      <w:marBottom w:val="0"/>
      <w:divBdr>
        <w:top w:val="none" w:sz="0" w:space="0" w:color="auto"/>
        <w:left w:val="none" w:sz="0" w:space="0" w:color="auto"/>
        <w:bottom w:val="none" w:sz="0" w:space="0" w:color="auto"/>
        <w:right w:val="none" w:sz="0" w:space="0" w:color="auto"/>
      </w:divBdr>
    </w:div>
    <w:div w:id="67191702">
      <w:bodyDiv w:val="1"/>
      <w:marLeft w:val="0"/>
      <w:marRight w:val="0"/>
      <w:marTop w:val="0"/>
      <w:marBottom w:val="0"/>
      <w:divBdr>
        <w:top w:val="none" w:sz="0" w:space="0" w:color="auto"/>
        <w:left w:val="none" w:sz="0" w:space="0" w:color="auto"/>
        <w:bottom w:val="none" w:sz="0" w:space="0" w:color="auto"/>
        <w:right w:val="none" w:sz="0" w:space="0" w:color="auto"/>
      </w:divBdr>
    </w:div>
    <w:div w:id="67699834">
      <w:bodyDiv w:val="1"/>
      <w:marLeft w:val="0"/>
      <w:marRight w:val="0"/>
      <w:marTop w:val="0"/>
      <w:marBottom w:val="0"/>
      <w:divBdr>
        <w:top w:val="none" w:sz="0" w:space="0" w:color="auto"/>
        <w:left w:val="none" w:sz="0" w:space="0" w:color="auto"/>
        <w:bottom w:val="none" w:sz="0" w:space="0" w:color="auto"/>
        <w:right w:val="none" w:sz="0" w:space="0" w:color="auto"/>
      </w:divBdr>
    </w:div>
    <w:div w:id="68617642">
      <w:bodyDiv w:val="1"/>
      <w:marLeft w:val="0"/>
      <w:marRight w:val="0"/>
      <w:marTop w:val="0"/>
      <w:marBottom w:val="0"/>
      <w:divBdr>
        <w:top w:val="none" w:sz="0" w:space="0" w:color="auto"/>
        <w:left w:val="none" w:sz="0" w:space="0" w:color="auto"/>
        <w:bottom w:val="none" w:sz="0" w:space="0" w:color="auto"/>
        <w:right w:val="none" w:sz="0" w:space="0" w:color="auto"/>
      </w:divBdr>
    </w:div>
    <w:div w:id="68620468">
      <w:bodyDiv w:val="1"/>
      <w:marLeft w:val="0"/>
      <w:marRight w:val="0"/>
      <w:marTop w:val="0"/>
      <w:marBottom w:val="0"/>
      <w:divBdr>
        <w:top w:val="none" w:sz="0" w:space="0" w:color="auto"/>
        <w:left w:val="none" w:sz="0" w:space="0" w:color="auto"/>
        <w:bottom w:val="none" w:sz="0" w:space="0" w:color="auto"/>
        <w:right w:val="none" w:sz="0" w:space="0" w:color="auto"/>
      </w:divBdr>
    </w:div>
    <w:div w:id="70663300">
      <w:bodyDiv w:val="1"/>
      <w:marLeft w:val="0"/>
      <w:marRight w:val="0"/>
      <w:marTop w:val="0"/>
      <w:marBottom w:val="0"/>
      <w:divBdr>
        <w:top w:val="none" w:sz="0" w:space="0" w:color="auto"/>
        <w:left w:val="none" w:sz="0" w:space="0" w:color="auto"/>
        <w:bottom w:val="none" w:sz="0" w:space="0" w:color="auto"/>
        <w:right w:val="none" w:sz="0" w:space="0" w:color="auto"/>
      </w:divBdr>
    </w:div>
    <w:div w:id="72163163">
      <w:bodyDiv w:val="1"/>
      <w:marLeft w:val="0"/>
      <w:marRight w:val="0"/>
      <w:marTop w:val="0"/>
      <w:marBottom w:val="0"/>
      <w:divBdr>
        <w:top w:val="none" w:sz="0" w:space="0" w:color="auto"/>
        <w:left w:val="none" w:sz="0" w:space="0" w:color="auto"/>
        <w:bottom w:val="none" w:sz="0" w:space="0" w:color="auto"/>
        <w:right w:val="none" w:sz="0" w:space="0" w:color="auto"/>
      </w:divBdr>
    </w:div>
    <w:div w:id="73475865">
      <w:bodyDiv w:val="1"/>
      <w:marLeft w:val="0"/>
      <w:marRight w:val="0"/>
      <w:marTop w:val="0"/>
      <w:marBottom w:val="0"/>
      <w:divBdr>
        <w:top w:val="none" w:sz="0" w:space="0" w:color="auto"/>
        <w:left w:val="none" w:sz="0" w:space="0" w:color="auto"/>
        <w:bottom w:val="none" w:sz="0" w:space="0" w:color="auto"/>
        <w:right w:val="none" w:sz="0" w:space="0" w:color="auto"/>
      </w:divBdr>
    </w:div>
    <w:div w:id="73864792">
      <w:bodyDiv w:val="1"/>
      <w:marLeft w:val="0"/>
      <w:marRight w:val="0"/>
      <w:marTop w:val="0"/>
      <w:marBottom w:val="0"/>
      <w:divBdr>
        <w:top w:val="none" w:sz="0" w:space="0" w:color="auto"/>
        <w:left w:val="none" w:sz="0" w:space="0" w:color="auto"/>
        <w:bottom w:val="none" w:sz="0" w:space="0" w:color="auto"/>
        <w:right w:val="none" w:sz="0" w:space="0" w:color="auto"/>
      </w:divBdr>
    </w:div>
    <w:div w:id="74207084">
      <w:bodyDiv w:val="1"/>
      <w:marLeft w:val="0"/>
      <w:marRight w:val="0"/>
      <w:marTop w:val="0"/>
      <w:marBottom w:val="0"/>
      <w:divBdr>
        <w:top w:val="none" w:sz="0" w:space="0" w:color="auto"/>
        <w:left w:val="none" w:sz="0" w:space="0" w:color="auto"/>
        <w:bottom w:val="none" w:sz="0" w:space="0" w:color="auto"/>
        <w:right w:val="none" w:sz="0" w:space="0" w:color="auto"/>
      </w:divBdr>
    </w:div>
    <w:div w:id="75320892">
      <w:bodyDiv w:val="1"/>
      <w:marLeft w:val="0"/>
      <w:marRight w:val="0"/>
      <w:marTop w:val="0"/>
      <w:marBottom w:val="0"/>
      <w:divBdr>
        <w:top w:val="none" w:sz="0" w:space="0" w:color="auto"/>
        <w:left w:val="none" w:sz="0" w:space="0" w:color="auto"/>
        <w:bottom w:val="none" w:sz="0" w:space="0" w:color="auto"/>
        <w:right w:val="none" w:sz="0" w:space="0" w:color="auto"/>
      </w:divBdr>
    </w:div>
    <w:div w:id="75635225">
      <w:bodyDiv w:val="1"/>
      <w:marLeft w:val="0"/>
      <w:marRight w:val="0"/>
      <w:marTop w:val="0"/>
      <w:marBottom w:val="0"/>
      <w:divBdr>
        <w:top w:val="none" w:sz="0" w:space="0" w:color="auto"/>
        <w:left w:val="none" w:sz="0" w:space="0" w:color="auto"/>
        <w:bottom w:val="none" w:sz="0" w:space="0" w:color="auto"/>
        <w:right w:val="none" w:sz="0" w:space="0" w:color="auto"/>
      </w:divBdr>
    </w:div>
    <w:div w:id="80027463">
      <w:bodyDiv w:val="1"/>
      <w:marLeft w:val="0"/>
      <w:marRight w:val="0"/>
      <w:marTop w:val="0"/>
      <w:marBottom w:val="0"/>
      <w:divBdr>
        <w:top w:val="none" w:sz="0" w:space="0" w:color="auto"/>
        <w:left w:val="none" w:sz="0" w:space="0" w:color="auto"/>
        <w:bottom w:val="none" w:sz="0" w:space="0" w:color="auto"/>
        <w:right w:val="none" w:sz="0" w:space="0" w:color="auto"/>
      </w:divBdr>
    </w:div>
    <w:div w:id="81730295">
      <w:bodyDiv w:val="1"/>
      <w:marLeft w:val="0"/>
      <w:marRight w:val="0"/>
      <w:marTop w:val="0"/>
      <w:marBottom w:val="0"/>
      <w:divBdr>
        <w:top w:val="none" w:sz="0" w:space="0" w:color="auto"/>
        <w:left w:val="none" w:sz="0" w:space="0" w:color="auto"/>
        <w:bottom w:val="none" w:sz="0" w:space="0" w:color="auto"/>
        <w:right w:val="none" w:sz="0" w:space="0" w:color="auto"/>
      </w:divBdr>
    </w:div>
    <w:div w:id="81798419">
      <w:bodyDiv w:val="1"/>
      <w:marLeft w:val="0"/>
      <w:marRight w:val="0"/>
      <w:marTop w:val="0"/>
      <w:marBottom w:val="0"/>
      <w:divBdr>
        <w:top w:val="none" w:sz="0" w:space="0" w:color="auto"/>
        <w:left w:val="none" w:sz="0" w:space="0" w:color="auto"/>
        <w:bottom w:val="none" w:sz="0" w:space="0" w:color="auto"/>
        <w:right w:val="none" w:sz="0" w:space="0" w:color="auto"/>
      </w:divBdr>
    </w:div>
    <w:div w:id="83695435">
      <w:bodyDiv w:val="1"/>
      <w:marLeft w:val="0"/>
      <w:marRight w:val="0"/>
      <w:marTop w:val="0"/>
      <w:marBottom w:val="0"/>
      <w:divBdr>
        <w:top w:val="none" w:sz="0" w:space="0" w:color="auto"/>
        <w:left w:val="none" w:sz="0" w:space="0" w:color="auto"/>
        <w:bottom w:val="none" w:sz="0" w:space="0" w:color="auto"/>
        <w:right w:val="none" w:sz="0" w:space="0" w:color="auto"/>
      </w:divBdr>
    </w:div>
    <w:div w:id="85079151">
      <w:bodyDiv w:val="1"/>
      <w:marLeft w:val="0"/>
      <w:marRight w:val="0"/>
      <w:marTop w:val="0"/>
      <w:marBottom w:val="0"/>
      <w:divBdr>
        <w:top w:val="none" w:sz="0" w:space="0" w:color="auto"/>
        <w:left w:val="none" w:sz="0" w:space="0" w:color="auto"/>
        <w:bottom w:val="none" w:sz="0" w:space="0" w:color="auto"/>
        <w:right w:val="none" w:sz="0" w:space="0" w:color="auto"/>
      </w:divBdr>
    </w:div>
    <w:div w:id="85733696">
      <w:bodyDiv w:val="1"/>
      <w:marLeft w:val="0"/>
      <w:marRight w:val="0"/>
      <w:marTop w:val="0"/>
      <w:marBottom w:val="0"/>
      <w:divBdr>
        <w:top w:val="none" w:sz="0" w:space="0" w:color="auto"/>
        <w:left w:val="none" w:sz="0" w:space="0" w:color="auto"/>
        <w:bottom w:val="none" w:sz="0" w:space="0" w:color="auto"/>
        <w:right w:val="none" w:sz="0" w:space="0" w:color="auto"/>
      </w:divBdr>
    </w:div>
    <w:div w:id="86461273">
      <w:bodyDiv w:val="1"/>
      <w:marLeft w:val="0"/>
      <w:marRight w:val="0"/>
      <w:marTop w:val="0"/>
      <w:marBottom w:val="0"/>
      <w:divBdr>
        <w:top w:val="none" w:sz="0" w:space="0" w:color="auto"/>
        <w:left w:val="none" w:sz="0" w:space="0" w:color="auto"/>
        <w:bottom w:val="none" w:sz="0" w:space="0" w:color="auto"/>
        <w:right w:val="none" w:sz="0" w:space="0" w:color="auto"/>
      </w:divBdr>
    </w:div>
    <w:div w:id="86847379">
      <w:bodyDiv w:val="1"/>
      <w:marLeft w:val="0"/>
      <w:marRight w:val="0"/>
      <w:marTop w:val="0"/>
      <w:marBottom w:val="0"/>
      <w:divBdr>
        <w:top w:val="none" w:sz="0" w:space="0" w:color="auto"/>
        <w:left w:val="none" w:sz="0" w:space="0" w:color="auto"/>
        <w:bottom w:val="none" w:sz="0" w:space="0" w:color="auto"/>
        <w:right w:val="none" w:sz="0" w:space="0" w:color="auto"/>
      </w:divBdr>
    </w:div>
    <w:div w:id="87429921">
      <w:bodyDiv w:val="1"/>
      <w:marLeft w:val="0"/>
      <w:marRight w:val="0"/>
      <w:marTop w:val="0"/>
      <w:marBottom w:val="0"/>
      <w:divBdr>
        <w:top w:val="none" w:sz="0" w:space="0" w:color="auto"/>
        <w:left w:val="none" w:sz="0" w:space="0" w:color="auto"/>
        <w:bottom w:val="none" w:sz="0" w:space="0" w:color="auto"/>
        <w:right w:val="none" w:sz="0" w:space="0" w:color="auto"/>
      </w:divBdr>
    </w:div>
    <w:div w:id="90204902">
      <w:bodyDiv w:val="1"/>
      <w:marLeft w:val="0"/>
      <w:marRight w:val="0"/>
      <w:marTop w:val="0"/>
      <w:marBottom w:val="0"/>
      <w:divBdr>
        <w:top w:val="none" w:sz="0" w:space="0" w:color="auto"/>
        <w:left w:val="none" w:sz="0" w:space="0" w:color="auto"/>
        <w:bottom w:val="none" w:sz="0" w:space="0" w:color="auto"/>
        <w:right w:val="none" w:sz="0" w:space="0" w:color="auto"/>
      </w:divBdr>
    </w:div>
    <w:div w:id="90857721">
      <w:bodyDiv w:val="1"/>
      <w:marLeft w:val="0"/>
      <w:marRight w:val="0"/>
      <w:marTop w:val="0"/>
      <w:marBottom w:val="0"/>
      <w:divBdr>
        <w:top w:val="none" w:sz="0" w:space="0" w:color="auto"/>
        <w:left w:val="none" w:sz="0" w:space="0" w:color="auto"/>
        <w:bottom w:val="none" w:sz="0" w:space="0" w:color="auto"/>
        <w:right w:val="none" w:sz="0" w:space="0" w:color="auto"/>
      </w:divBdr>
    </w:div>
    <w:div w:id="92089413">
      <w:bodyDiv w:val="1"/>
      <w:marLeft w:val="0"/>
      <w:marRight w:val="0"/>
      <w:marTop w:val="0"/>
      <w:marBottom w:val="0"/>
      <w:divBdr>
        <w:top w:val="none" w:sz="0" w:space="0" w:color="auto"/>
        <w:left w:val="none" w:sz="0" w:space="0" w:color="auto"/>
        <w:bottom w:val="none" w:sz="0" w:space="0" w:color="auto"/>
        <w:right w:val="none" w:sz="0" w:space="0" w:color="auto"/>
      </w:divBdr>
    </w:div>
    <w:div w:id="92477816">
      <w:bodyDiv w:val="1"/>
      <w:marLeft w:val="0"/>
      <w:marRight w:val="0"/>
      <w:marTop w:val="0"/>
      <w:marBottom w:val="0"/>
      <w:divBdr>
        <w:top w:val="none" w:sz="0" w:space="0" w:color="auto"/>
        <w:left w:val="none" w:sz="0" w:space="0" w:color="auto"/>
        <w:bottom w:val="none" w:sz="0" w:space="0" w:color="auto"/>
        <w:right w:val="none" w:sz="0" w:space="0" w:color="auto"/>
      </w:divBdr>
    </w:div>
    <w:div w:id="92558132">
      <w:bodyDiv w:val="1"/>
      <w:marLeft w:val="0"/>
      <w:marRight w:val="0"/>
      <w:marTop w:val="0"/>
      <w:marBottom w:val="0"/>
      <w:divBdr>
        <w:top w:val="none" w:sz="0" w:space="0" w:color="auto"/>
        <w:left w:val="none" w:sz="0" w:space="0" w:color="auto"/>
        <w:bottom w:val="none" w:sz="0" w:space="0" w:color="auto"/>
        <w:right w:val="none" w:sz="0" w:space="0" w:color="auto"/>
      </w:divBdr>
    </w:div>
    <w:div w:id="92630815">
      <w:bodyDiv w:val="1"/>
      <w:marLeft w:val="0"/>
      <w:marRight w:val="0"/>
      <w:marTop w:val="0"/>
      <w:marBottom w:val="0"/>
      <w:divBdr>
        <w:top w:val="none" w:sz="0" w:space="0" w:color="auto"/>
        <w:left w:val="none" w:sz="0" w:space="0" w:color="auto"/>
        <w:bottom w:val="none" w:sz="0" w:space="0" w:color="auto"/>
        <w:right w:val="none" w:sz="0" w:space="0" w:color="auto"/>
      </w:divBdr>
    </w:div>
    <w:div w:id="93210036">
      <w:bodyDiv w:val="1"/>
      <w:marLeft w:val="0"/>
      <w:marRight w:val="0"/>
      <w:marTop w:val="0"/>
      <w:marBottom w:val="0"/>
      <w:divBdr>
        <w:top w:val="none" w:sz="0" w:space="0" w:color="auto"/>
        <w:left w:val="none" w:sz="0" w:space="0" w:color="auto"/>
        <w:bottom w:val="none" w:sz="0" w:space="0" w:color="auto"/>
        <w:right w:val="none" w:sz="0" w:space="0" w:color="auto"/>
      </w:divBdr>
    </w:div>
    <w:div w:id="93404786">
      <w:bodyDiv w:val="1"/>
      <w:marLeft w:val="0"/>
      <w:marRight w:val="0"/>
      <w:marTop w:val="0"/>
      <w:marBottom w:val="0"/>
      <w:divBdr>
        <w:top w:val="none" w:sz="0" w:space="0" w:color="auto"/>
        <w:left w:val="none" w:sz="0" w:space="0" w:color="auto"/>
        <w:bottom w:val="none" w:sz="0" w:space="0" w:color="auto"/>
        <w:right w:val="none" w:sz="0" w:space="0" w:color="auto"/>
      </w:divBdr>
    </w:div>
    <w:div w:id="93982352">
      <w:bodyDiv w:val="1"/>
      <w:marLeft w:val="0"/>
      <w:marRight w:val="0"/>
      <w:marTop w:val="0"/>
      <w:marBottom w:val="0"/>
      <w:divBdr>
        <w:top w:val="none" w:sz="0" w:space="0" w:color="auto"/>
        <w:left w:val="none" w:sz="0" w:space="0" w:color="auto"/>
        <w:bottom w:val="none" w:sz="0" w:space="0" w:color="auto"/>
        <w:right w:val="none" w:sz="0" w:space="0" w:color="auto"/>
      </w:divBdr>
    </w:div>
    <w:div w:id="94910178">
      <w:bodyDiv w:val="1"/>
      <w:marLeft w:val="0"/>
      <w:marRight w:val="0"/>
      <w:marTop w:val="0"/>
      <w:marBottom w:val="0"/>
      <w:divBdr>
        <w:top w:val="none" w:sz="0" w:space="0" w:color="auto"/>
        <w:left w:val="none" w:sz="0" w:space="0" w:color="auto"/>
        <w:bottom w:val="none" w:sz="0" w:space="0" w:color="auto"/>
        <w:right w:val="none" w:sz="0" w:space="0" w:color="auto"/>
      </w:divBdr>
    </w:div>
    <w:div w:id="96753870">
      <w:bodyDiv w:val="1"/>
      <w:marLeft w:val="0"/>
      <w:marRight w:val="0"/>
      <w:marTop w:val="0"/>
      <w:marBottom w:val="0"/>
      <w:divBdr>
        <w:top w:val="none" w:sz="0" w:space="0" w:color="auto"/>
        <w:left w:val="none" w:sz="0" w:space="0" w:color="auto"/>
        <w:bottom w:val="none" w:sz="0" w:space="0" w:color="auto"/>
        <w:right w:val="none" w:sz="0" w:space="0" w:color="auto"/>
      </w:divBdr>
    </w:div>
    <w:div w:id="96758405">
      <w:bodyDiv w:val="1"/>
      <w:marLeft w:val="0"/>
      <w:marRight w:val="0"/>
      <w:marTop w:val="0"/>
      <w:marBottom w:val="0"/>
      <w:divBdr>
        <w:top w:val="none" w:sz="0" w:space="0" w:color="auto"/>
        <w:left w:val="none" w:sz="0" w:space="0" w:color="auto"/>
        <w:bottom w:val="none" w:sz="0" w:space="0" w:color="auto"/>
        <w:right w:val="none" w:sz="0" w:space="0" w:color="auto"/>
      </w:divBdr>
    </w:div>
    <w:div w:id="96797709">
      <w:bodyDiv w:val="1"/>
      <w:marLeft w:val="0"/>
      <w:marRight w:val="0"/>
      <w:marTop w:val="0"/>
      <w:marBottom w:val="0"/>
      <w:divBdr>
        <w:top w:val="none" w:sz="0" w:space="0" w:color="auto"/>
        <w:left w:val="none" w:sz="0" w:space="0" w:color="auto"/>
        <w:bottom w:val="none" w:sz="0" w:space="0" w:color="auto"/>
        <w:right w:val="none" w:sz="0" w:space="0" w:color="auto"/>
      </w:divBdr>
    </w:div>
    <w:div w:id="97145685">
      <w:bodyDiv w:val="1"/>
      <w:marLeft w:val="0"/>
      <w:marRight w:val="0"/>
      <w:marTop w:val="0"/>
      <w:marBottom w:val="0"/>
      <w:divBdr>
        <w:top w:val="none" w:sz="0" w:space="0" w:color="auto"/>
        <w:left w:val="none" w:sz="0" w:space="0" w:color="auto"/>
        <w:bottom w:val="none" w:sz="0" w:space="0" w:color="auto"/>
        <w:right w:val="none" w:sz="0" w:space="0" w:color="auto"/>
      </w:divBdr>
    </w:div>
    <w:div w:id="97868170">
      <w:bodyDiv w:val="1"/>
      <w:marLeft w:val="0"/>
      <w:marRight w:val="0"/>
      <w:marTop w:val="0"/>
      <w:marBottom w:val="0"/>
      <w:divBdr>
        <w:top w:val="none" w:sz="0" w:space="0" w:color="auto"/>
        <w:left w:val="none" w:sz="0" w:space="0" w:color="auto"/>
        <w:bottom w:val="none" w:sz="0" w:space="0" w:color="auto"/>
        <w:right w:val="none" w:sz="0" w:space="0" w:color="auto"/>
      </w:divBdr>
    </w:div>
    <w:div w:id="98112959">
      <w:bodyDiv w:val="1"/>
      <w:marLeft w:val="0"/>
      <w:marRight w:val="0"/>
      <w:marTop w:val="0"/>
      <w:marBottom w:val="0"/>
      <w:divBdr>
        <w:top w:val="none" w:sz="0" w:space="0" w:color="auto"/>
        <w:left w:val="none" w:sz="0" w:space="0" w:color="auto"/>
        <w:bottom w:val="none" w:sz="0" w:space="0" w:color="auto"/>
        <w:right w:val="none" w:sz="0" w:space="0" w:color="auto"/>
      </w:divBdr>
    </w:div>
    <w:div w:id="98721682">
      <w:bodyDiv w:val="1"/>
      <w:marLeft w:val="0"/>
      <w:marRight w:val="0"/>
      <w:marTop w:val="0"/>
      <w:marBottom w:val="0"/>
      <w:divBdr>
        <w:top w:val="none" w:sz="0" w:space="0" w:color="auto"/>
        <w:left w:val="none" w:sz="0" w:space="0" w:color="auto"/>
        <w:bottom w:val="none" w:sz="0" w:space="0" w:color="auto"/>
        <w:right w:val="none" w:sz="0" w:space="0" w:color="auto"/>
      </w:divBdr>
    </w:div>
    <w:div w:id="102923155">
      <w:bodyDiv w:val="1"/>
      <w:marLeft w:val="0"/>
      <w:marRight w:val="0"/>
      <w:marTop w:val="0"/>
      <w:marBottom w:val="0"/>
      <w:divBdr>
        <w:top w:val="none" w:sz="0" w:space="0" w:color="auto"/>
        <w:left w:val="none" w:sz="0" w:space="0" w:color="auto"/>
        <w:bottom w:val="none" w:sz="0" w:space="0" w:color="auto"/>
        <w:right w:val="none" w:sz="0" w:space="0" w:color="auto"/>
      </w:divBdr>
    </w:div>
    <w:div w:id="103041026">
      <w:bodyDiv w:val="1"/>
      <w:marLeft w:val="0"/>
      <w:marRight w:val="0"/>
      <w:marTop w:val="0"/>
      <w:marBottom w:val="0"/>
      <w:divBdr>
        <w:top w:val="none" w:sz="0" w:space="0" w:color="auto"/>
        <w:left w:val="none" w:sz="0" w:space="0" w:color="auto"/>
        <w:bottom w:val="none" w:sz="0" w:space="0" w:color="auto"/>
        <w:right w:val="none" w:sz="0" w:space="0" w:color="auto"/>
      </w:divBdr>
    </w:div>
    <w:div w:id="105003606">
      <w:bodyDiv w:val="1"/>
      <w:marLeft w:val="0"/>
      <w:marRight w:val="0"/>
      <w:marTop w:val="0"/>
      <w:marBottom w:val="0"/>
      <w:divBdr>
        <w:top w:val="none" w:sz="0" w:space="0" w:color="auto"/>
        <w:left w:val="none" w:sz="0" w:space="0" w:color="auto"/>
        <w:bottom w:val="none" w:sz="0" w:space="0" w:color="auto"/>
        <w:right w:val="none" w:sz="0" w:space="0" w:color="auto"/>
      </w:divBdr>
    </w:div>
    <w:div w:id="105928007">
      <w:bodyDiv w:val="1"/>
      <w:marLeft w:val="0"/>
      <w:marRight w:val="0"/>
      <w:marTop w:val="0"/>
      <w:marBottom w:val="0"/>
      <w:divBdr>
        <w:top w:val="none" w:sz="0" w:space="0" w:color="auto"/>
        <w:left w:val="none" w:sz="0" w:space="0" w:color="auto"/>
        <w:bottom w:val="none" w:sz="0" w:space="0" w:color="auto"/>
        <w:right w:val="none" w:sz="0" w:space="0" w:color="auto"/>
      </w:divBdr>
    </w:div>
    <w:div w:id="107897389">
      <w:bodyDiv w:val="1"/>
      <w:marLeft w:val="0"/>
      <w:marRight w:val="0"/>
      <w:marTop w:val="0"/>
      <w:marBottom w:val="0"/>
      <w:divBdr>
        <w:top w:val="none" w:sz="0" w:space="0" w:color="auto"/>
        <w:left w:val="none" w:sz="0" w:space="0" w:color="auto"/>
        <w:bottom w:val="none" w:sz="0" w:space="0" w:color="auto"/>
        <w:right w:val="none" w:sz="0" w:space="0" w:color="auto"/>
      </w:divBdr>
    </w:div>
    <w:div w:id="109907275">
      <w:bodyDiv w:val="1"/>
      <w:marLeft w:val="0"/>
      <w:marRight w:val="0"/>
      <w:marTop w:val="0"/>
      <w:marBottom w:val="0"/>
      <w:divBdr>
        <w:top w:val="none" w:sz="0" w:space="0" w:color="auto"/>
        <w:left w:val="none" w:sz="0" w:space="0" w:color="auto"/>
        <w:bottom w:val="none" w:sz="0" w:space="0" w:color="auto"/>
        <w:right w:val="none" w:sz="0" w:space="0" w:color="auto"/>
      </w:divBdr>
    </w:div>
    <w:div w:id="110783859">
      <w:bodyDiv w:val="1"/>
      <w:marLeft w:val="0"/>
      <w:marRight w:val="0"/>
      <w:marTop w:val="0"/>
      <w:marBottom w:val="0"/>
      <w:divBdr>
        <w:top w:val="none" w:sz="0" w:space="0" w:color="auto"/>
        <w:left w:val="none" w:sz="0" w:space="0" w:color="auto"/>
        <w:bottom w:val="none" w:sz="0" w:space="0" w:color="auto"/>
        <w:right w:val="none" w:sz="0" w:space="0" w:color="auto"/>
      </w:divBdr>
    </w:div>
    <w:div w:id="111362082">
      <w:bodyDiv w:val="1"/>
      <w:marLeft w:val="0"/>
      <w:marRight w:val="0"/>
      <w:marTop w:val="0"/>
      <w:marBottom w:val="0"/>
      <w:divBdr>
        <w:top w:val="none" w:sz="0" w:space="0" w:color="auto"/>
        <w:left w:val="none" w:sz="0" w:space="0" w:color="auto"/>
        <w:bottom w:val="none" w:sz="0" w:space="0" w:color="auto"/>
        <w:right w:val="none" w:sz="0" w:space="0" w:color="auto"/>
      </w:divBdr>
    </w:div>
    <w:div w:id="112753897">
      <w:bodyDiv w:val="1"/>
      <w:marLeft w:val="0"/>
      <w:marRight w:val="0"/>
      <w:marTop w:val="0"/>
      <w:marBottom w:val="0"/>
      <w:divBdr>
        <w:top w:val="none" w:sz="0" w:space="0" w:color="auto"/>
        <w:left w:val="none" w:sz="0" w:space="0" w:color="auto"/>
        <w:bottom w:val="none" w:sz="0" w:space="0" w:color="auto"/>
        <w:right w:val="none" w:sz="0" w:space="0" w:color="auto"/>
      </w:divBdr>
    </w:div>
    <w:div w:id="114064122">
      <w:bodyDiv w:val="1"/>
      <w:marLeft w:val="0"/>
      <w:marRight w:val="0"/>
      <w:marTop w:val="0"/>
      <w:marBottom w:val="0"/>
      <w:divBdr>
        <w:top w:val="none" w:sz="0" w:space="0" w:color="auto"/>
        <w:left w:val="none" w:sz="0" w:space="0" w:color="auto"/>
        <w:bottom w:val="none" w:sz="0" w:space="0" w:color="auto"/>
        <w:right w:val="none" w:sz="0" w:space="0" w:color="auto"/>
      </w:divBdr>
    </w:div>
    <w:div w:id="115368532">
      <w:bodyDiv w:val="1"/>
      <w:marLeft w:val="0"/>
      <w:marRight w:val="0"/>
      <w:marTop w:val="0"/>
      <w:marBottom w:val="0"/>
      <w:divBdr>
        <w:top w:val="none" w:sz="0" w:space="0" w:color="auto"/>
        <w:left w:val="none" w:sz="0" w:space="0" w:color="auto"/>
        <w:bottom w:val="none" w:sz="0" w:space="0" w:color="auto"/>
        <w:right w:val="none" w:sz="0" w:space="0" w:color="auto"/>
      </w:divBdr>
    </w:div>
    <w:div w:id="116141439">
      <w:bodyDiv w:val="1"/>
      <w:marLeft w:val="0"/>
      <w:marRight w:val="0"/>
      <w:marTop w:val="0"/>
      <w:marBottom w:val="0"/>
      <w:divBdr>
        <w:top w:val="none" w:sz="0" w:space="0" w:color="auto"/>
        <w:left w:val="none" w:sz="0" w:space="0" w:color="auto"/>
        <w:bottom w:val="none" w:sz="0" w:space="0" w:color="auto"/>
        <w:right w:val="none" w:sz="0" w:space="0" w:color="auto"/>
      </w:divBdr>
    </w:div>
    <w:div w:id="117994553">
      <w:bodyDiv w:val="1"/>
      <w:marLeft w:val="0"/>
      <w:marRight w:val="0"/>
      <w:marTop w:val="0"/>
      <w:marBottom w:val="0"/>
      <w:divBdr>
        <w:top w:val="none" w:sz="0" w:space="0" w:color="auto"/>
        <w:left w:val="none" w:sz="0" w:space="0" w:color="auto"/>
        <w:bottom w:val="none" w:sz="0" w:space="0" w:color="auto"/>
        <w:right w:val="none" w:sz="0" w:space="0" w:color="auto"/>
      </w:divBdr>
    </w:div>
    <w:div w:id="119612693">
      <w:bodyDiv w:val="1"/>
      <w:marLeft w:val="0"/>
      <w:marRight w:val="0"/>
      <w:marTop w:val="0"/>
      <w:marBottom w:val="0"/>
      <w:divBdr>
        <w:top w:val="none" w:sz="0" w:space="0" w:color="auto"/>
        <w:left w:val="none" w:sz="0" w:space="0" w:color="auto"/>
        <w:bottom w:val="none" w:sz="0" w:space="0" w:color="auto"/>
        <w:right w:val="none" w:sz="0" w:space="0" w:color="auto"/>
      </w:divBdr>
    </w:div>
    <w:div w:id="120079017">
      <w:bodyDiv w:val="1"/>
      <w:marLeft w:val="0"/>
      <w:marRight w:val="0"/>
      <w:marTop w:val="0"/>
      <w:marBottom w:val="0"/>
      <w:divBdr>
        <w:top w:val="none" w:sz="0" w:space="0" w:color="auto"/>
        <w:left w:val="none" w:sz="0" w:space="0" w:color="auto"/>
        <w:bottom w:val="none" w:sz="0" w:space="0" w:color="auto"/>
        <w:right w:val="none" w:sz="0" w:space="0" w:color="auto"/>
      </w:divBdr>
    </w:div>
    <w:div w:id="120996767">
      <w:bodyDiv w:val="1"/>
      <w:marLeft w:val="0"/>
      <w:marRight w:val="0"/>
      <w:marTop w:val="0"/>
      <w:marBottom w:val="0"/>
      <w:divBdr>
        <w:top w:val="none" w:sz="0" w:space="0" w:color="auto"/>
        <w:left w:val="none" w:sz="0" w:space="0" w:color="auto"/>
        <w:bottom w:val="none" w:sz="0" w:space="0" w:color="auto"/>
        <w:right w:val="none" w:sz="0" w:space="0" w:color="auto"/>
      </w:divBdr>
    </w:div>
    <w:div w:id="121969167">
      <w:bodyDiv w:val="1"/>
      <w:marLeft w:val="0"/>
      <w:marRight w:val="0"/>
      <w:marTop w:val="0"/>
      <w:marBottom w:val="0"/>
      <w:divBdr>
        <w:top w:val="none" w:sz="0" w:space="0" w:color="auto"/>
        <w:left w:val="none" w:sz="0" w:space="0" w:color="auto"/>
        <w:bottom w:val="none" w:sz="0" w:space="0" w:color="auto"/>
        <w:right w:val="none" w:sz="0" w:space="0" w:color="auto"/>
      </w:divBdr>
    </w:div>
    <w:div w:id="122818401">
      <w:bodyDiv w:val="1"/>
      <w:marLeft w:val="0"/>
      <w:marRight w:val="0"/>
      <w:marTop w:val="0"/>
      <w:marBottom w:val="0"/>
      <w:divBdr>
        <w:top w:val="none" w:sz="0" w:space="0" w:color="auto"/>
        <w:left w:val="none" w:sz="0" w:space="0" w:color="auto"/>
        <w:bottom w:val="none" w:sz="0" w:space="0" w:color="auto"/>
        <w:right w:val="none" w:sz="0" w:space="0" w:color="auto"/>
      </w:divBdr>
    </w:div>
    <w:div w:id="124591539">
      <w:bodyDiv w:val="1"/>
      <w:marLeft w:val="0"/>
      <w:marRight w:val="0"/>
      <w:marTop w:val="0"/>
      <w:marBottom w:val="0"/>
      <w:divBdr>
        <w:top w:val="none" w:sz="0" w:space="0" w:color="auto"/>
        <w:left w:val="none" w:sz="0" w:space="0" w:color="auto"/>
        <w:bottom w:val="none" w:sz="0" w:space="0" w:color="auto"/>
        <w:right w:val="none" w:sz="0" w:space="0" w:color="auto"/>
      </w:divBdr>
    </w:div>
    <w:div w:id="124741667">
      <w:bodyDiv w:val="1"/>
      <w:marLeft w:val="0"/>
      <w:marRight w:val="0"/>
      <w:marTop w:val="0"/>
      <w:marBottom w:val="0"/>
      <w:divBdr>
        <w:top w:val="none" w:sz="0" w:space="0" w:color="auto"/>
        <w:left w:val="none" w:sz="0" w:space="0" w:color="auto"/>
        <w:bottom w:val="none" w:sz="0" w:space="0" w:color="auto"/>
        <w:right w:val="none" w:sz="0" w:space="0" w:color="auto"/>
      </w:divBdr>
    </w:div>
    <w:div w:id="126707961">
      <w:bodyDiv w:val="1"/>
      <w:marLeft w:val="0"/>
      <w:marRight w:val="0"/>
      <w:marTop w:val="0"/>
      <w:marBottom w:val="0"/>
      <w:divBdr>
        <w:top w:val="none" w:sz="0" w:space="0" w:color="auto"/>
        <w:left w:val="none" w:sz="0" w:space="0" w:color="auto"/>
        <w:bottom w:val="none" w:sz="0" w:space="0" w:color="auto"/>
        <w:right w:val="none" w:sz="0" w:space="0" w:color="auto"/>
      </w:divBdr>
    </w:div>
    <w:div w:id="127089236">
      <w:bodyDiv w:val="1"/>
      <w:marLeft w:val="0"/>
      <w:marRight w:val="0"/>
      <w:marTop w:val="0"/>
      <w:marBottom w:val="0"/>
      <w:divBdr>
        <w:top w:val="none" w:sz="0" w:space="0" w:color="auto"/>
        <w:left w:val="none" w:sz="0" w:space="0" w:color="auto"/>
        <w:bottom w:val="none" w:sz="0" w:space="0" w:color="auto"/>
        <w:right w:val="none" w:sz="0" w:space="0" w:color="auto"/>
      </w:divBdr>
    </w:div>
    <w:div w:id="128016248">
      <w:bodyDiv w:val="1"/>
      <w:marLeft w:val="0"/>
      <w:marRight w:val="0"/>
      <w:marTop w:val="0"/>
      <w:marBottom w:val="0"/>
      <w:divBdr>
        <w:top w:val="none" w:sz="0" w:space="0" w:color="auto"/>
        <w:left w:val="none" w:sz="0" w:space="0" w:color="auto"/>
        <w:bottom w:val="none" w:sz="0" w:space="0" w:color="auto"/>
        <w:right w:val="none" w:sz="0" w:space="0" w:color="auto"/>
      </w:divBdr>
    </w:div>
    <w:div w:id="128742858">
      <w:bodyDiv w:val="1"/>
      <w:marLeft w:val="0"/>
      <w:marRight w:val="0"/>
      <w:marTop w:val="0"/>
      <w:marBottom w:val="0"/>
      <w:divBdr>
        <w:top w:val="none" w:sz="0" w:space="0" w:color="auto"/>
        <w:left w:val="none" w:sz="0" w:space="0" w:color="auto"/>
        <w:bottom w:val="none" w:sz="0" w:space="0" w:color="auto"/>
        <w:right w:val="none" w:sz="0" w:space="0" w:color="auto"/>
      </w:divBdr>
    </w:div>
    <w:div w:id="130097389">
      <w:bodyDiv w:val="1"/>
      <w:marLeft w:val="0"/>
      <w:marRight w:val="0"/>
      <w:marTop w:val="0"/>
      <w:marBottom w:val="0"/>
      <w:divBdr>
        <w:top w:val="none" w:sz="0" w:space="0" w:color="auto"/>
        <w:left w:val="none" w:sz="0" w:space="0" w:color="auto"/>
        <w:bottom w:val="none" w:sz="0" w:space="0" w:color="auto"/>
        <w:right w:val="none" w:sz="0" w:space="0" w:color="auto"/>
      </w:divBdr>
    </w:div>
    <w:div w:id="131681004">
      <w:bodyDiv w:val="1"/>
      <w:marLeft w:val="0"/>
      <w:marRight w:val="0"/>
      <w:marTop w:val="0"/>
      <w:marBottom w:val="0"/>
      <w:divBdr>
        <w:top w:val="none" w:sz="0" w:space="0" w:color="auto"/>
        <w:left w:val="none" w:sz="0" w:space="0" w:color="auto"/>
        <w:bottom w:val="none" w:sz="0" w:space="0" w:color="auto"/>
        <w:right w:val="none" w:sz="0" w:space="0" w:color="auto"/>
      </w:divBdr>
    </w:div>
    <w:div w:id="131681090">
      <w:bodyDiv w:val="1"/>
      <w:marLeft w:val="0"/>
      <w:marRight w:val="0"/>
      <w:marTop w:val="0"/>
      <w:marBottom w:val="0"/>
      <w:divBdr>
        <w:top w:val="none" w:sz="0" w:space="0" w:color="auto"/>
        <w:left w:val="none" w:sz="0" w:space="0" w:color="auto"/>
        <w:bottom w:val="none" w:sz="0" w:space="0" w:color="auto"/>
        <w:right w:val="none" w:sz="0" w:space="0" w:color="auto"/>
      </w:divBdr>
    </w:div>
    <w:div w:id="132256977">
      <w:bodyDiv w:val="1"/>
      <w:marLeft w:val="0"/>
      <w:marRight w:val="0"/>
      <w:marTop w:val="0"/>
      <w:marBottom w:val="0"/>
      <w:divBdr>
        <w:top w:val="none" w:sz="0" w:space="0" w:color="auto"/>
        <w:left w:val="none" w:sz="0" w:space="0" w:color="auto"/>
        <w:bottom w:val="none" w:sz="0" w:space="0" w:color="auto"/>
        <w:right w:val="none" w:sz="0" w:space="0" w:color="auto"/>
      </w:divBdr>
    </w:div>
    <w:div w:id="132412237">
      <w:bodyDiv w:val="1"/>
      <w:marLeft w:val="0"/>
      <w:marRight w:val="0"/>
      <w:marTop w:val="0"/>
      <w:marBottom w:val="0"/>
      <w:divBdr>
        <w:top w:val="none" w:sz="0" w:space="0" w:color="auto"/>
        <w:left w:val="none" w:sz="0" w:space="0" w:color="auto"/>
        <w:bottom w:val="none" w:sz="0" w:space="0" w:color="auto"/>
        <w:right w:val="none" w:sz="0" w:space="0" w:color="auto"/>
      </w:divBdr>
    </w:div>
    <w:div w:id="133643684">
      <w:bodyDiv w:val="1"/>
      <w:marLeft w:val="0"/>
      <w:marRight w:val="0"/>
      <w:marTop w:val="0"/>
      <w:marBottom w:val="0"/>
      <w:divBdr>
        <w:top w:val="none" w:sz="0" w:space="0" w:color="auto"/>
        <w:left w:val="none" w:sz="0" w:space="0" w:color="auto"/>
        <w:bottom w:val="none" w:sz="0" w:space="0" w:color="auto"/>
        <w:right w:val="none" w:sz="0" w:space="0" w:color="auto"/>
      </w:divBdr>
    </w:div>
    <w:div w:id="134108605">
      <w:bodyDiv w:val="1"/>
      <w:marLeft w:val="0"/>
      <w:marRight w:val="0"/>
      <w:marTop w:val="0"/>
      <w:marBottom w:val="0"/>
      <w:divBdr>
        <w:top w:val="none" w:sz="0" w:space="0" w:color="auto"/>
        <w:left w:val="none" w:sz="0" w:space="0" w:color="auto"/>
        <w:bottom w:val="none" w:sz="0" w:space="0" w:color="auto"/>
        <w:right w:val="none" w:sz="0" w:space="0" w:color="auto"/>
      </w:divBdr>
    </w:div>
    <w:div w:id="134681937">
      <w:bodyDiv w:val="1"/>
      <w:marLeft w:val="0"/>
      <w:marRight w:val="0"/>
      <w:marTop w:val="0"/>
      <w:marBottom w:val="0"/>
      <w:divBdr>
        <w:top w:val="none" w:sz="0" w:space="0" w:color="auto"/>
        <w:left w:val="none" w:sz="0" w:space="0" w:color="auto"/>
        <w:bottom w:val="none" w:sz="0" w:space="0" w:color="auto"/>
        <w:right w:val="none" w:sz="0" w:space="0" w:color="auto"/>
      </w:divBdr>
    </w:div>
    <w:div w:id="136193064">
      <w:bodyDiv w:val="1"/>
      <w:marLeft w:val="0"/>
      <w:marRight w:val="0"/>
      <w:marTop w:val="0"/>
      <w:marBottom w:val="0"/>
      <w:divBdr>
        <w:top w:val="none" w:sz="0" w:space="0" w:color="auto"/>
        <w:left w:val="none" w:sz="0" w:space="0" w:color="auto"/>
        <w:bottom w:val="none" w:sz="0" w:space="0" w:color="auto"/>
        <w:right w:val="none" w:sz="0" w:space="0" w:color="auto"/>
      </w:divBdr>
    </w:div>
    <w:div w:id="136265250">
      <w:bodyDiv w:val="1"/>
      <w:marLeft w:val="0"/>
      <w:marRight w:val="0"/>
      <w:marTop w:val="0"/>
      <w:marBottom w:val="0"/>
      <w:divBdr>
        <w:top w:val="none" w:sz="0" w:space="0" w:color="auto"/>
        <w:left w:val="none" w:sz="0" w:space="0" w:color="auto"/>
        <w:bottom w:val="none" w:sz="0" w:space="0" w:color="auto"/>
        <w:right w:val="none" w:sz="0" w:space="0" w:color="auto"/>
      </w:divBdr>
    </w:div>
    <w:div w:id="136608624">
      <w:bodyDiv w:val="1"/>
      <w:marLeft w:val="0"/>
      <w:marRight w:val="0"/>
      <w:marTop w:val="0"/>
      <w:marBottom w:val="0"/>
      <w:divBdr>
        <w:top w:val="none" w:sz="0" w:space="0" w:color="auto"/>
        <w:left w:val="none" w:sz="0" w:space="0" w:color="auto"/>
        <w:bottom w:val="none" w:sz="0" w:space="0" w:color="auto"/>
        <w:right w:val="none" w:sz="0" w:space="0" w:color="auto"/>
      </w:divBdr>
    </w:div>
    <w:div w:id="136994742">
      <w:bodyDiv w:val="1"/>
      <w:marLeft w:val="0"/>
      <w:marRight w:val="0"/>
      <w:marTop w:val="0"/>
      <w:marBottom w:val="0"/>
      <w:divBdr>
        <w:top w:val="none" w:sz="0" w:space="0" w:color="auto"/>
        <w:left w:val="none" w:sz="0" w:space="0" w:color="auto"/>
        <w:bottom w:val="none" w:sz="0" w:space="0" w:color="auto"/>
        <w:right w:val="none" w:sz="0" w:space="0" w:color="auto"/>
      </w:divBdr>
    </w:div>
    <w:div w:id="137457963">
      <w:bodyDiv w:val="1"/>
      <w:marLeft w:val="0"/>
      <w:marRight w:val="0"/>
      <w:marTop w:val="0"/>
      <w:marBottom w:val="0"/>
      <w:divBdr>
        <w:top w:val="none" w:sz="0" w:space="0" w:color="auto"/>
        <w:left w:val="none" w:sz="0" w:space="0" w:color="auto"/>
        <w:bottom w:val="none" w:sz="0" w:space="0" w:color="auto"/>
        <w:right w:val="none" w:sz="0" w:space="0" w:color="auto"/>
      </w:divBdr>
    </w:div>
    <w:div w:id="140391392">
      <w:bodyDiv w:val="1"/>
      <w:marLeft w:val="0"/>
      <w:marRight w:val="0"/>
      <w:marTop w:val="0"/>
      <w:marBottom w:val="0"/>
      <w:divBdr>
        <w:top w:val="none" w:sz="0" w:space="0" w:color="auto"/>
        <w:left w:val="none" w:sz="0" w:space="0" w:color="auto"/>
        <w:bottom w:val="none" w:sz="0" w:space="0" w:color="auto"/>
        <w:right w:val="none" w:sz="0" w:space="0" w:color="auto"/>
      </w:divBdr>
    </w:div>
    <w:div w:id="141386942">
      <w:bodyDiv w:val="1"/>
      <w:marLeft w:val="0"/>
      <w:marRight w:val="0"/>
      <w:marTop w:val="0"/>
      <w:marBottom w:val="0"/>
      <w:divBdr>
        <w:top w:val="none" w:sz="0" w:space="0" w:color="auto"/>
        <w:left w:val="none" w:sz="0" w:space="0" w:color="auto"/>
        <w:bottom w:val="none" w:sz="0" w:space="0" w:color="auto"/>
        <w:right w:val="none" w:sz="0" w:space="0" w:color="auto"/>
      </w:divBdr>
    </w:div>
    <w:div w:id="141970948">
      <w:bodyDiv w:val="1"/>
      <w:marLeft w:val="0"/>
      <w:marRight w:val="0"/>
      <w:marTop w:val="0"/>
      <w:marBottom w:val="0"/>
      <w:divBdr>
        <w:top w:val="none" w:sz="0" w:space="0" w:color="auto"/>
        <w:left w:val="none" w:sz="0" w:space="0" w:color="auto"/>
        <w:bottom w:val="none" w:sz="0" w:space="0" w:color="auto"/>
        <w:right w:val="none" w:sz="0" w:space="0" w:color="auto"/>
      </w:divBdr>
    </w:div>
    <w:div w:id="142355295">
      <w:bodyDiv w:val="1"/>
      <w:marLeft w:val="0"/>
      <w:marRight w:val="0"/>
      <w:marTop w:val="0"/>
      <w:marBottom w:val="0"/>
      <w:divBdr>
        <w:top w:val="none" w:sz="0" w:space="0" w:color="auto"/>
        <w:left w:val="none" w:sz="0" w:space="0" w:color="auto"/>
        <w:bottom w:val="none" w:sz="0" w:space="0" w:color="auto"/>
        <w:right w:val="none" w:sz="0" w:space="0" w:color="auto"/>
      </w:divBdr>
    </w:div>
    <w:div w:id="142745082">
      <w:bodyDiv w:val="1"/>
      <w:marLeft w:val="0"/>
      <w:marRight w:val="0"/>
      <w:marTop w:val="0"/>
      <w:marBottom w:val="0"/>
      <w:divBdr>
        <w:top w:val="none" w:sz="0" w:space="0" w:color="auto"/>
        <w:left w:val="none" w:sz="0" w:space="0" w:color="auto"/>
        <w:bottom w:val="none" w:sz="0" w:space="0" w:color="auto"/>
        <w:right w:val="none" w:sz="0" w:space="0" w:color="auto"/>
      </w:divBdr>
    </w:div>
    <w:div w:id="144395641">
      <w:bodyDiv w:val="1"/>
      <w:marLeft w:val="0"/>
      <w:marRight w:val="0"/>
      <w:marTop w:val="0"/>
      <w:marBottom w:val="0"/>
      <w:divBdr>
        <w:top w:val="none" w:sz="0" w:space="0" w:color="auto"/>
        <w:left w:val="none" w:sz="0" w:space="0" w:color="auto"/>
        <w:bottom w:val="none" w:sz="0" w:space="0" w:color="auto"/>
        <w:right w:val="none" w:sz="0" w:space="0" w:color="auto"/>
      </w:divBdr>
    </w:div>
    <w:div w:id="145323839">
      <w:bodyDiv w:val="1"/>
      <w:marLeft w:val="0"/>
      <w:marRight w:val="0"/>
      <w:marTop w:val="0"/>
      <w:marBottom w:val="0"/>
      <w:divBdr>
        <w:top w:val="none" w:sz="0" w:space="0" w:color="auto"/>
        <w:left w:val="none" w:sz="0" w:space="0" w:color="auto"/>
        <w:bottom w:val="none" w:sz="0" w:space="0" w:color="auto"/>
        <w:right w:val="none" w:sz="0" w:space="0" w:color="auto"/>
      </w:divBdr>
    </w:div>
    <w:div w:id="148862793">
      <w:bodyDiv w:val="1"/>
      <w:marLeft w:val="0"/>
      <w:marRight w:val="0"/>
      <w:marTop w:val="0"/>
      <w:marBottom w:val="0"/>
      <w:divBdr>
        <w:top w:val="none" w:sz="0" w:space="0" w:color="auto"/>
        <w:left w:val="none" w:sz="0" w:space="0" w:color="auto"/>
        <w:bottom w:val="none" w:sz="0" w:space="0" w:color="auto"/>
        <w:right w:val="none" w:sz="0" w:space="0" w:color="auto"/>
      </w:divBdr>
    </w:div>
    <w:div w:id="150606927">
      <w:bodyDiv w:val="1"/>
      <w:marLeft w:val="0"/>
      <w:marRight w:val="0"/>
      <w:marTop w:val="0"/>
      <w:marBottom w:val="0"/>
      <w:divBdr>
        <w:top w:val="none" w:sz="0" w:space="0" w:color="auto"/>
        <w:left w:val="none" w:sz="0" w:space="0" w:color="auto"/>
        <w:bottom w:val="none" w:sz="0" w:space="0" w:color="auto"/>
        <w:right w:val="none" w:sz="0" w:space="0" w:color="auto"/>
      </w:divBdr>
    </w:div>
    <w:div w:id="150803820">
      <w:bodyDiv w:val="1"/>
      <w:marLeft w:val="0"/>
      <w:marRight w:val="0"/>
      <w:marTop w:val="0"/>
      <w:marBottom w:val="0"/>
      <w:divBdr>
        <w:top w:val="none" w:sz="0" w:space="0" w:color="auto"/>
        <w:left w:val="none" w:sz="0" w:space="0" w:color="auto"/>
        <w:bottom w:val="none" w:sz="0" w:space="0" w:color="auto"/>
        <w:right w:val="none" w:sz="0" w:space="0" w:color="auto"/>
      </w:divBdr>
    </w:div>
    <w:div w:id="150828557">
      <w:bodyDiv w:val="1"/>
      <w:marLeft w:val="0"/>
      <w:marRight w:val="0"/>
      <w:marTop w:val="0"/>
      <w:marBottom w:val="0"/>
      <w:divBdr>
        <w:top w:val="none" w:sz="0" w:space="0" w:color="auto"/>
        <w:left w:val="none" w:sz="0" w:space="0" w:color="auto"/>
        <w:bottom w:val="none" w:sz="0" w:space="0" w:color="auto"/>
        <w:right w:val="none" w:sz="0" w:space="0" w:color="auto"/>
      </w:divBdr>
    </w:div>
    <w:div w:id="154299442">
      <w:bodyDiv w:val="1"/>
      <w:marLeft w:val="0"/>
      <w:marRight w:val="0"/>
      <w:marTop w:val="0"/>
      <w:marBottom w:val="0"/>
      <w:divBdr>
        <w:top w:val="none" w:sz="0" w:space="0" w:color="auto"/>
        <w:left w:val="none" w:sz="0" w:space="0" w:color="auto"/>
        <w:bottom w:val="none" w:sz="0" w:space="0" w:color="auto"/>
        <w:right w:val="none" w:sz="0" w:space="0" w:color="auto"/>
      </w:divBdr>
    </w:div>
    <w:div w:id="154537622">
      <w:bodyDiv w:val="1"/>
      <w:marLeft w:val="0"/>
      <w:marRight w:val="0"/>
      <w:marTop w:val="0"/>
      <w:marBottom w:val="0"/>
      <w:divBdr>
        <w:top w:val="none" w:sz="0" w:space="0" w:color="auto"/>
        <w:left w:val="none" w:sz="0" w:space="0" w:color="auto"/>
        <w:bottom w:val="none" w:sz="0" w:space="0" w:color="auto"/>
        <w:right w:val="none" w:sz="0" w:space="0" w:color="auto"/>
      </w:divBdr>
    </w:div>
    <w:div w:id="155649986">
      <w:bodyDiv w:val="1"/>
      <w:marLeft w:val="0"/>
      <w:marRight w:val="0"/>
      <w:marTop w:val="0"/>
      <w:marBottom w:val="0"/>
      <w:divBdr>
        <w:top w:val="none" w:sz="0" w:space="0" w:color="auto"/>
        <w:left w:val="none" w:sz="0" w:space="0" w:color="auto"/>
        <w:bottom w:val="none" w:sz="0" w:space="0" w:color="auto"/>
        <w:right w:val="none" w:sz="0" w:space="0" w:color="auto"/>
      </w:divBdr>
    </w:div>
    <w:div w:id="156196327">
      <w:bodyDiv w:val="1"/>
      <w:marLeft w:val="0"/>
      <w:marRight w:val="0"/>
      <w:marTop w:val="0"/>
      <w:marBottom w:val="0"/>
      <w:divBdr>
        <w:top w:val="none" w:sz="0" w:space="0" w:color="auto"/>
        <w:left w:val="none" w:sz="0" w:space="0" w:color="auto"/>
        <w:bottom w:val="none" w:sz="0" w:space="0" w:color="auto"/>
        <w:right w:val="none" w:sz="0" w:space="0" w:color="auto"/>
      </w:divBdr>
    </w:div>
    <w:div w:id="157498046">
      <w:bodyDiv w:val="1"/>
      <w:marLeft w:val="0"/>
      <w:marRight w:val="0"/>
      <w:marTop w:val="0"/>
      <w:marBottom w:val="0"/>
      <w:divBdr>
        <w:top w:val="none" w:sz="0" w:space="0" w:color="auto"/>
        <w:left w:val="none" w:sz="0" w:space="0" w:color="auto"/>
        <w:bottom w:val="none" w:sz="0" w:space="0" w:color="auto"/>
        <w:right w:val="none" w:sz="0" w:space="0" w:color="auto"/>
      </w:divBdr>
    </w:div>
    <w:div w:id="157841753">
      <w:bodyDiv w:val="1"/>
      <w:marLeft w:val="0"/>
      <w:marRight w:val="0"/>
      <w:marTop w:val="0"/>
      <w:marBottom w:val="0"/>
      <w:divBdr>
        <w:top w:val="none" w:sz="0" w:space="0" w:color="auto"/>
        <w:left w:val="none" w:sz="0" w:space="0" w:color="auto"/>
        <w:bottom w:val="none" w:sz="0" w:space="0" w:color="auto"/>
        <w:right w:val="none" w:sz="0" w:space="0" w:color="auto"/>
      </w:divBdr>
    </w:div>
    <w:div w:id="157965415">
      <w:bodyDiv w:val="1"/>
      <w:marLeft w:val="0"/>
      <w:marRight w:val="0"/>
      <w:marTop w:val="0"/>
      <w:marBottom w:val="0"/>
      <w:divBdr>
        <w:top w:val="none" w:sz="0" w:space="0" w:color="auto"/>
        <w:left w:val="none" w:sz="0" w:space="0" w:color="auto"/>
        <w:bottom w:val="none" w:sz="0" w:space="0" w:color="auto"/>
        <w:right w:val="none" w:sz="0" w:space="0" w:color="auto"/>
      </w:divBdr>
    </w:div>
    <w:div w:id="159278667">
      <w:bodyDiv w:val="1"/>
      <w:marLeft w:val="0"/>
      <w:marRight w:val="0"/>
      <w:marTop w:val="0"/>
      <w:marBottom w:val="0"/>
      <w:divBdr>
        <w:top w:val="none" w:sz="0" w:space="0" w:color="auto"/>
        <w:left w:val="none" w:sz="0" w:space="0" w:color="auto"/>
        <w:bottom w:val="none" w:sz="0" w:space="0" w:color="auto"/>
        <w:right w:val="none" w:sz="0" w:space="0" w:color="auto"/>
      </w:divBdr>
    </w:div>
    <w:div w:id="159349137">
      <w:bodyDiv w:val="1"/>
      <w:marLeft w:val="0"/>
      <w:marRight w:val="0"/>
      <w:marTop w:val="0"/>
      <w:marBottom w:val="0"/>
      <w:divBdr>
        <w:top w:val="none" w:sz="0" w:space="0" w:color="auto"/>
        <w:left w:val="none" w:sz="0" w:space="0" w:color="auto"/>
        <w:bottom w:val="none" w:sz="0" w:space="0" w:color="auto"/>
        <w:right w:val="none" w:sz="0" w:space="0" w:color="auto"/>
      </w:divBdr>
    </w:div>
    <w:div w:id="159583949">
      <w:bodyDiv w:val="1"/>
      <w:marLeft w:val="0"/>
      <w:marRight w:val="0"/>
      <w:marTop w:val="0"/>
      <w:marBottom w:val="0"/>
      <w:divBdr>
        <w:top w:val="none" w:sz="0" w:space="0" w:color="auto"/>
        <w:left w:val="none" w:sz="0" w:space="0" w:color="auto"/>
        <w:bottom w:val="none" w:sz="0" w:space="0" w:color="auto"/>
        <w:right w:val="none" w:sz="0" w:space="0" w:color="auto"/>
      </w:divBdr>
    </w:div>
    <w:div w:id="159854093">
      <w:bodyDiv w:val="1"/>
      <w:marLeft w:val="0"/>
      <w:marRight w:val="0"/>
      <w:marTop w:val="0"/>
      <w:marBottom w:val="0"/>
      <w:divBdr>
        <w:top w:val="none" w:sz="0" w:space="0" w:color="auto"/>
        <w:left w:val="none" w:sz="0" w:space="0" w:color="auto"/>
        <w:bottom w:val="none" w:sz="0" w:space="0" w:color="auto"/>
        <w:right w:val="none" w:sz="0" w:space="0" w:color="auto"/>
      </w:divBdr>
    </w:div>
    <w:div w:id="160701297">
      <w:bodyDiv w:val="1"/>
      <w:marLeft w:val="0"/>
      <w:marRight w:val="0"/>
      <w:marTop w:val="0"/>
      <w:marBottom w:val="0"/>
      <w:divBdr>
        <w:top w:val="none" w:sz="0" w:space="0" w:color="auto"/>
        <w:left w:val="none" w:sz="0" w:space="0" w:color="auto"/>
        <w:bottom w:val="none" w:sz="0" w:space="0" w:color="auto"/>
        <w:right w:val="none" w:sz="0" w:space="0" w:color="auto"/>
      </w:divBdr>
    </w:div>
    <w:div w:id="162358436">
      <w:bodyDiv w:val="1"/>
      <w:marLeft w:val="0"/>
      <w:marRight w:val="0"/>
      <w:marTop w:val="0"/>
      <w:marBottom w:val="0"/>
      <w:divBdr>
        <w:top w:val="none" w:sz="0" w:space="0" w:color="auto"/>
        <w:left w:val="none" w:sz="0" w:space="0" w:color="auto"/>
        <w:bottom w:val="none" w:sz="0" w:space="0" w:color="auto"/>
        <w:right w:val="none" w:sz="0" w:space="0" w:color="auto"/>
      </w:divBdr>
    </w:div>
    <w:div w:id="163932627">
      <w:bodyDiv w:val="1"/>
      <w:marLeft w:val="0"/>
      <w:marRight w:val="0"/>
      <w:marTop w:val="0"/>
      <w:marBottom w:val="0"/>
      <w:divBdr>
        <w:top w:val="none" w:sz="0" w:space="0" w:color="auto"/>
        <w:left w:val="none" w:sz="0" w:space="0" w:color="auto"/>
        <w:bottom w:val="none" w:sz="0" w:space="0" w:color="auto"/>
        <w:right w:val="none" w:sz="0" w:space="0" w:color="auto"/>
      </w:divBdr>
    </w:div>
    <w:div w:id="165097350">
      <w:bodyDiv w:val="1"/>
      <w:marLeft w:val="0"/>
      <w:marRight w:val="0"/>
      <w:marTop w:val="0"/>
      <w:marBottom w:val="0"/>
      <w:divBdr>
        <w:top w:val="none" w:sz="0" w:space="0" w:color="auto"/>
        <w:left w:val="none" w:sz="0" w:space="0" w:color="auto"/>
        <w:bottom w:val="none" w:sz="0" w:space="0" w:color="auto"/>
        <w:right w:val="none" w:sz="0" w:space="0" w:color="auto"/>
      </w:divBdr>
    </w:div>
    <w:div w:id="165248441">
      <w:bodyDiv w:val="1"/>
      <w:marLeft w:val="0"/>
      <w:marRight w:val="0"/>
      <w:marTop w:val="0"/>
      <w:marBottom w:val="0"/>
      <w:divBdr>
        <w:top w:val="none" w:sz="0" w:space="0" w:color="auto"/>
        <w:left w:val="none" w:sz="0" w:space="0" w:color="auto"/>
        <w:bottom w:val="none" w:sz="0" w:space="0" w:color="auto"/>
        <w:right w:val="none" w:sz="0" w:space="0" w:color="auto"/>
      </w:divBdr>
    </w:div>
    <w:div w:id="165288033">
      <w:bodyDiv w:val="1"/>
      <w:marLeft w:val="0"/>
      <w:marRight w:val="0"/>
      <w:marTop w:val="0"/>
      <w:marBottom w:val="0"/>
      <w:divBdr>
        <w:top w:val="none" w:sz="0" w:space="0" w:color="auto"/>
        <w:left w:val="none" w:sz="0" w:space="0" w:color="auto"/>
        <w:bottom w:val="none" w:sz="0" w:space="0" w:color="auto"/>
        <w:right w:val="none" w:sz="0" w:space="0" w:color="auto"/>
      </w:divBdr>
    </w:div>
    <w:div w:id="166332989">
      <w:bodyDiv w:val="1"/>
      <w:marLeft w:val="0"/>
      <w:marRight w:val="0"/>
      <w:marTop w:val="0"/>
      <w:marBottom w:val="0"/>
      <w:divBdr>
        <w:top w:val="none" w:sz="0" w:space="0" w:color="auto"/>
        <w:left w:val="none" w:sz="0" w:space="0" w:color="auto"/>
        <w:bottom w:val="none" w:sz="0" w:space="0" w:color="auto"/>
        <w:right w:val="none" w:sz="0" w:space="0" w:color="auto"/>
      </w:divBdr>
    </w:div>
    <w:div w:id="166553962">
      <w:bodyDiv w:val="1"/>
      <w:marLeft w:val="0"/>
      <w:marRight w:val="0"/>
      <w:marTop w:val="0"/>
      <w:marBottom w:val="0"/>
      <w:divBdr>
        <w:top w:val="none" w:sz="0" w:space="0" w:color="auto"/>
        <w:left w:val="none" w:sz="0" w:space="0" w:color="auto"/>
        <w:bottom w:val="none" w:sz="0" w:space="0" w:color="auto"/>
        <w:right w:val="none" w:sz="0" w:space="0" w:color="auto"/>
      </w:divBdr>
    </w:div>
    <w:div w:id="166985962">
      <w:bodyDiv w:val="1"/>
      <w:marLeft w:val="0"/>
      <w:marRight w:val="0"/>
      <w:marTop w:val="0"/>
      <w:marBottom w:val="0"/>
      <w:divBdr>
        <w:top w:val="none" w:sz="0" w:space="0" w:color="auto"/>
        <w:left w:val="none" w:sz="0" w:space="0" w:color="auto"/>
        <w:bottom w:val="none" w:sz="0" w:space="0" w:color="auto"/>
        <w:right w:val="none" w:sz="0" w:space="0" w:color="auto"/>
      </w:divBdr>
    </w:div>
    <w:div w:id="167258041">
      <w:bodyDiv w:val="1"/>
      <w:marLeft w:val="0"/>
      <w:marRight w:val="0"/>
      <w:marTop w:val="0"/>
      <w:marBottom w:val="0"/>
      <w:divBdr>
        <w:top w:val="none" w:sz="0" w:space="0" w:color="auto"/>
        <w:left w:val="none" w:sz="0" w:space="0" w:color="auto"/>
        <w:bottom w:val="none" w:sz="0" w:space="0" w:color="auto"/>
        <w:right w:val="none" w:sz="0" w:space="0" w:color="auto"/>
      </w:divBdr>
    </w:div>
    <w:div w:id="167908208">
      <w:bodyDiv w:val="1"/>
      <w:marLeft w:val="0"/>
      <w:marRight w:val="0"/>
      <w:marTop w:val="0"/>
      <w:marBottom w:val="0"/>
      <w:divBdr>
        <w:top w:val="none" w:sz="0" w:space="0" w:color="auto"/>
        <w:left w:val="none" w:sz="0" w:space="0" w:color="auto"/>
        <w:bottom w:val="none" w:sz="0" w:space="0" w:color="auto"/>
        <w:right w:val="none" w:sz="0" w:space="0" w:color="auto"/>
      </w:divBdr>
    </w:div>
    <w:div w:id="168258195">
      <w:bodyDiv w:val="1"/>
      <w:marLeft w:val="0"/>
      <w:marRight w:val="0"/>
      <w:marTop w:val="0"/>
      <w:marBottom w:val="0"/>
      <w:divBdr>
        <w:top w:val="none" w:sz="0" w:space="0" w:color="auto"/>
        <w:left w:val="none" w:sz="0" w:space="0" w:color="auto"/>
        <w:bottom w:val="none" w:sz="0" w:space="0" w:color="auto"/>
        <w:right w:val="none" w:sz="0" w:space="0" w:color="auto"/>
      </w:divBdr>
    </w:div>
    <w:div w:id="169763665">
      <w:bodyDiv w:val="1"/>
      <w:marLeft w:val="0"/>
      <w:marRight w:val="0"/>
      <w:marTop w:val="0"/>
      <w:marBottom w:val="0"/>
      <w:divBdr>
        <w:top w:val="none" w:sz="0" w:space="0" w:color="auto"/>
        <w:left w:val="none" w:sz="0" w:space="0" w:color="auto"/>
        <w:bottom w:val="none" w:sz="0" w:space="0" w:color="auto"/>
        <w:right w:val="none" w:sz="0" w:space="0" w:color="auto"/>
      </w:divBdr>
    </w:div>
    <w:div w:id="169875108">
      <w:bodyDiv w:val="1"/>
      <w:marLeft w:val="0"/>
      <w:marRight w:val="0"/>
      <w:marTop w:val="0"/>
      <w:marBottom w:val="0"/>
      <w:divBdr>
        <w:top w:val="none" w:sz="0" w:space="0" w:color="auto"/>
        <w:left w:val="none" w:sz="0" w:space="0" w:color="auto"/>
        <w:bottom w:val="none" w:sz="0" w:space="0" w:color="auto"/>
        <w:right w:val="none" w:sz="0" w:space="0" w:color="auto"/>
      </w:divBdr>
    </w:div>
    <w:div w:id="170337698">
      <w:bodyDiv w:val="1"/>
      <w:marLeft w:val="0"/>
      <w:marRight w:val="0"/>
      <w:marTop w:val="0"/>
      <w:marBottom w:val="0"/>
      <w:divBdr>
        <w:top w:val="none" w:sz="0" w:space="0" w:color="auto"/>
        <w:left w:val="none" w:sz="0" w:space="0" w:color="auto"/>
        <w:bottom w:val="none" w:sz="0" w:space="0" w:color="auto"/>
        <w:right w:val="none" w:sz="0" w:space="0" w:color="auto"/>
      </w:divBdr>
    </w:div>
    <w:div w:id="170409667">
      <w:bodyDiv w:val="1"/>
      <w:marLeft w:val="0"/>
      <w:marRight w:val="0"/>
      <w:marTop w:val="0"/>
      <w:marBottom w:val="0"/>
      <w:divBdr>
        <w:top w:val="none" w:sz="0" w:space="0" w:color="auto"/>
        <w:left w:val="none" w:sz="0" w:space="0" w:color="auto"/>
        <w:bottom w:val="none" w:sz="0" w:space="0" w:color="auto"/>
        <w:right w:val="none" w:sz="0" w:space="0" w:color="auto"/>
      </w:divBdr>
    </w:div>
    <w:div w:id="171840215">
      <w:bodyDiv w:val="1"/>
      <w:marLeft w:val="0"/>
      <w:marRight w:val="0"/>
      <w:marTop w:val="0"/>
      <w:marBottom w:val="0"/>
      <w:divBdr>
        <w:top w:val="none" w:sz="0" w:space="0" w:color="auto"/>
        <w:left w:val="none" w:sz="0" w:space="0" w:color="auto"/>
        <w:bottom w:val="none" w:sz="0" w:space="0" w:color="auto"/>
        <w:right w:val="none" w:sz="0" w:space="0" w:color="auto"/>
      </w:divBdr>
    </w:div>
    <w:div w:id="172845802">
      <w:bodyDiv w:val="1"/>
      <w:marLeft w:val="0"/>
      <w:marRight w:val="0"/>
      <w:marTop w:val="0"/>
      <w:marBottom w:val="0"/>
      <w:divBdr>
        <w:top w:val="none" w:sz="0" w:space="0" w:color="auto"/>
        <w:left w:val="none" w:sz="0" w:space="0" w:color="auto"/>
        <w:bottom w:val="none" w:sz="0" w:space="0" w:color="auto"/>
        <w:right w:val="none" w:sz="0" w:space="0" w:color="auto"/>
      </w:divBdr>
    </w:div>
    <w:div w:id="172962598">
      <w:bodyDiv w:val="1"/>
      <w:marLeft w:val="0"/>
      <w:marRight w:val="0"/>
      <w:marTop w:val="0"/>
      <w:marBottom w:val="0"/>
      <w:divBdr>
        <w:top w:val="none" w:sz="0" w:space="0" w:color="auto"/>
        <w:left w:val="none" w:sz="0" w:space="0" w:color="auto"/>
        <w:bottom w:val="none" w:sz="0" w:space="0" w:color="auto"/>
        <w:right w:val="none" w:sz="0" w:space="0" w:color="auto"/>
      </w:divBdr>
    </w:div>
    <w:div w:id="173304052">
      <w:bodyDiv w:val="1"/>
      <w:marLeft w:val="0"/>
      <w:marRight w:val="0"/>
      <w:marTop w:val="0"/>
      <w:marBottom w:val="0"/>
      <w:divBdr>
        <w:top w:val="none" w:sz="0" w:space="0" w:color="auto"/>
        <w:left w:val="none" w:sz="0" w:space="0" w:color="auto"/>
        <w:bottom w:val="none" w:sz="0" w:space="0" w:color="auto"/>
        <w:right w:val="none" w:sz="0" w:space="0" w:color="auto"/>
      </w:divBdr>
    </w:div>
    <w:div w:id="173612509">
      <w:bodyDiv w:val="1"/>
      <w:marLeft w:val="0"/>
      <w:marRight w:val="0"/>
      <w:marTop w:val="0"/>
      <w:marBottom w:val="0"/>
      <w:divBdr>
        <w:top w:val="none" w:sz="0" w:space="0" w:color="auto"/>
        <w:left w:val="none" w:sz="0" w:space="0" w:color="auto"/>
        <w:bottom w:val="none" w:sz="0" w:space="0" w:color="auto"/>
        <w:right w:val="none" w:sz="0" w:space="0" w:color="auto"/>
      </w:divBdr>
    </w:div>
    <w:div w:id="173961443">
      <w:bodyDiv w:val="1"/>
      <w:marLeft w:val="0"/>
      <w:marRight w:val="0"/>
      <w:marTop w:val="0"/>
      <w:marBottom w:val="0"/>
      <w:divBdr>
        <w:top w:val="none" w:sz="0" w:space="0" w:color="auto"/>
        <w:left w:val="none" w:sz="0" w:space="0" w:color="auto"/>
        <w:bottom w:val="none" w:sz="0" w:space="0" w:color="auto"/>
        <w:right w:val="none" w:sz="0" w:space="0" w:color="auto"/>
      </w:divBdr>
    </w:div>
    <w:div w:id="174269635">
      <w:bodyDiv w:val="1"/>
      <w:marLeft w:val="0"/>
      <w:marRight w:val="0"/>
      <w:marTop w:val="0"/>
      <w:marBottom w:val="0"/>
      <w:divBdr>
        <w:top w:val="none" w:sz="0" w:space="0" w:color="auto"/>
        <w:left w:val="none" w:sz="0" w:space="0" w:color="auto"/>
        <w:bottom w:val="none" w:sz="0" w:space="0" w:color="auto"/>
        <w:right w:val="none" w:sz="0" w:space="0" w:color="auto"/>
      </w:divBdr>
    </w:div>
    <w:div w:id="174463882">
      <w:bodyDiv w:val="1"/>
      <w:marLeft w:val="0"/>
      <w:marRight w:val="0"/>
      <w:marTop w:val="0"/>
      <w:marBottom w:val="0"/>
      <w:divBdr>
        <w:top w:val="none" w:sz="0" w:space="0" w:color="auto"/>
        <w:left w:val="none" w:sz="0" w:space="0" w:color="auto"/>
        <w:bottom w:val="none" w:sz="0" w:space="0" w:color="auto"/>
        <w:right w:val="none" w:sz="0" w:space="0" w:color="auto"/>
      </w:divBdr>
    </w:div>
    <w:div w:id="175848596">
      <w:bodyDiv w:val="1"/>
      <w:marLeft w:val="0"/>
      <w:marRight w:val="0"/>
      <w:marTop w:val="0"/>
      <w:marBottom w:val="0"/>
      <w:divBdr>
        <w:top w:val="none" w:sz="0" w:space="0" w:color="auto"/>
        <w:left w:val="none" w:sz="0" w:space="0" w:color="auto"/>
        <w:bottom w:val="none" w:sz="0" w:space="0" w:color="auto"/>
        <w:right w:val="none" w:sz="0" w:space="0" w:color="auto"/>
      </w:divBdr>
    </w:div>
    <w:div w:id="176118350">
      <w:bodyDiv w:val="1"/>
      <w:marLeft w:val="0"/>
      <w:marRight w:val="0"/>
      <w:marTop w:val="0"/>
      <w:marBottom w:val="0"/>
      <w:divBdr>
        <w:top w:val="none" w:sz="0" w:space="0" w:color="auto"/>
        <w:left w:val="none" w:sz="0" w:space="0" w:color="auto"/>
        <w:bottom w:val="none" w:sz="0" w:space="0" w:color="auto"/>
        <w:right w:val="none" w:sz="0" w:space="0" w:color="auto"/>
      </w:divBdr>
    </w:div>
    <w:div w:id="177044614">
      <w:bodyDiv w:val="1"/>
      <w:marLeft w:val="0"/>
      <w:marRight w:val="0"/>
      <w:marTop w:val="0"/>
      <w:marBottom w:val="0"/>
      <w:divBdr>
        <w:top w:val="none" w:sz="0" w:space="0" w:color="auto"/>
        <w:left w:val="none" w:sz="0" w:space="0" w:color="auto"/>
        <w:bottom w:val="none" w:sz="0" w:space="0" w:color="auto"/>
        <w:right w:val="none" w:sz="0" w:space="0" w:color="auto"/>
      </w:divBdr>
    </w:div>
    <w:div w:id="177895398">
      <w:bodyDiv w:val="1"/>
      <w:marLeft w:val="0"/>
      <w:marRight w:val="0"/>
      <w:marTop w:val="0"/>
      <w:marBottom w:val="0"/>
      <w:divBdr>
        <w:top w:val="none" w:sz="0" w:space="0" w:color="auto"/>
        <w:left w:val="none" w:sz="0" w:space="0" w:color="auto"/>
        <w:bottom w:val="none" w:sz="0" w:space="0" w:color="auto"/>
        <w:right w:val="none" w:sz="0" w:space="0" w:color="auto"/>
      </w:divBdr>
    </w:div>
    <w:div w:id="178084758">
      <w:bodyDiv w:val="1"/>
      <w:marLeft w:val="0"/>
      <w:marRight w:val="0"/>
      <w:marTop w:val="0"/>
      <w:marBottom w:val="0"/>
      <w:divBdr>
        <w:top w:val="none" w:sz="0" w:space="0" w:color="auto"/>
        <w:left w:val="none" w:sz="0" w:space="0" w:color="auto"/>
        <w:bottom w:val="none" w:sz="0" w:space="0" w:color="auto"/>
        <w:right w:val="none" w:sz="0" w:space="0" w:color="auto"/>
      </w:divBdr>
    </w:div>
    <w:div w:id="178616895">
      <w:bodyDiv w:val="1"/>
      <w:marLeft w:val="0"/>
      <w:marRight w:val="0"/>
      <w:marTop w:val="0"/>
      <w:marBottom w:val="0"/>
      <w:divBdr>
        <w:top w:val="none" w:sz="0" w:space="0" w:color="auto"/>
        <w:left w:val="none" w:sz="0" w:space="0" w:color="auto"/>
        <w:bottom w:val="none" w:sz="0" w:space="0" w:color="auto"/>
        <w:right w:val="none" w:sz="0" w:space="0" w:color="auto"/>
      </w:divBdr>
    </w:div>
    <w:div w:id="179784114">
      <w:bodyDiv w:val="1"/>
      <w:marLeft w:val="0"/>
      <w:marRight w:val="0"/>
      <w:marTop w:val="0"/>
      <w:marBottom w:val="0"/>
      <w:divBdr>
        <w:top w:val="none" w:sz="0" w:space="0" w:color="auto"/>
        <w:left w:val="none" w:sz="0" w:space="0" w:color="auto"/>
        <w:bottom w:val="none" w:sz="0" w:space="0" w:color="auto"/>
        <w:right w:val="none" w:sz="0" w:space="0" w:color="auto"/>
      </w:divBdr>
    </w:div>
    <w:div w:id="181552399">
      <w:bodyDiv w:val="1"/>
      <w:marLeft w:val="0"/>
      <w:marRight w:val="0"/>
      <w:marTop w:val="0"/>
      <w:marBottom w:val="0"/>
      <w:divBdr>
        <w:top w:val="none" w:sz="0" w:space="0" w:color="auto"/>
        <w:left w:val="none" w:sz="0" w:space="0" w:color="auto"/>
        <w:bottom w:val="none" w:sz="0" w:space="0" w:color="auto"/>
        <w:right w:val="none" w:sz="0" w:space="0" w:color="auto"/>
      </w:divBdr>
    </w:div>
    <w:div w:id="182523443">
      <w:bodyDiv w:val="1"/>
      <w:marLeft w:val="0"/>
      <w:marRight w:val="0"/>
      <w:marTop w:val="0"/>
      <w:marBottom w:val="0"/>
      <w:divBdr>
        <w:top w:val="none" w:sz="0" w:space="0" w:color="auto"/>
        <w:left w:val="none" w:sz="0" w:space="0" w:color="auto"/>
        <w:bottom w:val="none" w:sz="0" w:space="0" w:color="auto"/>
        <w:right w:val="none" w:sz="0" w:space="0" w:color="auto"/>
      </w:divBdr>
    </w:div>
    <w:div w:id="183597570">
      <w:bodyDiv w:val="1"/>
      <w:marLeft w:val="0"/>
      <w:marRight w:val="0"/>
      <w:marTop w:val="0"/>
      <w:marBottom w:val="0"/>
      <w:divBdr>
        <w:top w:val="none" w:sz="0" w:space="0" w:color="auto"/>
        <w:left w:val="none" w:sz="0" w:space="0" w:color="auto"/>
        <w:bottom w:val="none" w:sz="0" w:space="0" w:color="auto"/>
        <w:right w:val="none" w:sz="0" w:space="0" w:color="auto"/>
      </w:divBdr>
    </w:div>
    <w:div w:id="183860473">
      <w:bodyDiv w:val="1"/>
      <w:marLeft w:val="0"/>
      <w:marRight w:val="0"/>
      <w:marTop w:val="0"/>
      <w:marBottom w:val="0"/>
      <w:divBdr>
        <w:top w:val="none" w:sz="0" w:space="0" w:color="auto"/>
        <w:left w:val="none" w:sz="0" w:space="0" w:color="auto"/>
        <w:bottom w:val="none" w:sz="0" w:space="0" w:color="auto"/>
        <w:right w:val="none" w:sz="0" w:space="0" w:color="auto"/>
      </w:divBdr>
    </w:div>
    <w:div w:id="185218048">
      <w:bodyDiv w:val="1"/>
      <w:marLeft w:val="0"/>
      <w:marRight w:val="0"/>
      <w:marTop w:val="0"/>
      <w:marBottom w:val="0"/>
      <w:divBdr>
        <w:top w:val="none" w:sz="0" w:space="0" w:color="auto"/>
        <w:left w:val="none" w:sz="0" w:space="0" w:color="auto"/>
        <w:bottom w:val="none" w:sz="0" w:space="0" w:color="auto"/>
        <w:right w:val="none" w:sz="0" w:space="0" w:color="auto"/>
      </w:divBdr>
    </w:div>
    <w:div w:id="185755332">
      <w:bodyDiv w:val="1"/>
      <w:marLeft w:val="0"/>
      <w:marRight w:val="0"/>
      <w:marTop w:val="0"/>
      <w:marBottom w:val="0"/>
      <w:divBdr>
        <w:top w:val="none" w:sz="0" w:space="0" w:color="auto"/>
        <w:left w:val="none" w:sz="0" w:space="0" w:color="auto"/>
        <w:bottom w:val="none" w:sz="0" w:space="0" w:color="auto"/>
        <w:right w:val="none" w:sz="0" w:space="0" w:color="auto"/>
      </w:divBdr>
    </w:div>
    <w:div w:id="186020433">
      <w:bodyDiv w:val="1"/>
      <w:marLeft w:val="0"/>
      <w:marRight w:val="0"/>
      <w:marTop w:val="0"/>
      <w:marBottom w:val="0"/>
      <w:divBdr>
        <w:top w:val="none" w:sz="0" w:space="0" w:color="auto"/>
        <w:left w:val="none" w:sz="0" w:space="0" w:color="auto"/>
        <w:bottom w:val="none" w:sz="0" w:space="0" w:color="auto"/>
        <w:right w:val="none" w:sz="0" w:space="0" w:color="auto"/>
      </w:divBdr>
    </w:div>
    <w:div w:id="186867829">
      <w:bodyDiv w:val="1"/>
      <w:marLeft w:val="0"/>
      <w:marRight w:val="0"/>
      <w:marTop w:val="0"/>
      <w:marBottom w:val="0"/>
      <w:divBdr>
        <w:top w:val="none" w:sz="0" w:space="0" w:color="auto"/>
        <w:left w:val="none" w:sz="0" w:space="0" w:color="auto"/>
        <w:bottom w:val="none" w:sz="0" w:space="0" w:color="auto"/>
        <w:right w:val="none" w:sz="0" w:space="0" w:color="auto"/>
      </w:divBdr>
    </w:div>
    <w:div w:id="187380772">
      <w:bodyDiv w:val="1"/>
      <w:marLeft w:val="0"/>
      <w:marRight w:val="0"/>
      <w:marTop w:val="0"/>
      <w:marBottom w:val="0"/>
      <w:divBdr>
        <w:top w:val="none" w:sz="0" w:space="0" w:color="auto"/>
        <w:left w:val="none" w:sz="0" w:space="0" w:color="auto"/>
        <w:bottom w:val="none" w:sz="0" w:space="0" w:color="auto"/>
        <w:right w:val="none" w:sz="0" w:space="0" w:color="auto"/>
      </w:divBdr>
    </w:div>
    <w:div w:id="189147774">
      <w:bodyDiv w:val="1"/>
      <w:marLeft w:val="0"/>
      <w:marRight w:val="0"/>
      <w:marTop w:val="0"/>
      <w:marBottom w:val="0"/>
      <w:divBdr>
        <w:top w:val="none" w:sz="0" w:space="0" w:color="auto"/>
        <w:left w:val="none" w:sz="0" w:space="0" w:color="auto"/>
        <w:bottom w:val="none" w:sz="0" w:space="0" w:color="auto"/>
        <w:right w:val="none" w:sz="0" w:space="0" w:color="auto"/>
      </w:divBdr>
    </w:div>
    <w:div w:id="189226683">
      <w:bodyDiv w:val="1"/>
      <w:marLeft w:val="0"/>
      <w:marRight w:val="0"/>
      <w:marTop w:val="0"/>
      <w:marBottom w:val="0"/>
      <w:divBdr>
        <w:top w:val="none" w:sz="0" w:space="0" w:color="auto"/>
        <w:left w:val="none" w:sz="0" w:space="0" w:color="auto"/>
        <w:bottom w:val="none" w:sz="0" w:space="0" w:color="auto"/>
        <w:right w:val="none" w:sz="0" w:space="0" w:color="auto"/>
      </w:divBdr>
    </w:div>
    <w:div w:id="191068874">
      <w:bodyDiv w:val="1"/>
      <w:marLeft w:val="0"/>
      <w:marRight w:val="0"/>
      <w:marTop w:val="0"/>
      <w:marBottom w:val="0"/>
      <w:divBdr>
        <w:top w:val="none" w:sz="0" w:space="0" w:color="auto"/>
        <w:left w:val="none" w:sz="0" w:space="0" w:color="auto"/>
        <w:bottom w:val="none" w:sz="0" w:space="0" w:color="auto"/>
        <w:right w:val="none" w:sz="0" w:space="0" w:color="auto"/>
      </w:divBdr>
    </w:div>
    <w:div w:id="191462758">
      <w:bodyDiv w:val="1"/>
      <w:marLeft w:val="0"/>
      <w:marRight w:val="0"/>
      <w:marTop w:val="0"/>
      <w:marBottom w:val="0"/>
      <w:divBdr>
        <w:top w:val="none" w:sz="0" w:space="0" w:color="auto"/>
        <w:left w:val="none" w:sz="0" w:space="0" w:color="auto"/>
        <w:bottom w:val="none" w:sz="0" w:space="0" w:color="auto"/>
        <w:right w:val="none" w:sz="0" w:space="0" w:color="auto"/>
      </w:divBdr>
    </w:div>
    <w:div w:id="192773901">
      <w:bodyDiv w:val="1"/>
      <w:marLeft w:val="0"/>
      <w:marRight w:val="0"/>
      <w:marTop w:val="0"/>
      <w:marBottom w:val="0"/>
      <w:divBdr>
        <w:top w:val="none" w:sz="0" w:space="0" w:color="auto"/>
        <w:left w:val="none" w:sz="0" w:space="0" w:color="auto"/>
        <w:bottom w:val="none" w:sz="0" w:space="0" w:color="auto"/>
        <w:right w:val="none" w:sz="0" w:space="0" w:color="auto"/>
      </w:divBdr>
    </w:div>
    <w:div w:id="194856637">
      <w:bodyDiv w:val="1"/>
      <w:marLeft w:val="0"/>
      <w:marRight w:val="0"/>
      <w:marTop w:val="0"/>
      <w:marBottom w:val="0"/>
      <w:divBdr>
        <w:top w:val="none" w:sz="0" w:space="0" w:color="auto"/>
        <w:left w:val="none" w:sz="0" w:space="0" w:color="auto"/>
        <w:bottom w:val="none" w:sz="0" w:space="0" w:color="auto"/>
        <w:right w:val="none" w:sz="0" w:space="0" w:color="auto"/>
      </w:divBdr>
    </w:div>
    <w:div w:id="194929003">
      <w:bodyDiv w:val="1"/>
      <w:marLeft w:val="0"/>
      <w:marRight w:val="0"/>
      <w:marTop w:val="0"/>
      <w:marBottom w:val="0"/>
      <w:divBdr>
        <w:top w:val="none" w:sz="0" w:space="0" w:color="auto"/>
        <w:left w:val="none" w:sz="0" w:space="0" w:color="auto"/>
        <w:bottom w:val="none" w:sz="0" w:space="0" w:color="auto"/>
        <w:right w:val="none" w:sz="0" w:space="0" w:color="auto"/>
      </w:divBdr>
    </w:div>
    <w:div w:id="195394352">
      <w:bodyDiv w:val="1"/>
      <w:marLeft w:val="0"/>
      <w:marRight w:val="0"/>
      <w:marTop w:val="0"/>
      <w:marBottom w:val="0"/>
      <w:divBdr>
        <w:top w:val="none" w:sz="0" w:space="0" w:color="auto"/>
        <w:left w:val="none" w:sz="0" w:space="0" w:color="auto"/>
        <w:bottom w:val="none" w:sz="0" w:space="0" w:color="auto"/>
        <w:right w:val="none" w:sz="0" w:space="0" w:color="auto"/>
      </w:divBdr>
    </w:div>
    <w:div w:id="195503491">
      <w:bodyDiv w:val="1"/>
      <w:marLeft w:val="0"/>
      <w:marRight w:val="0"/>
      <w:marTop w:val="0"/>
      <w:marBottom w:val="0"/>
      <w:divBdr>
        <w:top w:val="none" w:sz="0" w:space="0" w:color="auto"/>
        <w:left w:val="none" w:sz="0" w:space="0" w:color="auto"/>
        <w:bottom w:val="none" w:sz="0" w:space="0" w:color="auto"/>
        <w:right w:val="none" w:sz="0" w:space="0" w:color="auto"/>
      </w:divBdr>
    </w:div>
    <w:div w:id="196092568">
      <w:bodyDiv w:val="1"/>
      <w:marLeft w:val="0"/>
      <w:marRight w:val="0"/>
      <w:marTop w:val="0"/>
      <w:marBottom w:val="0"/>
      <w:divBdr>
        <w:top w:val="none" w:sz="0" w:space="0" w:color="auto"/>
        <w:left w:val="none" w:sz="0" w:space="0" w:color="auto"/>
        <w:bottom w:val="none" w:sz="0" w:space="0" w:color="auto"/>
        <w:right w:val="none" w:sz="0" w:space="0" w:color="auto"/>
      </w:divBdr>
    </w:div>
    <w:div w:id="196697644">
      <w:bodyDiv w:val="1"/>
      <w:marLeft w:val="0"/>
      <w:marRight w:val="0"/>
      <w:marTop w:val="0"/>
      <w:marBottom w:val="0"/>
      <w:divBdr>
        <w:top w:val="none" w:sz="0" w:space="0" w:color="auto"/>
        <w:left w:val="none" w:sz="0" w:space="0" w:color="auto"/>
        <w:bottom w:val="none" w:sz="0" w:space="0" w:color="auto"/>
        <w:right w:val="none" w:sz="0" w:space="0" w:color="auto"/>
      </w:divBdr>
    </w:div>
    <w:div w:id="197133797">
      <w:bodyDiv w:val="1"/>
      <w:marLeft w:val="0"/>
      <w:marRight w:val="0"/>
      <w:marTop w:val="0"/>
      <w:marBottom w:val="0"/>
      <w:divBdr>
        <w:top w:val="none" w:sz="0" w:space="0" w:color="auto"/>
        <w:left w:val="none" w:sz="0" w:space="0" w:color="auto"/>
        <w:bottom w:val="none" w:sz="0" w:space="0" w:color="auto"/>
        <w:right w:val="none" w:sz="0" w:space="0" w:color="auto"/>
      </w:divBdr>
    </w:div>
    <w:div w:id="197594022">
      <w:bodyDiv w:val="1"/>
      <w:marLeft w:val="0"/>
      <w:marRight w:val="0"/>
      <w:marTop w:val="0"/>
      <w:marBottom w:val="0"/>
      <w:divBdr>
        <w:top w:val="none" w:sz="0" w:space="0" w:color="auto"/>
        <w:left w:val="none" w:sz="0" w:space="0" w:color="auto"/>
        <w:bottom w:val="none" w:sz="0" w:space="0" w:color="auto"/>
        <w:right w:val="none" w:sz="0" w:space="0" w:color="auto"/>
      </w:divBdr>
    </w:div>
    <w:div w:id="197935343">
      <w:bodyDiv w:val="1"/>
      <w:marLeft w:val="0"/>
      <w:marRight w:val="0"/>
      <w:marTop w:val="0"/>
      <w:marBottom w:val="0"/>
      <w:divBdr>
        <w:top w:val="none" w:sz="0" w:space="0" w:color="auto"/>
        <w:left w:val="none" w:sz="0" w:space="0" w:color="auto"/>
        <w:bottom w:val="none" w:sz="0" w:space="0" w:color="auto"/>
        <w:right w:val="none" w:sz="0" w:space="0" w:color="auto"/>
      </w:divBdr>
    </w:div>
    <w:div w:id="198010708">
      <w:bodyDiv w:val="1"/>
      <w:marLeft w:val="0"/>
      <w:marRight w:val="0"/>
      <w:marTop w:val="0"/>
      <w:marBottom w:val="0"/>
      <w:divBdr>
        <w:top w:val="none" w:sz="0" w:space="0" w:color="auto"/>
        <w:left w:val="none" w:sz="0" w:space="0" w:color="auto"/>
        <w:bottom w:val="none" w:sz="0" w:space="0" w:color="auto"/>
        <w:right w:val="none" w:sz="0" w:space="0" w:color="auto"/>
      </w:divBdr>
    </w:div>
    <w:div w:id="198787273">
      <w:bodyDiv w:val="1"/>
      <w:marLeft w:val="0"/>
      <w:marRight w:val="0"/>
      <w:marTop w:val="0"/>
      <w:marBottom w:val="0"/>
      <w:divBdr>
        <w:top w:val="none" w:sz="0" w:space="0" w:color="auto"/>
        <w:left w:val="none" w:sz="0" w:space="0" w:color="auto"/>
        <w:bottom w:val="none" w:sz="0" w:space="0" w:color="auto"/>
        <w:right w:val="none" w:sz="0" w:space="0" w:color="auto"/>
      </w:divBdr>
    </w:div>
    <w:div w:id="198788756">
      <w:bodyDiv w:val="1"/>
      <w:marLeft w:val="0"/>
      <w:marRight w:val="0"/>
      <w:marTop w:val="0"/>
      <w:marBottom w:val="0"/>
      <w:divBdr>
        <w:top w:val="none" w:sz="0" w:space="0" w:color="auto"/>
        <w:left w:val="none" w:sz="0" w:space="0" w:color="auto"/>
        <w:bottom w:val="none" w:sz="0" w:space="0" w:color="auto"/>
        <w:right w:val="none" w:sz="0" w:space="0" w:color="auto"/>
      </w:divBdr>
    </w:div>
    <w:div w:id="200287758">
      <w:bodyDiv w:val="1"/>
      <w:marLeft w:val="0"/>
      <w:marRight w:val="0"/>
      <w:marTop w:val="0"/>
      <w:marBottom w:val="0"/>
      <w:divBdr>
        <w:top w:val="none" w:sz="0" w:space="0" w:color="auto"/>
        <w:left w:val="none" w:sz="0" w:space="0" w:color="auto"/>
        <w:bottom w:val="none" w:sz="0" w:space="0" w:color="auto"/>
        <w:right w:val="none" w:sz="0" w:space="0" w:color="auto"/>
      </w:divBdr>
    </w:div>
    <w:div w:id="203832651">
      <w:bodyDiv w:val="1"/>
      <w:marLeft w:val="0"/>
      <w:marRight w:val="0"/>
      <w:marTop w:val="0"/>
      <w:marBottom w:val="0"/>
      <w:divBdr>
        <w:top w:val="none" w:sz="0" w:space="0" w:color="auto"/>
        <w:left w:val="none" w:sz="0" w:space="0" w:color="auto"/>
        <w:bottom w:val="none" w:sz="0" w:space="0" w:color="auto"/>
        <w:right w:val="none" w:sz="0" w:space="0" w:color="auto"/>
      </w:divBdr>
    </w:div>
    <w:div w:id="204559054">
      <w:bodyDiv w:val="1"/>
      <w:marLeft w:val="0"/>
      <w:marRight w:val="0"/>
      <w:marTop w:val="0"/>
      <w:marBottom w:val="0"/>
      <w:divBdr>
        <w:top w:val="none" w:sz="0" w:space="0" w:color="auto"/>
        <w:left w:val="none" w:sz="0" w:space="0" w:color="auto"/>
        <w:bottom w:val="none" w:sz="0" w:space="0" w:color="auto"/>
        <w:right w:val="none" w:sz="0" w:space="0" w:color="auto"/>
      </w:divBdr>
    </w:div>
    <w:div w:id="204801312">
      <w:bodyDiv w:val="1"/>
      <w:marLeft w:val="0"/>
      <w:marRight w:val="0"/>
      <w:marTop w:val="0"/>
      <w:marBottom w:val="0"/>
      <w:divBdr>
        <w:top w:val="none" w:sz="0" w:space="0" w:color="auto"/>
        <w:left w:val="none" w:sz="0" w:space="0" w:color="auto"/>
        <w:bottom w:val="none" w:sz="0" w:space="0" w:color="auto"/>
        <w:right w:val="none" w:sz="0" w:space="0" w:color="auto"/>
      </w:divBdr>
    </w:div>
    <w:div w:id="206066715">
      <w:bodyDiv w:val="1"/>
      <w:marLeft w:val="0"/>
      <w:marRight w:val="0"/>
      <w:marTop w:val="0"/>
      <w:marBottom w:val="0"/>
      <w:divBdr>
        <w:top w:val="none" w:sz="0" w:space="0" w:color="auto"/>
        <w:left w:val="none" w:sz="0" w:space="0" w:color="auto"/>
        <w:bottom w:val="none" w:sz="0" w:space="0" w:color="auto"/>
        <w:right w:val="none" w:sz="0" w:space="0" w:color="auto"/>
      </w:divBdr>
    </w:div>
    <w:div w:id="206181417">
      <w:bodyDiv w:val="1"/>
      <w:marLeft w:val="0"/>
      <w:marRight w:val="0"/>
      <w:marTop w:val="0"/>
      <w:marBottom w:val="0"/>
      <w:divBdr>
        <w:top w:val="none" w:sz="0" w:space="0" w:color="auto"/>
        <w:left w:val="none" w:sz="0" w:space="0" w:color="auto"/>
        <w:bottom w:val="none" w:sz="0" w:space="0" w:color="auto"/>
        <w:right w:val="none" w:sz="0" w:space="0" w:color="auto"/>
      </w:divBdr>
    </w:div>
    <w:div w:id="207499902">
      <w:bodyDiv w:val="1"/>
      <w:marLeft w:val="0"/>
      <w:marRight w:val="0"/>
      <w:marTop w:val="0"/>
      <w:marBottom w:val="0"/>
      <w:divBdr>
        <w:top w:val="none" w:sz="0" w:space="0" w:color="auto"/>
        <w:left w:val="none" w:sz="0" w:space="0" w:color="auto"/>
        <w:bottom w:val="none" w:sz="0" w:space="0" w:color="auto"/>
        <w:right w:val="none" w:sz="0" w:space="0" w:color="auto"/>
      </w:divBdr>
    </w:div>
    <w:div w:id="208224055">
      <w:bodyDiv w:val="1"/>
      <w:marLeft w:val="0"/>
      <w:marRight w:val="0"/>
      <w:marTop w:val="0"/>
      <w:marBottom w:val="0"/>
      <w:divBdr>
        <w:top w:val="none" w:sz="0" w:space="0" w:color="auto"/>
        <w:left w:val="none" w:sz="0" w:space="0" w:color="auto"/>
        <w:bottom w:val="none" w:sz="0" w:space="0" w:color="auto"/>
        <w:right w:val="none" w:sz="0" w:space="0" w:color="auto"/>
      </w:divBdr>
    </w:div>
    <w:div w:id="211163880">
      <w:bodyDiv w:val="1"/>
      <w:marLeft w:val="0"/>
      <w:marRight w:val="0"/>
      <w:marTop w:val="0"/>
      <w:marBottom w:val="0"/>
      <w:divBdr>
        <w:top w:val="none" w:sz="0" w:space="0" w:color="auto"/>
        <w:left w:val="none" w:sz="0" w:space="0" w:color="auto"/>
        <w:bottom w:val="none" w:sz="0" w:space="0" w:color="auto"/>
        <w:right w:val="none" w:sz="0" w:space="0" w:color="auto"/>
      </w:divBdr>
    </w:div>
    <w:div w:id="212931881">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14001477">
      <w:bodyDiv w:val="1"/>
      <w:marLeft w:val="0"/>
      <w:marRight w:val="0"/>
      <w:marTop w:val="0"/>
      <w:marBottom w:val="0"/>
      <w:divBdr>
        <w:top w:val="none" w:sz="0" w:space="0" w:color="auto"/>
        <w:left w:val="none" w:sz="0" w:space="0" w:color="auto"/>
        <w:bottom w:val="none" w:sz="0" w:space="0" w:color="auto"/>
        <w:right w:val="none" w:sz="0" w:space="0" w:color="auto"/>
      </w:divBdr>
    </w:div>
    <w:div w:id="214312793">
      <w:bodyDiv w:val="1"/>
      <w:marLeft w:val="0"/>
      <w:marRight w:val="0"/>
      <w:marTop w:val="0"/>
      <w:marBottom w:val="0"/>
      <w:divBdr>
        <w:top w:val="none" w:sz="0" w:space="0" w:color="auto"/>
        <w:left w:val="none" w:sz="0" w:space="0" w:color="auto"/>
        <w:bottom w:val="none" w:sz="0" w:space="0" w:color="auto"/>
        <w:right w:val="none" w:sz="0" w:space="0" w:color="auto"/>
      </w:divBdr>
    </w:div>
    <w:div w:id="214976155">
      <w:bodyDiv w:val="1"/>
      <w:marLeft w:val="0"/>
      <w:marRight w:val="0"/>
      <w:marTop w:val="0"/>
      <w:marBottom w:val="0"/>
      <w:divBdr>
        <w:top w:val="none" w:sz="0" w:space="0" w:color="auto"/>
        <w:left w:val="none" w:sz="0" w:space="0" w:color="auto"/>
        <w:bottom w:val="none" w:sz="0" w:space="0" w:color="auto"/>
        <w:right w:val="none" w:sz="0" w:space="0" w:color="auto"/>
      </w:divBdr>
    </w:div>
    <w:div w:id="215045759">
      <w:bodyDiv w:val="1"/>
      <w:marLeft w:val="0"/>
      <w:marRight w:val="0"/>
      <w:marTop w:val="0"/>
      <w:marBottom w:val="0"/>
      <w:divBdr>
        <w:top w:val="none" w:sz="0" w:space="0" w:color="auto"/>
        <w:left w:val="none" w:sz="0" w:space="0" w:color="auto"/>
        <w:bottom w:val="none" w:sz="0" w:space="0" w:color="auto"/>
        <w:right w:val="none" w:sz="0" w:space="0" w:color="auto"/>
      </w:divBdr>
    </w:div>
    <w:div w:id="216936121">
      <w:bodyDiv w:val="1"/>
      <w:marLeft w:val="0"/>
      <w:marRight w:val="0"/>
      <w:marTop w:val="0"/>
      <w:marBottom w:val="0"/>
      <w:divBdr>
        <w:top w:val="none" w:sz="0" w:space="0" w:color="auto"/>
        <w:left w:val="none" w:sz="0" w:space="0" w:color="auto"/>
        <w:bottom w:val="none" w:sz="0" w:space="0" w:color="auto"/>
        <w:right w:val="none" w:sz="0" w:space="0" w:color="auto"/>
      </w:divBdr>
    </w:div>
    <w:div w:id="217281304">
      <w:bodyDiv w:val="1"/>
      <w:marLeft w:val="0"/>
      <w:marRight w:val="0"/>
      <w:marTop w:val="0"/>
      <w:marBottom w:val="0"/>
      <w:divBdr>
        <w:top w:val="none" w:sz="0" w:space="0" w:color="auto"/>
        <w:left w:val="none" w:sz="0" w:space="0" w:color="auto"/>
        <w:bottom w:val="none" w:sz="0" w:space="0" w:color="auto"/>
        <w:right w:val="none" w:sz="0" w:space="0" w:color="auto"/>
      </w:divBdr>
    </w:div>
    <w:div w:id="218366914">
      <w:bodyDiv w:val="1"/>
      <w:marLeft w:val="0"/>
      <w:marRight w:val="0"/>
      <w:marTop w:val="0"/>
      <w:marBottom w:val="0"/>
      <w:divBdr>
        <w:top w:val="none" w:sz="0" w:space="0" w:color="auto"/>
        <w:left w:val="none" w:sz="0" w:space="0" w:color="auto"/>
        <w:bottom w:val="none" w:sz="0" w:space="0" w:color="auto"/>
        <w:right w:val="none" w:sz="0" w:space="0" w:color="auto"/>
      </w:divBdr>
    </w:div>
    <w:div w:id="218522374">
      <w:bodyDiv w:val="1"/>
      <w:marLeft w:val="0"/>
      <w:marRight w:val="0"/>
      <w:marTop w:val="0"/>
      <w:marBottom w:val="0"/>
      <w:divBdr>
        <w:top w:val="none" w:sz="0" w:space="0" w:color="auto"/>
        <w:left w:val="none" w:sz="0" w:space="0" w:color="auto"/>
        <w:bottom w:val="none" w:sz="0" w:space="0" w:color="auto"/>
        <w:right w:val="none" w:sz="0" w:space="0" w:color="auto"/>
      </w:divBdr>
    </w:div>
    <w:div w:id="218979069">
      <w:bodyDiv w:val="1"/>
      <w:marLeft w:val="0"/>
      <w:marRight w:val="0"/>
      <w:marTop w:val="0"/>
      <w:marBottom w:val="0"/>
      <w:divBdr>
        <w:top w:val="none" w:sz="0" w:space="0" w:color="auto"/>
        <w:left w:val="none" w:sz="0" w:space="0" w:color="auto"/>
        <w:bottom w:val="none" w:sz="0" w:space="0" w:color="auto"/>
        <w:right w:val="none" w:sz="0" w:space="0" w:color="auto"/>
      </w:divBdr>
    </w:div>
    <w:div w:id="219444865">
      <w:bodyDiv w:val="1"/>
      <w:marLeft w:val="0"/>
      <w:marRight w:val="0"/>
      <w:marTop w:val="0"/>
      <w:marBottom w:val="0"/>
      <w:divBdr>
        <w:top w:val="none" w:sz="0" w:space="0" w:color="auto"/>
        <w:left w:val="none" w:sz="0" w:space="0" w:color="auto"/>
        <w:bottom w:val="none" w:sz="0" w:space="0" w:color="auto"/>
        <w:right w:val="none" w:sz="0" w:space="0" w:color="auto"/>
      </w:divBdr>
    </w:div>
    <w:div w:id="220754963">
      <w:bodyDiv w:val="1"/>
      <w:marLeft w:val="0"/>
      <w:marRight w:val="0"/>
      <w:marTop w:val="0"/>
      <w:marBottom w:val="0"/>
      <w:divBdr>
        <w:top w:val="none" w:sz="0" w:space="0" w:color="auto"/>
        <w:left w:val="none" w:sz="0" w:space="0" w:color="auto"/>
        <w:bottom w:val="none" w:sz="0" w:space="0" w:color="auto"/>
        <w:right w:val="none" w:sz="0" w:space="0" w:color="auto"/>
      </w:divBdr>
    </w:div>
    <w:div w:id="221134172">
      <w:bodyDiv w:val="1"/>
      <w:marLeft w:val="0"/>
      <w:marRight w:val="0"/>
      <w:marTop w:val="0"/>
      <w:marBottom w:val="0"/>
      <w:divBdr>
        <w:top w:val="none" w:sz="0" w:space="0" w:color="auto"/>
        <w:left w:val="none" w:sz="0" w:space="0" w:color="auto"/>
        <w:bottom w:val="none" w:sz="0" w:space="0" w:color="auto"/>
        <w:right w:val="none" w:sz="0" w:space="0" w:color="auto"/>
      </w:divBdr>
    </w:div>
    <w:div w:id="222907465">
      <w:bodyDiv w:val="1"/>
      <w:marLeft w:val="0"/>
      <w:marRight w:val="0"/>
      <w:marTop w:val="0"/>
      <w:marBottom w:val="0"/>
      <w:divBdr>
        <w:top w:val="none" w:sz="0" w:space="0" w:color="auto"/>
        <w:left w:val="none" w:sz="0" w:space="0" w:color="auto"/>
        <w:bottom w:val="none" w:sz="0" w:space="0" w:color="auto"/>
        <w:right w:val="none" w:sz="0" w:space="0" w:color="auto"/>
      </w:divBdr>
    </w:div>
    <w:div w:id="222915391">
      <w:bodyDiv w:val="1"/>
      <w:marLeft w:val="0"/>
      <w:marRight w:val="0"/>
      <w:marTop w:val="0"/>
      <w:marBottom w:val="0"/>
      <w:divBdr>
        <w:top w:val="none" w:sz="0" w:space="0" w:color="auto"/>
        <w:left w:val="none" w:sz="0" w:space="0" w:color="auto"/>
        <w:bottom w:val="none" w:sz="0" w:space="0" w:color="auto"/>
        <w:right w:val="none" w:sz="0" w:space="0" w:color="auto"/>
      </w:divBdr>
    </w:div>
    <w:div w:id="223293129">
      <w:bodyDiv w:val="1"/>
      <w:marLeft w:val="0"/>
      <w:marRight w:val="0"/>
      <w:marTop w:val="0"/>
      <w:marBottom w:val="0"/>
      <w:divBdr>
        <w:top w:val="none" w:sz="0" w:space="0" w:color="auto"/>
        <w:left w:val="none" w:sz="0" w:space="0" w:color="auto"/>
        <w:bottom w:val="none" w:sz="0" w:space="0" w:color="auto"/>
        <w:right w:val="none" w:sz="0" w:space="0" w:color="auto"/>
      </w:divBdr>
    </w:div>
    <w:div w:id="223879965">
      <w:bodyDiv w:val="1"/>
      <w:marLeft w:val="0"/>
      <w:marRight w:val="0"/>
      <w:marTop w:val="0"/>
      <w:marBottom w:val="0"/>
      <w:divBdr>
        <w:top w:val="none" w:sz="0" w:space="0" w:color="auto"/>
        <w:left w:val="none" w:sz="0" w:space="0" w:color="auto"/>
        <w:bottom w:val="none" w:sz="0" w:space="0" w:color="auto"/>
        <w:right w:val="none" w:sz="0" w:space="0" w:color="auto"/>
      </w:divBdr>
    </w:div>
    <w:div w:id="225337410">
      <w:bodyDiv w:val="1"/>
      <w:marLeft w:val="0"/>
      <w:marRight w:val="0"/>
      <w:marTop w:val="0"/>
      <w:marBottom w:val="0"/>
      <w:divBdr>
        <w:top w:val="none" w:sz="0" w:space="0" w:color="auto"/>
        <w:left w:val="none" w:sz="0" w:space="0" w:color="auto"/>
        <w:bottom w:val="none" w:sz="0" w:space="0" w:color="auto"/>
        <w:right w:val="none" w:sz="0" w:space="0" w:color="auto"/>
      </w:divBdr>
    </w:div>
    <w:div w:id="227309166">
      <w:bodyDiv w:val="1"/>
      <w:marLeft w:val="0"/>
      <w:marRight w:val="0"/>
      <w:marTop w:val="0"/>
      <w:marBottom w:val="0"/>
      <w:divBdr>
        <w:top w:val="none" w:sz="0" w:space="0" w:color="auto"/>
        <w:left w:val="none" w:sz="0" w:space="0" w:color="auto"/>
        <w:bottom w:val="none" w:sz="0" w:space="0" w:color="auto"/>
        <w:right w:val="none" w:sz="0" w:space="0" w:color="auto"/>
      </w:divBdr>
    </w:div>
    <w:div w:id="227689720">
      <w:bodyDiv w:val="1"/>
      <w:marLeft w:val="0"/>
      <w:marRight w:val="0"/>
      <w:marTop w:val="0"/>
      <w:marBottom w:val="0"/>
      <w:divBdr>
        <w:top w:val="none" w:sz="0" w:space="0" w:color="auto"/>
        <w:left w:val="none" w:sz="0" w:space="0" w:color="auto"/>
        <w:bottom w:val="none" w:sz="0" w:space="0" w:color="auto"/>
        <w:right w:val="none" w:sz="0" w:space="0" w:color="auto"/>
      </w:divBdr>
    </w:div>
    <w:div w:id="229536372">
      <w:bodyDiv w:val="1"/>
      <w:marLeft w:val="0"/>
      <w:marRight w:val="0"/>
      <w:marTop w:val="0"/>
      <w:marBottom w:val="0"/>
      <w:divBdr>
        <w:top w:val="none" w:sz="0" w:space="0" w:color="auto"/>
        <w:left w:val="none" w:sz="0" w:space="0" w:color="auto"/>
        <w:bottom w:val="none" w:sz="0" w:space="0" w:color="auto"/>
        <w:right w:val="none" w:sz="0" w:space="0" w:color="auto"/>
      </w:divBdr>
    </w:div>
    <w:div w:id="229925935">
      <w:bodyDiv w:val="1"/>
      <w:marLeft w:val="0"/>
      <w:marRight w:val="0"/>
      <w:marTop w:val="0"/>
      <w:marBottom w:val="0"/>
      <w:divBdr>
        <w:top w:val="none" w:sz="0" w:space="0" w:color="auto"/>
        <w:left w:val="none" w:sz="0" w:space="0" w:color="auto"/>
        <w:bottom w:val="none" w:sz="0" w:space="0" w:color="auto"/>
        <w:right w:val="none" w:sz="0" w:space="0" w:color="auto"/>
      </w:divBdr>
    </w:div>
    <w:div w:id="230384176">
      <w:bodyDiv w:val="1"/>
      <w:marLeft w:val="0"/>
      <w:marRight w:val="0"/>
      <w:marTop w:val="0"/>
      <w:marBottom w:val="0"/>
      <w:divBdr>
        <w:top w:val="none" w:sz="0" w:space="0" w:color="auto"/>
        <w:left w:val="none" w:sz="0" w:space="0" w:color="auto"/>
        <w:bottom w:val="none" w:sz="0" w:space="0" w:color="auto"/>
        <w:right w:val="none" w:sz="0" w:space="0" w:color="auto"/>
      </w:divBdr>
    </w:div>
    <w:div w:id="230626445">
      <w:bodyDiv w:val="1"/>
      <w:marLeft w:val="0"/>
      <w:marRight w:val="0"/>
      <w:marTop w:val="0"/>
      <w:marBottom w:val="0"/>
      <w:divBdr>
        <w:top w:val="none" w:sz="0" w:space="0" w:color="auto"/>
        <w:left w:val="none" w:sz="0" w:space="0" w:color="auto"/>
        <w:bottom w:val="none" w:sz="0" w:space="0" w:color="auto"/>
        <w:right w:val="none" w:sz="0" w:space="0" w:color="auto"/>
      </w:divBdr>
    </w:div>
    <w:div w:id="230627815">
      <w:bodyDiv w:val="1"/>
      <w:marLeft w:val="0"/>
      <w:marRight w:val="0"/>
      <w:marTop w:val="0"/>
      <w:marBottom w:val="0"/>
      <w:divBdr>
        <w:top w:val="none" w:sz="0" w:space="0" w:color="auto"/>
        <w:left w:val="none" w:sz="0" w:space="0" w:color="auto"/>
        <w:bottom w:val="none" w:sz="0" w:space="0" w:color="auto"/>
        <w:right w:val="none" w:sz="0" w:space="0" w:color="auto"/>
      </w:divBdr>
    </w:div>
    <w:div w:id="231090582">
      <w:bodyDiv w:val="1"/>
      <w:marLeft w:val="0"/>
      <w:marRight w:val="0"/>
      <w:marTop w:val="0"/>
      <w:marBottom w:val="0"/>
      <w:divBdr>
        <w:top w:val="none" w:sz="0" w:space="0" w:color="auto"/>
        <w:left w:val="none" w:sz="0" w:space="0" w:color="auto"/>
        <w:bottom w:val="none" w:sz="0" w:space="0" w:color="auto"/>
        <w:right w:val="none" w:sz="0" w:space="0" w:color="auto"/>
      </w:divBdr>
    </w:div>
    <w:div w:id="231812331">
      <w:bodyDiv w:val="1"/>
      <w:marLeft w:val="0"/>
      <w:marRight w:val="0"/>
      <w:marTop w:val="0"/>
      <w:marBottom w:val="0"/>
      <w:divBdr>
        <w:top w:val="none" w:sz="0" w:space="0" w:color="auto"/>
        <w:left w:val="none" w:sz="0" w:space="0" w:color="auto"/>
        <w:bottom w:val="none" w:sz="0" w:space="0" w:color="auto"/>
        <w:right w:val="none" w:sz="0" w:space="0" w:color="auto"/>
      </w:divBdr>
    </w:div>
    <w:div w:id="234246242">
      <w:bodyDiv w:val="1"/>
      <w:marLeft w:val="0"/>
      <w:marRight w:val="0"/>
      <w:marTop w:val="0"/>
      <w:marBottom w:val="0"/>
      <w:divBdr>
        <w:top w:val="none" w:sz="0" w:space="0" w:color="auto"/>
        <w:left w:val="none" w:sz="0" w:space="0" w:color="auto"/>
        <w:bottom w:val="none" w:sz="0" w:space="0" w:color="auto"/>
        <w:right w:val="none" w:sz="0" w:space="0" w:color="auto"/>
      </w:divBdr>
    </w:div>
    <w:div w:id="235285446">
      <w:bodyDiv w:val="1"/>
      <w:marLeft w:val="0"/>
      <w:marRight w:val="0"/>
      <w:marTop w:val="0"/>
      <w:marBottom w:val="0"/>
      <w:divBdr>
        <w:top w:val="none" w:sz="0" w:space="0" w:color="auto"/>
        <w:left w:val="none" w:sz="0" w:space="0" w:color="auto"/>
        <w:bottom w:val="none" w:sz="0" w:space="0" w:color="auto"/>
        <w:right w:val="none" w:sz="0" w:space="0" w:color="auto"/>
      </w:divBdr>
    </w:div>
    <w:div w:id="236137337">
      <w:bodyDiv w:val="1"/>
      <w:marLeft w:val="0"/>
      <w:marRight w:val="0"/>
      <w:marTop w:val="0"/>
      <w:marBottom w:val="0"/>
      <w:divBdr>
        <w:top w:val="none" w:sz="0" w:space="0" w:color="auto"/>
        <w:left w:val="none" w:sz="0" w:space="0" w:color="auto"/>
        <w:bottom w:val="none" w:sz="0" w:space="0" w:color="auto"/>
        <w:right w:val="none" w:sz="0" w:space="0" w:color="auto"/>
      </w:divBdr>
    </w:div>
    <w:div w:id="236213590">
      <w:bodyDiv w:val="1"/>
      <w:marLeft w:val="0"/>
      <w:marRight w:val="0"/>
      <w:marTop w:val="0"/>
      <w:marBottom w:val="0"/>
      <w:divBdr>
        <w:top w:val="none" w:sz="0" w:space="0" w:color="auto"/>
        <w:left w:val="none" w:sz="0" w:space="0" w:color="auto"/>
        <w:bottom w:val="none" w:sz="0" w:space="0" w:color="auto"/>
        <w:right w:val="none" w:sz="0" w:space="0" w:color="auto"/>
      </w:divBdr>
    </w:div>
    <w:div w:id="236943493">
      <w:bodyDiv w:val="1"/>
      <w:marLeft w:val="0"/>
      <w:marRight w:val="0"/>
      <w:marTop w:val="0"/>
      <w:marBottom w:val="0"/>
      <w:divBdr>
        <w:top w:val="none" w:sz="0" w:space="0" w:color="auto"/>
        <w:left w:val="none" w:sz="0" w:space="0" w:color="auto"/>
        <w:bottom w:val="none" w:sz="0" w:space="0" w:color="auto"/>
        <w:right w:val="none" w:sz="0" w:space="0" w:color="auto"/>
      </w:divBdr>
    </w:div>
    <w:div w:id="238176482">
      <w:bodyDiv w:val="1"/>
      <w:marLeft w:val="0"/>
      <w:marRight w:val="0"/>
      <w:marTop w:val="0"/>
      <w:marBottom w:val="0"/>
      <w:divBdr>
        <w:top w:val="none" w:sz="0" w:space="0" w:color="auto"/>
        <w:left w:val="none" w:sz="0" w:space="0" w:color="auto"/>
        <w:bottom w:val="none" w:sz="0" w:space="0" w:color="auto"/>
        <w:right w:val="none" w:sz="0" w:space="0" w:color="auto"/>
      </w:divBdr>
    </w:div>
    <w:div w:id="239026952">
      <w:bodyDiv w:val="1"/>
      <w:marLeft w:val="0"/>
      <w:marRight w:val="0"/>
      <w:marTop w:val="0"/>
      <w:marBottom w:val="0"/>
      <w:divBdr>
        <w:top w:val="none" w:sz="0" w:space="0" w:color="auto"/>
        <w:left w:val="none" w:sz="0" w:space="0" w:color="auto"/>
        <w:bottom w:val="none" w:sz="0" w:space="0" w:color="auto"/>
        <w:right w:val="none" w:sz="0" w:space="0" w:color="auto"/>
      </w:divBdr>
    </w:div>
    <w:div w:id="239339430">
      <w:bodyDiv w:val="1"/>
      <w:marLeft w:val="0"/>
      <w:marRight w:val="0"/>
      <w:marTop w:val="0"/>
      <w:marBottom w:val="0"/>
      <w:divBdr>
        <w:top w:val="none" w:sz="0" w:space="0" w:color="auto"/>
        <w:left w:val="none" w:sz="0" w:space="0" w:color="auto"/>
        <w:bottom w:val="none" w:sz="0" w:space="0" w:color="auto"/>
        <w:right w:val="none" w:sz="0" w:space="0" w:color="auto"/>
      </w:divBdr>
    </w:div>
    <w:div w:id="241304694">
      <w:bodyDiv w:val="1"/>
      <w:marLeft w:val="0"/>
      <w:marRight w:val="0"/>
      <w:marTop w:val="0"/>
      <w:marBottom w:val="0"/>
      <w:divBdr>
        <w:top w:val="none" w:sz="0" w:space="0" w:color="auto"/>
        <w:left w:val="none" w:sz="0" w:space="0" w:color="auto"/>
        <w:bottom w:val="none" w:sz="0" w:space="0" w:color="auto"/>
        <w:right w:val="none" w:sz="0" w:space="0" w:color="auto"/>
      </w:divBdr>
    </w:div>
    <w:div w:id="243999262">
      <w:bodyDiv w:val="1"/>
      <w:marLeft w:val="0"/>
      <w:marRight w:val="0"/>
      <w:marTop w:val="0"/>
      <w:marBottom w:val="0"/>
      <w:divBdr>
        <w:top w:val="none" w:sz="0" w:space="0" w:color="auto"/>
        <w:left w:val="none" w:sz="0" w:space="0" w:color="auto"/>
        <w:bottom w:val="none" w:sz="0" w:space="0" w:color="auto"/>
        <w:right w:val="none" w:sz="0" w:space="0" w:color="auto"/>
      </w:divBdr>
    </w:div>
    <w:div w:id="244189600">
      <w:bodyDiv w:val="1"/>
      <w:marLeft w:val="0"/>
      <w:marRight w:val="0"/>
      <w:marTop w:val="0"/>
      <w:marBottom w:val="0"/>
      <w:divBdr>
        <w:top w:val="none" w:sz="0" w:space="0" w:color="auto"/>
        <w:left w:val="none" w:sz="0" w:space="0" w:color="auto"/>
        <w:bottom w:val="none" w:sz="0" w:space="0" w:color="auto"/>
        <w:right w:val="none" w:sz="0" w:space="0" w:color="auto"/>
      </w:divBdr>
    </w:div>
    <w:div w:id="244531311">
      <w:bodyDiv w:val="1"/>
      <w:marLeft w:val="0"/>
      <w:marRight w:val="0"/>
      <w:marTop w:val="0"/>
      <w:marBottom w:val="0"/>
      <w:divBdr>
        <w:top w:val="none" w:sz="0" w:space="0" w:color="auto"/>
        <w:left w:val="none" w:sz="0" w:space="0" w:color="auto"/>
        <w:bottom w:val="none" w:sz="0" w:space="0" w:color="auto"/>
        <w:right w:val="none" w:sz="0" w:space="0" w:color="auto"/>
      </w:divBdr>
    </w:div>
    <w:div w:id="244531442">
      <w:bodyDiv w:val="1"/>
      <w:marLeft w:val="0"/>
      <w:marRight w:val="0"/>
      <w:marTop w:val="0"/>
      <w:marBottom w:val="0"/>
      <w:divBdr>
        <w:top w:val="none" w:sz="0" w:space="0" w:color="auto"/>
        <w:left w:val="none" w:sz="0" w:space="0" w:color="auto"/>
        <w:bottom w:val="none" w:sz="0" w:space="0" w:color="auto"/>
        <w:right w:val="none" w:sz="0" w:space="0" w:color="auto"/>
      </w:divBdr>
    </w:div>
    <w:div w:id="245236240">
      <w:bodyDiv w:val="1"/>
      <w:marLeft w:val="0"/>
      <w:marRight w:val="0"/>
      <w:marTop w:val="0"/>
      <w:marBottom w:val="0"/>
      <w:divBdr>
        <w:top w:val="none" w:sz="0" w:space="0" w:color="auto"/>
        <w:left w:val="none" w:sz="0" w:space="0" w:color="auto"/>
        <w:bottom w:val="none" w:sz="0" w:space="0" w:color="auto"/>
        <w:right w:val="none" w:sz="0" w:space="0" w:color="auto"/>
      </w:divBdr>
    </w:div>
    <w:div w:id="246699197">
      <w:bodyDiv w:val="1"/>
      <w:marLeft w:val="0"/>
      <w:marRight w:val="0"/>
      <w:marTop w:val="0"/>
      <w:marBottom w:val="0"/>
      <w:divBdr>
        <w:top w:val="none" w:sz="0" w:space="0" w:color="auto"/>
        <w:left w:val="none" w:sz="0" w:space="0" w:color="auto"/>
        <w:bottom w:val="none" w:sz="0" w:space="0" w:color="auto"/>
        <w:right w:val="none" w:sz="0" w:space="0" w:color="auto"/>
      </w:divBdr>
    </w:div>
    <w:div w:id="246767802">
      <w:bodyDiv w:val="1"/>
      <w:marLeft w:val="0"/>
      <w:marRight w:val="0"/>
      <w:marTop w:val="0"/>
      <w:marBottom w:val="0"/>
      <w:divBdr>
        <w:top w:val="none" w:sz="0" w:space="0" w:color="auto"/>
        <w:left w:val="none" w:sz="0" w:space="0" w:color="auto"/>
        <w:bottom w:val="none" w:sz="0" w:space="0" w:color="auto"/>
        <w:right w:val="none" w:sz="0" w:space="0" w:color="auto"/>
      </w:divBdr>
    </w:div>
    <w:div w:id="247614130">
      <w:bodyDiv w:val="1"/>
      <w:marLeft w:val="0"/>
      <w:marRight w:val="0"/>
      <w:marTop w:val="0"/>
      <w:marBottom w:val="0"/>
      <w:divBdr>
        <w:top w:val="none" w:sz="0" w:space="0" w:color="auto"/>
        <w:left w:val="none" w:sz="0" w:space="0" w:color="auto"/>
        <w:bottom w:val="none" w:sz="0" w:space="0" w:color="auto"/>
        <w:right w:val="none" w:sz="0" w:space="0" w:color="auto"/>
      </w:divBdr>
    </w:div>
    <w:div w:id="248197541">
      <w:bodyDiv w:val="1"/>
      <w:marLeft w:val="0"/>
      <w:marRight w:val="0"/>
      <w:marTop w:val="0"/>
      <w:marBottom w:val="0"/>
      <w:divBdr>
        <w:top w:val="none" w:sz="0" w:space="0" w:color="auto"/>
        <w:left w:val="none" w:sz="0" w:space="0" w:color="auto"/>
        <w:bottom w:val="none" w:sz="0" w:space="0" w:color="auto"/>
        <w:right w:val="none" w:sz="0" w:space="0" w:color="auto"/>
      </w:divBdr>
    </w:div>
    <w:div w:id="248273623">
      <w:bodyDiv w:val="1"/>
      <w:marLeft w:val="0"/>
      <w:marRight w:val="0"/>
      <w:marTop w:val="0"/>
      <w:marBottom w:val="0"/>
      <w:divBdr>
        <w:top w:val="none" w:sz="0" w:space="0" w:color="auto"/>
        <w:left w:val="none" w:sz="0" w:space="0" w:color="auto"/>
        <w:bottom w:val="none" w:sz="0" w:space="0" w:color="auto"/>
        <w:right w:val="none" w:sz="0" w:space="0" w:color="auto"/>
      </w:divBdr>
    </w:div>
    <w:div w:id="248737243">
      <w:bodyDiv w:val="1"/>
      <w:marLeft w:val="0"/>
      <w:marRight w:val="0"/>
      <w:marTop w:val="0"/>
      <w:marBottom w:val="0"/>
      <w:divBdr>
        <w:top w:val="none" w:sz="0" w:space="0" w:color="auto"/>
        <w:left w:val="none" w:sz="0" w:space="0" w:color="auto"/>
        <w:bottom w:val="none" w:sz="0" w:space="0" w:color="auto"/>
        <w:right w:val="none" w:sz="0" w:space="0" w:color="auto"/>
      </w:divBdr>
    </w:div>
    <w:div w:id="249167913">
      <w:bodyDiv w:val="1"/>
      <w:marLeft w:val="0"/>
      <w:marRight w:val="0"/>
      <w:marTop w:val="0"/>
      <w:marBottom w:val="0"/>
      <w:divBdr>
        <w:top w:val="none" w:sz="0" w:space="0" w:color="auto"/>
        <w:left w:val="none" w:sz="0" w:space="0" w:color="auto"/>
        <w:bottom w:val="none" w:sz="0" w:space="0" w:color="auto"/>
        <w:right w:val="none" w:sz="0" w:space="0" w:color="auto"/>
      </w:divBdr>
    </w:div>
    <w:div w:id="251015367">
      <w:bodyDiv w:val="1"/>
      <w:marLeft w:val="0"/>
      <w:marRight w:val="0"/>
      <w:marTop w:val="0"/>
      <w:marBottom w:val="0"/>
      <w:divBdr>
        <w:top w:val="none" w:sz="0" w:space="0" w:color="auto"/>
        <w:left w:val="none" w:sz="0" w:space="0" w:color="auto"/>
        <w:bottom w:val="none" w:sz="0" w:space="0" w:color="auto"/>
        <w:right w:val="none" w:sz="0" w:space="0" w:color="auto"/>
      </w:divBdr>
    </w:div>
    <w:div w:id="251746725">
      <w:bodyDiv w:val="1"/>
      <w:marLeft w:val="0"/>
      <w:marRight w:val="0"/>
      <w:marTop w:val="0"/>
      <w:marBottom w:val="0"/>
      <w:divBdr>
        <w:top w:val="none" w:sz="0" w:space="0" w:color="auto"/>
        <w:left w:val="none" w:sz="0" w:space="0" w:color="auto"/>
        <w:bottom w:val="none" w:sz="0" w:space="0" w:color="auto"/>
        <w:right w:val="none" w:sz="0" w:space="0" w:color="auto"/>
      </w:divBdr>
    </w:div>
    <w:div w:id="253369931">
      <w:bodyDiv w:val="1"/>
      <w:marLeft w:val="0"/>
      <w:marRight w:val="0"/>
      <w:marTop w:val="0"/>
      <w:marBottom w:val="0"/>
      <w:divBdr>
        <w:top w:val="none" w:sz="0" w:space="0" w:color="auto"/>
        <w:left w:val="none" w:sz="0" w:space="0" w:color="auto"/>
        <w:bottom w:val="none" w:sz="0" w:space="0" w:color="auto"/>
        <w:right w:val="none" w:sz="0" w:space="0" w:color="auto"/>
      </w:divBdr>
    </w:div>
    <w:div w:id="253705274">
      <w:bodyDiv w:val="1"/>
      <w:marLeft w:val="0"/>
      <w:marRight w:val="0"/>
      <w:marTop w:val="0"/>
      <w:marBottom w:val="0"/>
      <w:divBdr>
        <w:top w:val="none" w:sz="0" w:space="0" w:color="auto"/>
        <w:left w:val="none" w:sz="0" w:space="0" w:color="auto"/>
        <w:bottom w:val="none" w:sz="0" w:space="0" w:color="auto"/>
        <w:right w:val="none" w:sz="0" w:space="0" w:color="auto"/>
      </w:divBdr>
    </w:div>
    <w:div w:id="254289795">
      <w:bodyDiv w:val="1"/>
      <w:marLeft w:val="0"/>
      <w:marRight w:val="0"/>
      <w:marTop w:val="0"/>
      <w:marBottom w:val="0"/>
      <w:divBdr>
        <w:top w:val="none" w:sz="0" w:space="0" w:color="auto"/>
        <w:left w:val="none" w:sz="0" w:space="0" w:color="auto"/>
        <w:bottom w:val="none" w:sz="0" w:space="0" w:color="auto"/>
        <w:right w:val="none" w:sz="0" w:space="0" w:color="auto"/>
      </w:divBdr>
    </w:div>
    <w:div w:id="255023881">
      <w:bodyDiv w:val="1"/>
      <w:marLeft w:val="0"/>
      <w:marRight w:val="0"/>
      <w:marTop w:val="0"/>
      <w:marBottom w:val="0"/>
      <w:divBdr>
        <w:top w:val="none" w:sz="0" w:space="0" w:color="auto"/>
        <w:left w:val="none" w:sz="0" w:space="0" w:color="auto"/>
        <w:bottom w:val="none" w:sz="0" w:space="0" w:color="auto"/>
        <w:right w:val="none" w:sz="0" w:space="0" w:color="auto"/>
      </w:divBdr>
    </w:div>
    <w:div w:id="255945207">
      <w:bodyDiv w:val="1"/>
      <w:marLeft w:val="0"/>
      <w:marRight w:val="0"/>
      <w:marTop w:val="0"/>
      <w:marBottom w:val="0"/>
      <w:divBdr>
        <w:top w:val="none" w:sz="0" w:space="0" w:color="auto"/>
        <w:left w:val="none" w:sz="0" w:space="0" w:color="auto"/>
        <w:bottom w:val="none" w:sz="0" w:space="0" w:color="auto"/>
        <w:right w:val="none" w:sz="0" w:space="0" w:color="auto"/>
      </w:divBdr>
    </w:div>
    <w:div w:id="256377514">
      <w:bodyDiv w:val="1"/>
      <w:marLeft w:val="0"/>
      <w:marRight w:val="0"/>
      <w:marTop w:val="0"/>
      <w:marBottom w:val="0"/>
      <w:divBdr>
        <w:top w:val="none" w:sz="0" w:space="0" w:color="auto"/>
        <w:left w:val="none" w:sz="0" w:space="0" w:color="auto"/>
        <w:bottom w:val="none" w:sz="0" w:space="0" w:color="auto"/>
        <w:right w:val="none" w:sz="0" w:space="0" w:color="auto"/>
      </w:divBdr>
    </w:div>
    <w:div w:id="257448302">
      <w:bodyDiv w:val="1"/>
      <w:marLeft w:val="0"/>
      <w:marRight w:val="0"/>
      <w:marTop w:val="0"/>
      <w:marBottom w:val="0"/>
      <w:divBdr>
        <w:top w:val="none" w:sz="0" w:space="0" w:color="auto"/>
        <w:left w:val="none" w:sz="0" w:space="0" w:color="auto"/>
        <w:bottom w:val="none" w:sz="0" w:space="0" w:color="auto"/>
        <w:right w:val="none" w:sz="0" w:space="0" w:color="auto"/>
      </w:divBdr>
    </w:div>
    <w:div w:id="257906840">
      <w:bodyDiv w:val="1"/>
      <w:marLeft w:val="0"/>
      <w:marRight w:val="0"/>
      <w:marTop w:val="0"/>
      <w:marBottom w:val="0"/>
      <w:divBdr>
        <w:top w:val="none" w:sz="0" w:space="0" w:color="auto"/>
        <w:left w:val="none" w:sz="0" w:space="0" w:color="auto"/>
        <w:bottom w:val="none" w:sz="0" w:space="0" w:color="auto"/>
        <w:right w:val="none" w:sz="0" w:space="0" w:color="auto"/>
      </w:divBdr>
    </w:div>
    <w:div w:id="258343034">
      <w:bodyDiv w:val="1"/>
      <w:marLeft w:val="0"/>
      <w:marRight w:val="0"/>
      <w:marTop w:val="0"/>
      <w:marBottom w:val="0"/>
      <w:divBdr>
        <w:top w:val="none" w:sz="0" w:space="0" w:color="auto"/>
        <w:left w:val="none" w:sz="0" w:space="0" w:color="auto"/>
        <w:bottom w:val="none" w:sz="0" w:space="0" w:color="auto"/>
        <w:right w:val="none" w:sz="0" w:space="0" w:color="auto"/>
      </w:divBdr>
    </w:div>
    <w:div w:id="258375057">
      <w:bodyDiv w:val="1"/>
      <w:marLeft w:val="0"/>
      <w:marRight w:val="0"/>
      <w:marTop w:val="0"/>
      <w:marBottom w:val="0"/>
      <w:divBdr>
        <w:top w:val="none" w:sz="0" w:space="0" w:color="auto"/>
        <w:left w:val="none" w:sz="0" w:space="0" w:color="auto"/>
        <w:bottom w:val="none" w:sz="0" w:space="0" w:color="auto"/>
        <w:right w:val="none" w:sz="0" w:space="0" w:color="auto"/>
      </w:divBdr>
    </w:div>
    <w:div w:id="259215594">
      <w:bodyDiv w:val="1"/>
      <w:marLeft w:val="0"/>
      <w:marRight w:val="0"/>
      <w:marTop w:val="0"/>
      <w:marBottom w:val="0"/>
      <w:divBdr>
        <w:top w:val="none" w:sz="0" w:space="0" w:color="auto"/>
        <w:left w:val="none" w:sz="0" w:space="0" w:color="auto"/>
        <w:bottom w:val="none" w:sz="0" w:space="0" w:color="auto"/>
        <w:right w:val="none" w:sz="0" w:space="0" w:color="auto"/>
      </w:divBdr>
    </w:div>
    <w:div w:id="261307032">
      <w:bodyDiv w:val="1"/>
      <w:marLeft w:val="0"/>
      <w:marRight w:val="0"/>
      <w:marTop w:val="0"/>
      <w:marBottom w:val="0"/>
      <w:divBdr>
        <w:top w:val="none" w:sz="0" w:space="0" w:color="auto"/>
        <w:left w:val="none" w:sz="0" w:space="0" w:color="auto"/>
        <w:bottom w:val="none" w:sz="0" w:space="0" w:color="auto"/>
        <w:right w:val="none" w:sz="0" w:space="0" w:color="auto"/>
      </w:divBdr>
    </w:div>
    <w:div w:id="261374214">
      <w:bodyDiv w:val="1"/>
      <w:marLeft w:val="0"/>
      <w:marRight w:val="0"/>
      <w:marTop w:val="0"/>
      <w:marBottom w:val="0"/>
      <w:divBdr>
        <w:top w:val="none" w:sz="0" w:space="0" w:color="auto"/>
        <w:left w:val="none" w:sz="0" w:space="0" w:color="auto"/>
        <w:bottom w:val="none" w:sz="0" w:space="0" w:color="auto"/>
        <w:right w:val="none" w:sz="0" w:space="0" w:color="auto"/>
      </w:divBdr>
    </w:div>
    <w:div w:id="262107999">
      <w:bodyDiv w:val="1"/>
      <w:marLeft w:val="0"/>
      <w:marRight w:val="0"/>
      <w:marTop w:val="0"/>
      <w:marBottom w:val="0"/>
      <w:divBdr>
        <w:top w:val="none" w:sz="0" w:space="0" w:color="auto"/>
        <w:left w:val="none" w:sz="0" w:space="0" w:color="auto"/>
        <w:bottom w:val="none" w:sz="0" w:space="0" w:color="auto"/>
        <w:right w:val="none" w:sz="0" w:space="0" w:color="auto"/>
      </w:divBdr>
    </w:div>
    <w:div w:id="262959645">
      <w:bodyDiv w:val="1"/>
      <w:marLeft w:val="0"/>
      <w:marRight w:val="0"/>
      <w:marTop w:val="0"/>
      <w:marBottom w:val="0"/>
      <w:divBdr>
        <w:top w:val="none" w:sz="0" w:space="0" w:color="auto"/>
        <w:left w:val="none" w:sz="0" w:space="0" w:color="auto"/>
        <w:bottom w:val="none" w:sz="0" w:space="0" w:color="auto"/>
        <w:right w:val="none" w:sz="0" w:space="0" w:color="auto"/>
      </w:divBdr>
    </w:div>
    <w:div w:id="263197004">
      <w:bodyDiv w:val="1"/>
      <w:marLeft w:val="0"/>
      <w:marRight w:val="0"/>
      <w:marTop w:val="0"/>
      <w:marBottom w:val="0"/>
      <w:divBdr>
        <w:top w:val="none" w:sz="0" w:space="0" w:color="auto"/>
        <w:left w:val="none" w:sz="0" w:space="0" w:color="auto"/>
        <w:bottom w:val="none" w:sz="0" w:space="0" w:color="auto"/>
        <w:right w:val="none" w:sz="0" w:space="0" w:color="auto"/>
      </w:divBdr>
    </w:div>
    <w:div w:id="263415786">
      <w:bodyDiv w:val="1"/>
      <w:marLeft w:val="0"/>
      <w:marRight w:val="0"/>
      <w:marTop w:val="0"/>
      <w:marBottom w:val="0"/>
      <w:divBdr>
        <w:top w:val="none" w:sz="0" w:space="0" w:color="auto"/>
        <w:left w:val="none" w:sz="0" w:space="0" w:color="auto"/>
        <w:bottom w:val="none" w:sz="0" w:space="0" w:color="auto"/>
        <w:right w:val="none" w:sz="0" w:space="0" w:color="auto"/>
      </w:divBdr>
    </w:div>
    <w:div w:id="264849801">
      <w:bodyDiv w:val="1"/>
      <w:marLeft w:val="0"/>
      <w:marRight w:val="0"/>
      <w:marTop w:val="0"/>
      <w:marBottom w:val="0"/>
      <w:divBdr>
        <w:top w:val="none" w:sz="0" w:space="0" w:color="auto"/>
        <w:left w:val="none" w:sz="0" w:space="0" w:color="auto"/>
        <w:bottom w:val="none" w:sz="0" w:space="0" w:color="auto"/>
        <w:right w:val="none" w:sz="0" w:space="0" w:color="auto"/>
      </w:divBdr>
    </w:div>
    <w:div w:id="265891531">
      <w:bodyDiv w:val="1"/>
      <w:marLeft w:val="0"/>
      <w:marRight w:val="0"/>
      <w:marTop w:val="0"/>
      <w:marBottom w:val="0"/>
      <w:divBdr>
        <w:top w:val="none" w:sz="0" w:space="0" w:color="auto"/>
        <w:left w:val="none" w:sz="0" w:space="0" w:color="auto"/>
        <w:bottom w:val="none" w:sz="0" w:space="0" w:color="auto"/>
        <w:right w:val="none" w:sz="0" w:space="0" w:color="auto"/>
      </w:divBdr>
    </w:div>
    <w:div w:id="266817638">
      <w:bodyDiv w:val="1"/>
      <w:marLeft w:val="0"/>
      <w:marRight w:val="0"/>
      <w:marTop w:val="0"/>
      <w:marBottom w:val="0"/>
      <w:divBdr>
        <w:top w:val="none" w:sz="0" w:space="0" w:color="auto"/>
        <w:left w:val="none" w:sz="0" w:space="0" w:color="auto"/>
        <w:bottom w:val="none" w:sz="0" w:space="0" w:color="auto"/>
        <w:right w:val="none" w:sz="0" w:space="0" w:color="auto"/>
      </w:divBdr>
    </w:div>
    <w:div w:id="268895468">
      <w:bodyDiv w:val="1"/>
      <w:marLeft w:val="0"/>
      <w:marRight w:val="0"/>
      <w:marTop w:val="0"/>
      <w:marBottom w:val="0"/>
      <w:divBdr>
        <w:top w:val="none" w:sz="0" w:space="0" w:color="auto"/>
        <w:left w:val="none" w:sz="0" w:space="0" w:color="auto"/>
        <w:bottom w:val="none" w:sz="0" w:space="0" w:color="auto"/>
        <w:right w:val="none" w:sz="0" w:space="0" w:color="auto"/>
      </w:divBdr>
    </w:div>
    <w:div w:id="268896925">
      <w:bodyDiv w:val="1"/>
      <w:marLeft w:val="0"/>
      <w:marRight w:val="0"/>
      <w:marTop w:val="0"/>
      <w:marBottom w:val="0"/>
      <w:divBdr>
        <w:top w:val="none" w:sz="0" w:space="0" w:color="auto"/>
        <w:left w:val="none" w:sz="0" w:space="0" w:color="auto"/>
        <w:bottom w:val="none" w:sz="0" w:space="0" w:color="auto"/>
        <w:right w:val="none" w:sz="0" w:space="0" w:color="auto"/>
      </w:divBdr>
    </w:div>
    <w:div w:id="268974770">
      <w:bodyDiv w:val="1"/>
      <w:marLeft w:val="0"/>
      <w:marRight w:val="0"/>
      <w:marTop w:val="0"/>
      <w:marBottom w:val="0"/>
      <w:divBdr>
        <w:top w:val="none" w:sz="0" w:space="0" w:color="auto"/>
        <w:left w:val="none" w:sz="0" w:space="0" w:color="auto"/>
        <w:bottom w:val="none" w:sz="0" w:space="0" w:color="auto"/>
        <w:right w:val="none" w:sz="0" w:space="0" w:color="auto"/>
      </w:divBdr>
    </w:div>
    <w:div w:id="269894014">
      <w:bodyDiv w:val="1"/>
      <w:marLeft w:val="0"/>
      <w:marRight w:val="0"/>
      <w:marTop w:val="0"/>
      <w:marBottom w:val="0"/>
      <w:divBdr>
        <w:top w:val="none" w:sz="0" w:space="0" w:color="auto"/>
        <w:left w:val="none" w:sz="0" w:space="0" w:color="auto"/>
        <w:bottom w:val="none" w:sz="0" w:space="0" w:color="auto"/>
        <w:right w:val="none" w:sz="0" w:space="0" w:color="auto"/>
      </w:divBdr>
    </w:div>
    <w:div w:id="269943367">
      <w:bodyDiv w:val="1"/>
      <w:marLeft w:val="0"/>
      <w:marRight w:val="0"/>
      <w:marTop w:val="0"/>
      <w:marBottom w:val="0"/>
      <w:divBdr>
        <w:top w:val="none" w:sz="0" w:space="0" w:color="auto"/>
        <w:left w:val="none" w:sz="0" w:space="0" w:color="auto"/>
        <w:bottom w:val="none" w:sz="0" w:space="0" w:color="auto"/>
        <w:right w:val="none" w:sz="0" w:space="0" w:color="auto"/>
      </w:divBdr>
    </w:div>
    <w:div w:id="270743015">
      <w:bodyDiv w:val="1"/>
      <w:marLeft w:val="0"/>
      <w:marRight w:val="0"/>
      <w:marTop w:val="0"/>
      <w:marBottom w:val="0"/>
      <w:divBdr>
        <w:top w:val="none" w:sz="0" w:space="0" w:color="auto"/>
        <w:left w:val="none" w:sz="0" w:space="0" w:color="auto"/>
        <w:bottom w:val="none" w:sz="0" w:space="0" w:color="auto"/>
        <w:right w:val="none" w:sz="0" w:space="0" w:color="auto"/>
      </w:divBdr>
    </w:div>
    <w:div w:id="271016600">
      <w:bodyDiv w:val="1"/>
      <w:marLeft w:val="0"/>
      <w:marRight w:val="0"/>
      <w:marTop w:val="0"/>
      <w:marBottom w:val="0"/>
      <w:divBdr>
        <w:top w:val="none" w:sz="0" w:space="0" w:color="auto"/>
        <w:left w:val="none" w:sz="0" w:space="0" w:color="auto"/>
        <w:bottom w:val="none" w:sz="0" w:space="0" w:color="auto"/>
        <w:right w:val="none" w:sz="0" w:space="0" w:color="auto"/>
      </w:divBdr>
    </w:div>
    <w:div w:id="271473499">
      <w:bodyDiv w:val="1"/>
      <w:marLeft w:val="0"/>
      <w:marRight w:val="0"/>
      <w:marTop w:val="0"/>
      <w:marBottom w:val="0"/>
      <w:divBdr>
        <w:top w:val="none" w:sz="0" w:space="0" w:color="auto"/>
        <w:left w:val="none" w:sz="0" w:space="0" w:color="auto"/>
        <w:bottom w:val="none" w:sz="0" w:space="0" w:color="auto"/>
        <w:right w:val="none" w:sz="0" w:space="0" w:color="auto"/>
      </w:divBdr>
    </w:div>
    <w:div w:id="271519180">
      <w:bodyDiv w:val="1"/>
      <w:marLeft w:val="0"/>
      <w:marRight w:val="0"/>
      <w:marTop w:val="0"/>
      <w:marBottom w:val="0"/>
      <w:divBdr>
        <w:top w:val="none" w:sz="0" w:space="0" w:color="auto"/>
        <w:left w:val="none" w:sz="0" w:space="0" w:color="auto"/>
        <w:bottom w:val="none" w:sz="0" w:space="0" w:color="auto"/>
        <w:right w:val="none" w:sz="0" w:space="0" w:color="auto"/>
      </w:divBdr>
    </w:div>
    <w:div w:id="272326682">
      <w:bodyDiv w:val="1"/>
      <w:marLeft w:val="0"/>
      <w:marRight w:val="0"/>
      <w:marTop w:val="0"/>
      <w:marBottom w:val="0"/>
      <w:divBdr>
        <w:top w:val="none" w:sz="0" w:space="0" w:color="auto"/>
        <w:left w:val="none" w:sz="0" w:space="0" w:color="auto"/>
        <w:bottom w:val="none" w:sz="0" w:space="0" w:color="auto"/>
        <w:right w:val="none" w:sz="0" w:space="0" w:color="auto"/>
      </w:divBdr>
    </w:div>
    <w:div w:id="272713446">
      <w:bodyDiv w:val="1"/>
      <w:marLeft w:val="0"/>
      <w:marRight w:val="0"/>
      <w:marTop w:val="0"/>
      <w:marBottom w:val="0"/>
      <w:divBdr>
        <w:top w:val="none" w:sz="0" w:space="0" w:color="auto"/>
        <w:left w:val="none" w:sz="0" w:space="0" w:color="auto"/>
        <w:bottom w:val="none" w:sz="0" w:space="0" w:color="auto"/>
        <w:right w:val="none" w:sz="0" w:space="0" w:color="auto"/>
      </w:divBdr>
    </w:div>
    <w:div w:id="273947048">
      <w:bodyDiv w:val="1"/>
      <w:marLeft w:val="0"/>
      <w:marRight w:val="0"/>
      <w:marTop w:val="0"/>
      <w:marBottom w:val="0"/>
      <w:divBdr>
        <w:top w:val="none" w:sz="0" w:space="0" w:color="auto"/>
        <w:left w:val="none" w:sz="0" w:space="0" w:color="auto"/>
        <w:bottom w:val="none" w:sz="0" w:space="0" w:color="auto"/>
        <w:right w:val="none" w:sz="0" w:space="0" w:color="auto"/>
      </w:divBdr>
    </w:div>
    <w:div w:id="275528758">
      <w:bodyDiv w:val="1"/>
      <w:marLeft w:val="0"/>
      <w:marRight w:val="0"/>
      <w:marTop w:val="0"/>
      <w:marBottom w:val="0"/>
      <w:divBdr>
        <w:top w:val="none" w:sz="0" w:space="0" w:color="auto"/>
        <w:left w:val="none" w:sz="0" w:space="0" w:color="auto"/>
        <w:bottom w:val="none" w:sz="0" w:space="0" w:color="auto"/>
        <w:right w:val="none" w:sz="0" w:space="0" w:color="auto"/>
      </w:divBdr>
    </w:div>
    <w:div w:id="276911781">
      <w:bodyDiv w:val="1"/>
      <w:marLeft w:val="0"/>
      <w:marRight w:val="0"/>
      <w:marTop w:val="0"/>
      <w:marBottom w:val="0"/>
      <w:divBdr>
        <w:top w:val="none" w:sz="0" w:space="0" w:color="auto"/>
        <w:left w:val="none" w:sz="0" w:space="0" w:color="auto"/>
        <w:bottom w:val="none" w:sz="0" w:space="0" w:color="auto"/>
        <w:right w:val="none" w:sz="0" w:space="0" w:color="auto"/>
      </w:divBdr>
    </w:div>
    <w:div w:id="278269259">
      <w:bodyDiv w:val="1"/>
      <w:marLeft w:val="0"/>
      <w:marRight w:val="0"/>
      <w:marTop w:val="0"/>
      <w:marBottom w:val="0"/>
      <w:divBdr>
        <w:top w:val="none" w:sz="0" w:space="0" w:color="auto"/>
        <w:left w:val="none" w:sz="0" w:space="0" w:color="auto"/>
        <w:bottom w:val="none" w:sz="0" w:space="0" w:color="auto"/>
        <w:right w:val="none" w:sz="0" w:space="0" w:color="auto"/>
      </w:divBdr>
    </w:div>
    <w:div w:id="281806251">
      <w:bodyDiv w:val="1"/>
      <w:marLeft w:val="0"/>
      <w:marRight w:val="0"/>
      <w:marTop w:val="0"/>
      <w:marBottom w:val="0"/>
      <w:divBdr>
        <w:top w:val="none" w:sz="0" w:space="0" w:color="auto"/>
        <w:left w:val="none" w:sz="0" w:space="0" w:color="auto"/>
        <w:bottom w:val="none" w:sz="0" w:space="0" w:color="auto"/>
        <w:right w:val="none" w:sz="0" w:space="0" w:color="auto"/>
      </w:divBdr>
    </w:div>
    <w:div w:id="282082186">
      <w:bodyDiv w:val="1"/>
      <w:marLeft w:val="0"/>
      <w:marRight w:val="0"/>
      <w:marTop w:val="0"/>
      <w:marBottom w:val="0"/>
      <w:divBdr>
        <w:top w:val="none" w:sz="0" w:space="0" w:color="auto"/>
        <w:left w:val="none" w:sz="0" w:space="0" w:color="auto"/>
        <w:bottom w:val="none" w:sz="0" w:space="0" w:color="auto"/>
        <w:right w:val="none" w:sz="0" w:space="0" w:color="auto"/>
      </w:divBdr>
    </w:div>
    <w:div w:id="282226508">
      <w:bodyDiv w:val="1"/>
      <w:marLeft w:val="0"/>
      <w:marRight w:val="0"/>
      <w:marTop w:val="0"/>
      <w:marBottom w:val="0"/>
      <w:divBdr>
        <w:top w:val="none" w:sz="0" w:space="0" w:color="auto"/>
        <w:left w:val="none" w:sz="0" w:space="0" w:color="auto"/>
        <w:bottom w:val="none" w:sz="0" w:space="0" w:color="auto"/>
        <w:right w:val="none" w:sz="0" w:space="0" w:color="auto"/>
      </w:divBdr>
    </w:div>
    <w:div w:id="282612850">
      <w:bodyDiv w:val="1"/>
      <w:marLeft w:val="0"/>
      <w:marRight w:val="0"/>
      <w:marTop w:val="0"/>
      <w:marBottom w:val="0"/>
      <w:divBdr>
        <w:top w:val="none" w:sz="0" w:space="0" w:color="auto"/>
        <w:left w:val="none" w:sz="0" w:space="0" w:color="auto"/>
        <w:bottom w:val="none" w:sz="0" w:space="0" w:color="auto"/>
        <w:right w:val="none" w:sz="0" w:space="0" w:color="auto"/>
      </w:divBdr>
    </w:div>
    <w:div w:id="283079171">
      <w:bodyDiv w:val="1"/>
      <w:marLeft w:val="0"/>
      <w:marRight w:val="0"/>
      <w:marTop w:val="0"/>
      <w:marBottom w:val="0"/>
      <w:divBdr>
        <w:top w:val="none" w:sz="0" w:space="0" w:color="auto"/>
        <w:left w:val="none" w:sz="0" w:space="0" w:color="auto"/>
        <w:bottom w:val="none" w:sz="0" w:space="0" w:color="auto"/>
        <w:right w:val="none" w:sz="0" w:space="0" w:color="auto"/>
      </w:divBdr>
    </w:div>
    <w:div w:id="284045404">
      <w:bodyDiv w:val="1"/>
      <w:marLeft w:val="0"/>
      <w:marRight w:val="0"/>
      <w:marTop w:val="0"/>
      <w:marBottom w:val="0"/>
      <w:divBdr>
        <w:top w:val="none" w:sz="0" w:space="0" w:color="auto"/>
        <w:left w:val="none" w:sz="0" w:space="0" w:color="auto"/>
        <w:bottom w:val="none" w:sz="0" w:space="0" w:color="auto"/>
        <w:right w:val="none" w:sz="0" w:space="0" w:color="auto"/>
      </w:divBdr>
    </w:div>
    <w:div w:id="284655250">
      <w:bodyDiv w:val="1"/>
      <w:marLeft w:val="0"/>
      <w:marRight w:val="0"/>
      <w:marTop w:val="0"/>
      <w:marBottom w:val="0"/>
      <w:divBdr>
        <w:top w:val="none" w:sz="0" w:space="0" w:color="auto"/>
        <w:left w:val="none" w:sz="0" w:space="0" w:color="auto"/>
        <w:bottom w:val="none" w:sz="0" w:space="0" w:color="auto"/>
        <w:right w:val="none" w:sz="0" w:space="0" w:color="auto"/>
      </w:divBdr>
    </w:div>
    <w:div w:id="288900559">
      <w:bodyDiv w:val="1"/>
      <w:marLeft w:val="0"/>
      <w:marRight w:val="0"/>
      <w:marTop w:val="0"/>
      <w:marBottom w:val="0"/>
      <w:divBdr>
        <w:top w:val="none" w:sz="0" w:space="0" w:color="auto"/>
        <w:left w:val="none" w:sz="0" w:space="0" w:color="auto"/>
        <w:bottom w:val="none" w:sz="0" w:space="0" w:color="auto"/>
        <w:right w:val="none" w:sz="0" w:space="0" w:color="auto"/>
      </w:divBdr>
    </w:div>
    <w:div w:id="290945368">
      <w:bodyDiv w:val="1"/>
      <w:marLeft w:val="0"/>
      <w:marRight w:val="0"/>
      <w:marTop w:val="0"/>
      <w:marBottom w:val="0"/>
      <w:divBdr>
        <w:top w:val="none" w:sz="0" w:space="0" w:color="auto"/>
        <w:left w:val="none" w:sz="0" w:space="0" w:color="auto"/>
        <w:bottom w:val="none" w:sz="0" w:space="0" w:color="auto"/>
        <w:right w:val="none" w:sz="0" w:space="0" w:color="auto"/>
      </w:divBdr>
    </w:div>
    <w:div w:id="290980020">
      <w:bodyDiv w:val="1"/>
      <w:marLeft w:val="0"/>
      <w:marRight w:val="0"/>
      <w:marTop w:val="0"/>
      <w:marBottom w:val="0"/>
      <w:divBdr>
        <w:top w:val="none" w:sz="0" w:space="0" w:color="auto"/>
        <w:left w:val="none" w:sz="0" w:space="0" w:color="auto"/>
        <w:bottom w:val="none" w:sz="0" w:space="0" w:color="auto"/>
        <w:right w:val="none" w:sz="0" w:space="0" w:color="auto"/>
      </w:divBdr>
    </w:div>
    <w:div w:id="291180383">
      <w:bodyDiv w:val="1"/>
      <w:marLeft w:val="0"/>
      <w:marRight w:val="0"/>
      <w:marTop w:val="0"/>
      <w:marBottom w:val="0"/>
      <w:divBdr>
        <w:top w:val="none" w:sz="0" w:space="0" w:color="auto"/>
        <w:left w:val="none" w:sz="0" w:space="0" w:color="auto"/>
        <w:bottom w:val="none" w:sz="0" w:space="0" w:color="auto"/>
        <w:right w:val="none" w:sz="0" w:space="0" w:color="auto"/>
      </w:divBdr>
    </w:div>
    <w:div w:id="291861206">
      <w:bodyDiv w:val="1"/>
      <w:marLeft w:val="0"/>
      <w:marRight w:val="0"/>
      <w:marTop w:val="0"/>
      <w:marBottom w:val="0"/>
      <w:divBdr>
        <w:top w:val="none" w:sz="0" w:space="0" w:color="auto"/>
        <w:left w:val="none" w:sz="0" w:space="0" w:color="auto"/>
        <w:bottom w:val="none" w:sz="0" w:space="0" w:color="auto"/>
        <w:right w:val="none" w:sz="0" w:space="0" w:color="auto"/>
      </w:divBdr>
    </w:div>
    <w:div w:id="293147327">
      <w:bodyDiv w:val="1"/>
      <w:marLeft w:val="0"/>
      <w:marRight w:val="0"/>
      <w:marTop w:val="0"/>
      <w:marBottom w:val="0"/>
      <w:divBdr>
        <w:top w:val="none" w:sz="0" w:space="0" w:color="auto"/>
        <w:left w:val="none" w:sz="0" w:space="0" w:color="auto"/>
        <w:bottom w:val="none" w:sz="0" w:space="0" w:color="auto"/>
        <w:right w:val="none" w:sz="0" w:space="0" w:color="auto"/>
      </w:divBdr>
    </w:div>
    <w:div w:id="294678680">
      <w:bodyDiv w:val="1"/>
      <w:marLeft w:val="0"/>
      <w:marRight w:val="0"/>
      <w:marTop w:val="0"/>
      <w:marBottom w:val="0"/>
      <w:divBdr>
        <w:top w:val="none" w:sz="0" w:space="0" w:color="auto"/>
        <w:left w:val="none" w:sz="0" w:space="0" w:color="auto"/>
        <w:bottom w:val="none" w:sz="0" w:space="0" w:color="auto"/>
        <w:right w:val="none" w:sz="0" w:space="0" w:color="auto"/>
      </w:divBdr>
    </w:div>
    <w:div w:id="296762888">
      <w:bodyDiv w:val="1"/>
      <w:marLeft w:val="0"/>
      <w:marRight w:val="0"/>
      <w:marTop w:val="0"/>
      <w:marBottom w:val="0"/>
      <w:divBdr>
        <w:top w:val="none" w:sz="0" w:space="0" w:color="auto"/>
        <w:left w:val="none" w:sz="0" w:space="0" w:color="auto"/>
        <w:bottom w:val="none" w:sz="0" w:space="0" w:color="auto"/>
        <w:right w:val="none" w:sz="0" w:space="0" w:color="auto"/>
      </w:divBdr>
    </w:div>
    <w:div w:id="299312841">
      <w:bodyDiv w:val="1"/>
      <w:marLeft w:val="0"/>
      <w:marRight w:val="0"/>
      <w:marTop w:val="0"/>
      <w:marBottom w:val="0"/>
      <w:divBdr>
        <w:top w:val="none" w:sz="0" w:space="0" w:color="auto"/>
        <w:left w:val="none" w:sz="0" w:space="0" w:color="auto"/>
        <w:bottom w:val="none" w:sz="0" w:space="0" w:color="auto"/>
        <w:right w:val="none" w:sz="0" w:space="0" w:color="auto"/>
      </w:divBdr>
    </w:div>
    <w:div w:id="301737355">
      <w:bodyDiv w:val="1"/>
      <w:marLeft w:val="0"/>
      <w:marRight w:val="0"/>
      <w:marTop w:val="0"/>
      <w:marBottom w:val="0"/>
      <w:divBdr>
        <w:top w:val="none" w:sz="0" w:space="0" w:color="auto"/>
        <w:left w:val="none" w:sz="0" w:space="0" w:color="auto"/>
        <w:bottom w:val="none" w:sz="0" w:space="0" w:color="auto"/>
        <w:right w:val="none" w:sz="0" w:space="0" w:color="auto"/>
      </w:divBdr>
    </w:div>
    <w:div w:id="304546987">
      <w:bodyDiv w:val="1"/>
      <w:marLeft w:val="0"/>
      <w:marRight w:val="0"/>
      <w:marTop w:val="0"/>
      <w:marBottom w:val="0"/>
      <w:divBdr>
        <w:top w:val="none" w:sz="0" w:space="0" w:color="auto"/>
        <w:left w:val="none" w:sz="0" w:space="0" w:color="auto"/>
        <w:bottom w:val="none" w:sz="0" w:space="0" w:color="auto"/>
        <w:right w:val="none" w:sz="0" w:space="0" w:color="auto"/>
      </w:divBdr>
    </w:div>
    <w:div w:id="305361046">
      <w:bodyDiv w:val="1"/>
      <w:marLeft w:val="0"/>
      <w:marRight w:val="0"/>
      <w:marTop w:val="0"/>
      <w:marBottom w:val="0"/>
      <w:divBdr>
        <w:top w:val="none" w:sz="0" w:space="0" w:color="auto"/>
        <w:left w:val="none" w:sz="0" w:space="0" w:color="auto"/>
        <w:bottom w:val="none" w:sz="0" w:space="0" w:color="auto"/>
        <w:right w:val="none" w:sz="0" w:space="0" w:color="auto"/>
      </w:divBdr>
    </w:div>
    <w:div w:id="307824561">
      <w:bodyDiv w:val="1"/>
      <w:marLeft w:val="0"/>
      <w:marRight w:val="0"/>
      <w:marTop w:val="0"/>
      <w:marBottom w:val="0"/>
      <w:divBdr>
        <w:top w:val="none" w:sz="0" w:space="0" w:color="auto"/>
        <w:left w:val="none" w:sz="0" w:space="0" w:color="auto"/>
        <w:bottom w:val="none" w:sz="0" w:space="0" w:color="auto"/>
        <w:right w:val="none" w:sz="0" w:space="0" w:color="auto"/>
      </w:divBdr>
    </w:div>
    <w:div w:id="308873599">
      <w:bodyDiv w:val="1"/>
      <w:marLeft w:val="0"/>
      <w:marRight w:val="0"/>
      <w:marTop w:val="0"/>
      <w:marBottom w:val="0"/>
      <w:divBdr>
        <w:top w:val="none" w:sz="0" w:space="0" w:color="auto"/>
        <w:left w:val="none" w:sz="0" w:space="0" w:color="auto"/>
        <w:bottom w:val="none" w:sz="0" w:space="0" w:color="auto"/>
        <w:right w:val="none" w:sz="0" w:space="0" w:color="auto"/>
      </w:divBdr>
    </w:div>
    <w:div w:id="309408009">
      <w:bodyDiv w:val="1"/>
      <w:marLeft w:val="0"/>
      <w:marRight w:val="0"/>
      <w:marTop w:val="0"/>
      <w:marBottom w:val="0"/>
      <w:divBdr>
        <w:top w:val="none" w:sz="0" w:space="0" w:color="auto"/>
        <w:left w:val="none" w:sz="0" w:space="0" w:color="auto"/>
        <w:bottom w:val="none" w:sz="0" w:space="0" w:color="auto"/>
        <w:right w:val="none" w:sz="0" w:space="0" w:color="auto"/>
      </w:divBdr>
    </w:div>
    <w:div w:id="312100333">
      <w:bodyDiv w:val="1"/>
      <w:marLeft w:val="0"/>
      <w:marRight w:val="0"/>
      <w:marTop w:val="0"/>
      <w:marBottom w:val="0"/>
      <w:divBdr>
        <w:top w:val="none" w:sz="0" w:space="0" w:color="auto"/>
        <w:left w:val="none" w:sz="0" w:space="0" w:color="auto"/>
        <w:bottom w:val="none" w:sz="0" w:space="0" w:color="auto"/>
        <w:right w:val="none" w:sz="0" w:space="0" w:color="auto"/>
      </w:divBdr>
    </w:div>
    <w:div w:id="314191434">
      <w:bodyDiv w:val="1"/>
      <w:marLeft w:val="0"/>
      <w:marRight w:val="0"/>
      <w:marTop w:val="0"/>
      <w:marBottom w:val="0"/>
      <w:divBdr>
        <w:top w:val="none" w:sz="0" w:space="0" w:color="auto"/>
        <w:left w:val="none" w:sz="0" w:space="0" w:color="auto"/>
        <w:bottom w:val="none" w:sz="0" w:space="0" w:color="auto"/>
        <w:right w:val="none" w:sz="0" w:space="0" w:color="auto"/>
      </w:divBdr>
    </w:div>
    <w:div w:id="314454817">
      <w:bodyDiv w:val="1"/>
      <w:marLeft w:val="0"/>
      <w:marRight w:val="0"/>
      <w:marTop w:val="0"/>
      <w:marBottom w:val="0"/>
      <w:divBdr>
        <w:top w:val="none" w:sz="0" w:space="0" w:color="auto"/>
        <w:left w:val="none" w:sz="0" w:space="0" w:color="auto"/>
        <w:bottom w:val="none" w:sz="0" w:space="0" w:color="auto"/>
        <w:right w:val="none" w:sz="0" w:space="0" w:color="auto"/>
      </w:divBdr>
    </w:div>
    <w:div w:id="315457424">
      <w:bodyDiv w:val="1"/>
      <w:marLeft w:val="0"/>
      <w:marRight w:val="0"/>
      <w:marTop w:val="0"/>
      <w:marBottom w:val="0"/>
      <w:divBdr>
        <w:top w:val="none" w:sz="0" w:space="0" w:color="auto"/>
        <w:left w:val="none" w:sz="0" w:space="0" w:color="auto"/>
        <w:bottom w:val="none" w:sz="0" w:space="0" w:color="auto"/>
        <w:right w:val="none" w:sz="0" w:space="0" w:color="auto"/>
      </w:divBdr>
    </w:div>
    <w:div w:id="316148636">
      <w:bodyDiv w:val="1"/>
      <w:marLeft w:val="0"/>
      <w:marRight w:val="0"/>
      <w:marTop w:val="0"/>
      <w:marBottom w:val="0"/>
      <w:divBdr>
        <w:top w:val="none" w:sz="0" w:space="0" w:color="auto"/>
        <w:left w:val="none" w:sz="0" w:space="0" w:color="auto"/>
        <w:bottom w:val="none" w:sz="0" w:space="0" w:color="auto"/>
        <w:right w:val="none" w:sz="0" w:space="0" w:color="auto"/>
      </w:divBdr>
    </w:div>
    <w:div w:id="316690973">
      <w:bodyDiv w:val="1"/>
      <w:marLeft w:val="0"/>
      <w:marRight w:val="0"/>
      <w:marTop w:val="0"/>
      <w:marBottom w:val="0"/>
      <w:divBdr>
        <w:top w:val="none" w:sz="0" w:space="0" w:color="auto"/>
        <w:left w:val="none" w:sz="0" w:space="0" w:color="auto"/>
        <w:bottom w:val="none" w:sz="0" w:space="0" w:color="auto"/>
        <w:right w:val="none" w:sz="0" w:space="0" w:color="auto"/>
      </w:divBdr>
    </w:div>
    <w:div w:id="318505034">
      <w:bodyDiv w:val="1"/>
      <w:marLeft w:val="0"/>
      <w:marRight w:val="0"/>
      <w:marTop w:val="0"/>
      <w:marBottom w:val="0"/>
      <w:divBdr>
        <w:top w:val="none" w:sz="0" w:space="0" w:color="auto"/>
        <w:left w:val="none" w:sz="0" w:space="0" w:color="auto"/>
        <w:bottom w:val="none" w:sz="0" w:space="0" w:color="auto"/>
        <w:right w:val="none" w:sz="0" w:space="0" w:color="auto"/>
      </w:divBdr>
    </w:div>
    <w:div w:id="321743533">
      <w:bodyDiv w:val="1"/>
      <w:marLeft w:val="0"/>
      <w:marRight w:val="0"/>
      <w:marTop w:val="0"/>
      <w:marBottom w:val="0"/>
      <w:divBdr>
        <w:top w:val="none" w:sz="0" w:space="0" w:color="auto"/>
        <w:left w:val="none" w:sz="0" w:space="0" w:color="auto"/>
        <w:bottom w:val="none" w:sz="0" w:space="0" w:color="auto"/>
        <w:right w:val="none" w:sz="0" w:space="0" w:color="auto"/>
      </w:divBdr>
    </w:div>
    <w:div w:id="322468949">
      <w:bodyDiv w:val="1"/>
      <w:marLeft w:val="0"/>
      <w:marRight w:val="0"/>
      <w:marTop w:val="0"/>
      <w:marBottom w:val="0"/>
      <w:divBdr>
        <w:top w:val="none" w:sz="0" w:space="0" w:color="auto"/>
        <w:left w:val="none" w:sz="0" w:space="0" w:color="auto"/>
        <w:bottom w:val="none" w:sz="0" w:space="0" w:color="auto"/>
        <w:right w:val="none" w:sz="0" w:space="0" w:color="auto"/>
      </w:divBdr>
    </w:div>
    <w:div w:id="325212750">
      <w:bodyDiv w:val="1"/>
      <w:marLeft w:val="0"/>
      <w:marRight w:val="0"/>
      <w:marTop w:val="0"/>
      <w:marBottom w:val="0"/>
      <w:divBdr>
        <w:top w:val="none" w:sz="0" w:space="0" w:color="auto"/>
        <w:left w:val="none" w:sz="0" w:space="0" w:color="auto"/>
        <w:bottom w:val="none" w:sz="0" w:space="0" w:color="auto"/>
        <w:right w:val="none" w:sz="0" w:space="0" w:color="auto"/>
      </w:divBdr>
    </w:div>
    <w:div w:id="325978513">
      <w:bodyDiv w:val="1"/>
      <w:marLeft w:val="0"/>
      <w:marRight w:val="0"/>
      <w:marTop w:val="0"/>
      <w:marBottom w:val="0"/>
      <w:divBdr>
        <w:top w:val="none" w:sz="0" w:space="0" w:color="auto"/>
        <w:left w:val="none" w:sz="0" w:space="0" w:color="auto"/>
        <w:bottom w:val="none" w:sz="0" w:space="0" w:color="auto"/>
        <w:right w:val="none" w:sz="0" w:space="0" w:color="auto"/>
      </w:divBdr>
    </w:div>
    <w:div w:id="326399028">
      <w:bodyDiv w:val="1"/>
      <w:marLeft w:val="0"/>
      <w:marRight w:val="0"/>
      <w:marTop w:val="0"/>
      <w:marBottom w:val="0"/>
      <w:divBdr>
        <w:top w:val="none" w:sz="0" w:space="0" w:color="auto"/>
        <w:left w:val="none" w:sz="0" w:space="0" w:color="auto"/>
        <w:bottom w:val="none" w:sz="0" w:space="0" w:color="auto"/>
        <w:right w:val="none" w:sz="0" w:space="0" w:color="auto"/>
      </w:divBdr>
    </w:div>
    <w:div w:id="326514858">
      <w:bodyDiv w:val="1"/>
      <w:marLeft w:val="0"/>
      <w:marRight w:val="0"/>
      <w:marTop w:val="0"/>
      <w:marBottom w:val="0"/>
      <w:divBdr>
        <w:top w:val="none" w:sz="0" w:space="0" w:color="auto"/>
        <w:left w:val="none" w:sz="0" w:space="0" w:color="auto"/>
        <w:bottom w:val="none" w:sz="0" w:space="0" w:color="auto"/>
        <w:right w:val="none" w:sz="0" w:space="0" w:color="auto"/>
      </w:divBdr>
    </w:div>
    <w:div w:id="327252608">
      <w:bodyDiv w:val="1"/>
      <w:marLeft w:val="0"/>
      <w:marRight w:val="0"/>
      <w:marTop w:val="0"/>
      <w:marBottom w:val="0"/>
      <w:divBdr>
        <w:top w:val="none" w:sz="0" w:space="0" w:color="auto"/>
        <w:left w:val="none" w:sz="0" w:space="0" w:color="auto"/>
        <w:bottom w:val="none" w:sz="0" w:space="0" w:color="auto"/>
        <w:right w:val="none" w:sz="0" w:space="0" w:color="auto"/>
      </w:divBdr>
    </w:div>
    <w:div w:id="328096453">
      <w:bodyDiv w:val="1"/>
      <w:marLeft w:val="0"/>
      <w:marRight w:val="0"/>
      <w:marTop w:val="0"/>
      <w:marBottom w:val="0"/>
      <w:divBdr>
        <w:top w:val="none" w:sz="0" w:space="0" w:color="auto"/>
        <w:left w:val="none" w:sz="0" w:space="0" w:color="auto"/>
        <w:bottom w:val="none" w:sz="0" w:space="0" w:color="auto"/>
        <w:right w:val="none" w:sz="0" w:space="0" w:color="auto"/>
      </w:divBdr>
    </w:div>
    <w:div w:id="328678973">
      <w:bodyDiv w:val="1"/>
      <w:marLeft w:val="0"/>
      <w:marRight w:val="0"/>
      <w:marTop w:val="0"/>
      <w:marBottom w:val="0"/>
      <w:divBdr>
        <w:top w:val="none" w:sz="0" w:space="0" w:color="auto"/>
        <w:left w:val="none" w:sz="0" w:space="0" w:color="auto"/>
        <w:bottom w:val="none" w:sz="0" w:space="0" w:color="auto"/>
        <w:right w:val="none" w:sz="0" w:space="0" w:color="auto"/>
      </w:divBdr>
    </w:div>
    <w:div w:id="329138222">
      <w:bodyDiv w:val="1"/>
      <w:marLeft w:val="0"/>
      <w:marRight w:val="0"/>
      <w:marTop w:val="0"/>
      <w:marBottom w:val="0"/>
      <w:divBdr>
        <w:top w:val="none" w:sz="0" w:space="0" w:color="auto"/>
        <w:left w:val="none" w:sz="0" w:space="0" w:color="auto"/>
        <w:bottom w:val="none" w:sz="0" w:space="0" w:color="auto"/>
        <w:right w:val="none" w:sz="0" w:space="0" w:color="auto"/>
      </w:divBdr>
    </w:div>
    <w:div w:id="330105848">
      <w:bodyDiv w:val="1"/>
      <w:marLeft w:val="0"/>
      <w:marRight w:val="0"/>
      <w:marTop w:val="0"/>
      <w:marBottom w:val="0"/>
      <w:divBdr>
        <w:top w:val="none" w:sz="0" w:space="0" w:color="auto"/>
        <w:left w:val="none" w:sz="0" w:space="0" w:color="auto"/>
        <w:bottom w:val="none" w:sz="0" w:space="0" w:color="auto"/>
        <w:right w:val="none" w:sz="0" w:space="0" w:color="auto"/>
      </w:divBdr>
    </w:div>
    <w:div w:id="331298327">
      <w:bodyDiv w:val="1"/>
      <w:marLeft w:val="0"/>
      <w:marRight w:val="0"/>
      <w:marTop w:val="0"/>
      <w:marBottom w:val="0"/>
      <w:divBdr>
        <w:top w:val="none" w:sz="0" w:space="0" w:color="auto"/>
        <w:left w:val="none" w:sz="0" w:space="0" w:color="auto"/>
        <w:bottom w:val="none" w:sz="0" w:space="0" w:color="auto"/>
        <w:right w:val="none" w:sz="0" w:space="0" w:color="auto"/>
      </w:divBdr>
    </w:div>
    <w:div w:id="332026714">
      <w:bodyDiv w:val="1"/>
      <w:marLeft w:val="0"/>
      <w:marRight w:val="0"/>
      <w:marTop w:val="0"/>
      <w:marBottom w:val="0"/>
      <w:divBdr>
        <w:top w:val="none" w:sz="0" w:space="0" w:color="auto"/>
        <w:left w:val="none" w:sz="0" w:space="0" w:color="auto"/>
        <w:bottom w:val="none" w:sz="0" w:space="0" w:color="auto"/>
        <w:right w:val="none" w:sz="0" w:space="0" w:color="auto"/>
      </w:divBdr>
    </w:div>
    <w:div w:id="332418124">
      <w:bodyDiv w:val="1"/>
      <w:marLeft w:val="0"/>
      <w:marRight w:val="0"/>
      <w:marTop w:val="0"/>
      <w:marBottom w:val="0"/>
      <w:divBdr>
        <w:top w:val="none" w:sz="0" w:space="0" w:color="auto"/>
        <w:left w:val="none" w:sz="0" w:space="0" w:color="auto"/>
        <w:bottom w:val="none" w:sz="0" w:space="0" w:color="auto"/>
        <w:right w:val="none" w:sz="0" w:space="0" w:color="auto"/>
      </w:divBdr>
    </w:div>
    <w:div w:id="333383641">
      <w:bodyDiv w:val="1"/>
      <w:marLeft w:val="0"/>
      <w:marRight w:val="0"/>
      <w:marTop w:val="0"/>
      <w:marBottom w:val="0"/>
      <w:divBdr>
        <w:top w:val="none" w:sz="0" w:space="0" w:color="auto"/>
        <w:left w:val="none" w:sz="0" w:space="0" w:color="auto"/>
        <w:bottom w:val="none" w:sz="0" w:space="0" w:color="auto"/>
        <w:right w:val="none" w:sz="0" w:space="0" w:color="auto"/>
      </w:divBdr>
    </w:div>
    <w:div w:id="335304358">
      <w:bodyDiv w:val="1"/>
      <w:marLeft w:val="0"/>
      <w:marRight w:val="0"/>
      <w:marTop w:val="0"/>
      <w:marBottom w:val="0"/>
      <w:divBdr>
        <w:top w:val="none" w:sz="0" w:space="0" w:color="auto"/>
        <w:left w:val="none" w:sz="0" w:space="0" w:color="auto"/>
        <w:bottom w:val="none" w:sz="0" w:space="0" w:color="auto"/>
        <w:right w:val="none" w:sz="0" w:space="0" w:color="auto"/>
      </w:divBdr>
    </w:div>
    <w:div w:id="336689187">
      <w:bodyDiv w:val="1"/>
      <w:marLeft w:val="0"/>
      <w:marRight w:val="0"/>
      <w:marTop w:val="0"/>
      <w:marBottom w:val="0"/>
      <w:divBdr>
        <w:top w:val="none" w:sz="0" w:space="0" w:color="auto"/>
        <w:left w:val="none" w:sz="0" w:space="0" w:color="auto"/>
        <w:bottom w:val="none" w:sz="0" w:space="0" w:color="auto"/>
        <w:right w:val="none" w:sz="0" w:space="0" w:color="auto"/>
      </w:divBdr>
    </w:div>
    <w:div w:id="338193698">
      <w:bodyDiv w:val="1"/>
      <w:marLeft w:val="0"/>
      <w:marRight w:val="0"/>
      <w:marTop w:val="0"/>
      <w:marBottom w:val="0"/>
      <w:divBdr>
        <w:top w:val="none" w:sz="0" w:space="0" w:color="auto"/>
        <w:left w:val="none" w:sz="0" w:space="0" w:color="auto"/>
        <w:bottom w:val="none" w:sz="0" w:space="0" w:color="auto"/>
        <w:right w:val="none" w:sz="0" w:space="0" w:color="auto"/>
      </w:divBdr>
    </w:div>
    <w:div w:id="340549597">
      <w:bodyDiv w:val="1"/>
      <w:marLeft w:val="0"/>
      <w:marRight w:val="0"/>
      <w:marTop w:val="0"/>
      <w:marBottom w:val="0"/>
      <w:divBdr>
        <w:top w:val="none" w:sz="0" w:space="0" w:color="auto"/>
        <w:left w:val="none" w:sz="0" w:space="0" w:color="auto"/>
        <w:bottom w:val="none" w:sz="0" w:space="0" w:color="auto"/>
        <w:right w:val="none" w:sz="0" w:space="0" w:color="auto"/>
      </w:divBdr>
    </w:div>
    <w:div w:id="340787386">
      <w:bodyDiv w:val="1"/>
      <w:marLeft w:val="0"/>
      <w:marRight w:val="0"/>
      <w:marTop w:val="0"/>
      <w:marBottom w:val="0"/>
      <w:divBdr>
        <w:top w:val="none" w:sz="0" w:space="0" w:color="auto"/>
        <w:left w:val="none" w:sz="0" w:space="0" w:color="auto"/>
        <w:bottom w:val="none" w:sz="0" w:space="0" w:color="auto"/>
        <w:right w:val="none" w:sz="0" w:space="0" w:color="auto"/>
      </w:divBdr>
    </w:div>
    <w:div w:id="341054119">
      <w:bodyDiv w:val="1"/>
      <w:marLeft w:val="0"/>
      <w:marRight w:val="0"/>
      <w:marTop w:val="0"/>
      <w:marBottom w:val="0"/>
      <w:divBdr>
        <w:top w:val="none" w:sz="0" w:space="0" w:color="auto"/>
        <w:left w:val="none" w:sz="0" w:space="0" w:color="auto"/>
        <w:bottom w:val="none" w:sz="0" w:space="0" w:color="auto"/>
        <w:right w:val="none" w:sz="0" w:space="0" w:color="auto"/>
      </w:divBdr>
    </w:div>
    <w:div w:id="341975415">
      <w:bodyDiv w:val="1"/>
      <w:marLeft w:val="0"/>
      <w:marRight w:val="0"/>
      <w:marTop w:val="0"/>
      <w:marBottom w:val="0"/>
      <w:divBdr>
        <w:top w:val="none" w:sz="0" w:space="0" w:color="auto"/>
        <w:left w:val="none" w:sz="0" w:space="0" w:color="auto"/>
        <w:bottom w:val="none" w:sz="0" w:space="0" w:color="auto"/>
        <w:right w:val="none" w:sz="0" w:space="0" w:color="auto"/>
      </w:divBdr>
    </w:div>
    <w:div w:id="344593855">
      <w:bodyDiv w:val="1"/>
      <w:marLeft w:val="0"/>
      <w:marRight w:val="0"/>
      <w:marTop w:val="0"/>
      <w:marBottom w:val="0"/>
      <w:divBdr>
        <w:top w:val="none" w:sz="0" w:space="0" w:color="auto"/>
        <w:left w:val="none" w:sz="0" w:space="0" w:color="auto"/>
        <w:bottom w:val="none" w:sz="0" w:space="0" w:color="auto"/>
        <w:right w:val="none" w:sz="0" w:space="0" w:color="auto"/>
      </w:divBdr>
    </w:div>
    <w:div w:id="344862407">
      <w:bodyDiv w:val="1"/>
      <w:marLeft w:val="0"/>
      <w:marRight w:val="0"/>
      <w:marTop w:val="0"/>
      <w:marBottom w:val="0"/>
      <w:divBdr>
        <w:top w:val="none" w:sz="0" w:space="0" w:color="auto"/>
        <w:left w:val="none" w:sz="0" w:space="0" w:color="auto"/>
        <w:bottom w:val="none" w:sz="0" w:space="0" w:color="auto"/>
        <w:right w:val="none" w:sz="0" w:space="0" w:color="auto"/>
      </w:divBdr>
    </w:div>
    <w:div w:id="345135088">
      <w:bodyDiv w:val="1"/>
      <w:marLeft w:val="0"/>
      <w:marRight w:val="0"/>
      <w:marTop w:val="0"/>
      <w:marBottom w:val="0"/>
      <w:divBdr>
        <w:top w:val="none" w:sz="0" w:space="0" w:color="auto"/>
        <w:left w:val="none" w:sz="0" w:space="0" w:color="auto"/>
        <w:bottom w:val="none" w:sz="0" w:space="0" w:color="auto"/>
        <w:right w:val="none" w:sz="0" w:space="0" w:color="auto"/>
      </w:divBdr>
    </w:div>
    <w:div w:id="345522607">
      <w:bodyDiv w:val="1"/>
      <w:marLeft w:val="0"/>
      <w:marRight w:val="0"/>
      <w:marTop w:val="0"/>
      <w:marBottom w:val="0"/>
      <w:divBdr>
        <w:top w:val="none" w:sz="0" w:space="0" w:color="auto"/>
        <w:left w:val="none" w:sz="0" w:space="0" w:color="auto"/>
        <w:bottom w:val="none" w:sz="0" w:space="0" w:color="auto"/>
        <w:right w:val="none" w:sz="0" w:space="0" w:color="auto"/>
      </w:divBdr>
    </w:div>
    <w:div w:id="345786527">
      <w:bodyDiv w:val="1"/>
      <w:marLeft w:val="0"/>
      <w:marRight w:val="0"/>
      <w:marTop w:val="0"/>
      <w:marBottom w:val="0"/>
      <w:divBdr>
        <w:top w:val="none" w:sz="0" w:space="0" w:color="auto"/>
        <w:left w:val="none" w:sz="0" w:space="0" w:color="auto"/>
        <w:bottom w:val="none" w:sz="0" w:space="0" w:color="auto"/>
        <w:right w:val="none" w:sz="0" w:space="0" w:color="auto"/>
      </w:divBdr>
    </w:div>
    <w:div w:id="346713919">
      <w:bodyDiv w:val="1"/>
      <w:marLeft w:val="0"/>
      <w:marRight w:val="0"/>
      <w:marTop w:val="0"/>
      <w:marBottom w:val="0"/>
      <w:divBdr>
        <w:top w:val="none" w:sz="0" w:space="0" w:color="auto"/>
        <w:left w:val="none" w:sz="0" w:space="0" w:color="auto"/>
        <w:bottom w:val="none" w:sz="0" w:space="0" w:color="auto"/>
        <w:right w:val="none" w:sz="0" w:space="0" w:color="auto"/>
      </w:divBdr>
    </w:div>
    <w:div w:id="346831305">
      <w:bodyDiv w:val="1"/>
      <w:marLeft w:val="0"/>
      <w:marRight w:val="0"/>
      <w:marTop w:val="0"/>
      <w:marBottom w:val="0"/>
      <w:divBdr>
        <w:top w:val="none" w:sz="0" w:space="0" w:color="auto"/>
        <w:left w:val="none" w:sz="0" w:space="0" w:color="auto"/>
        <w:bottom w:val="none" w:sz="0" w:space="0" w:color="auto"/>
        <w:right w:val="none" w:sz="0" w:space="0" w:color="auto"/>
      </w:divBdr>
    </w:div>
    <w:div w:id="347680258">
      <w:bodyDiv w:val="1"/>
      <w:marLeft w:val="0"/>
      <w:marRight w:val="0"/>
      <w:marTop w:val="0"/>
      <w:marBottom w:val="0"/>
      <w:divBdr>
        <w:top w:val="none" w:sz="0" w:space="0" w:color="auto"/>
        <w:left w:val="none" w:sz="0" w:space="0" w:color="auto"/>
        <w:bottom w:val="none" w:sz="0" w:space="0" w:color="auto"/>
        <w:right w:val="none" w:sz="0" w:space="0" w:color="auto"/>
      </w:divBdr>
    </w:div>
    <w:div w:id="348412447">
      <w:bodyDiv w:val="1"/>
      <w:marLeft w:val="0"/>
      <w:marRight w:val="0"/>
      <w:marTop w:val="0"/>
      <w:marBottom w:val="0"/>
      <w:divBdr>
        <w:top w:val="none" w:sz="0" w:space="0" w:color="auto"/>
        <w:left w:val="none" w:sz="0" w:space="0" w:color="auto"/>
        <w:bottom w:val="none" w:sz="0" w:space="0" w:color="auto"/>
        <w:right w:val="none" w:sz="0" w:space="0" w:color="auto"/>
      </w:divBdr>
    </w:div>
    <w:div w:id="350181581">
      <w:bodyDiv w:val="1"/>
      <w:marLeft w:val="0"/>
      <w:marRight w:val="0"/>
      <w:marTop w:val="0"/>
      <w:marBottom w:val="0"/>
      <w:divBdr>
        <w:top w:val="none" w:sz="0" w:space="0" w:color="auto"/>
        <w:left w:val="none" w:sz="0" w:space="0" w:color="auto"/>
        <w:bottom w:val="none" w:sz="0" w:space="0" w:color="auto"/>
        <w:right w:val="none" w:sz="0" w:space="0" w:color="auto"/>
      </w:divBdr>
    </w:div>
    <w:div w:id="350421768">
      <w:bodyDiv w:val="1"/>
      <w:marLeft w:val="0"/>
      <w:marRight w:val="0"/>
      <w:marTop w:val="0"/>
      <w:marBottom w:val="0"/>
      <w:divBdr>
        <w:top w:val="none" w:sz="0" w:space="0" w:color="auto"/>
        <w:left w:val="none" w:sz="0" w:space="0" w:color="auto"/>
        <w:bottom w:val="none" w:sz="0" w:space="0" w:color="auto"/>
        <w:right w:val="none" w:sz="0" w:space="0" w:color="auto"/>
      </w:divBdr>
    </w:div>
    <w:div w:id="351611791">
      <w:bodyDiv w:val="1"/>
      <w:marLeft w:val="0"/>
      <w:marRight w:val="0"/>
      <w:marTop w:val="0"/>
      <w:marBottom w:val="0"/>
      <w:divBdr>
        <w:top w:val="none" w:sz="0" w:space="0" w:color="auto"/>
        <w:left w:val="none" w:sz="0" w:space="0" w:color="auto"/>
        <w:bottom w:val="none" w:sz="0" w:space="0" w:color="auto"/>
        <w:right w:val="none" w:sz="0" w:space="0" w:color="auto"/>
      </w:divBdr>
    </w:div>
    <w:div w:id="352153887">
      <w:bodyDiv w:val="1"/>
      <w:marLeft w:val="0"/>
      <w:marRight w:val="0"/>
      <w:marTop w:val="0"/>
      <w:marBottom w:val="0"/>
      <w:divBdr>
        <w:top w:val="none" w:sz="0" w:space="0" w:color="auto"/>
        <w:left w:val="none" w:sz="0" w:space="0" w:color="auto"/>
        <w:bottom w:val="none" w:sz="0" w:space="0" w:color="auto"/>
        <w:right w:val="none" w:sz="0" w:space="0" w:color="auto"/>
      </w:divBdr>
    </w:div>
    <w:div w:id="356200076">
      <w:bodyDiv w:val="1"/>
      <w:marLeft w:val="0"/>
      <w:marRight w:val="0"/>
      <w:marTop w:val="0"/>
      <w:marBottom w:val="0"/>
      <w:divBdr>
        <w:top w:val="none" w:sz="0" w:space="0" w:color="auto"/>
        <w:left w:val="none" w:sz="0" w:space="0" w:color="auto"/>
        <w:bottom w:val="none" w:sz="0" w:space="0" w:color="auto"/>
        <w:right w:val="none" w:sz="0" w:space="0" w:color="auto"/>
      </w:divBdr>
    </w:div>
    <w:div w:id="356781338">
      <w:bodyDiv w:val="1"/>
      <w:marLeft w:val="0"/>
      <w:marRight w:val="0"/>
      <w:marTop w:val="0"/>
      <w:marBottom w:val="0"/>
      <w:divBdr>
        <w:top w:val="none" w:sz="0" w:space="0" w:color="auto"/>
        <w:left w:val="none" w:sz="0" w:space="0" w:color="auto"/>
        <w:bottom w:val="none" w:sz="0" w:space="0" w:color="auto"/>
        <w:right w:val="none" w:sz="0" w:space="0" w:color="auto"/>
      </w:divBdr>
    </w:div>
    <w:div w:id="358120576">
      <w:bodyDiv w:val="1"/>
      <w:marLeft w:val="0"/>
      <w:marRight w:val="0"/>
      <w:marTop w:val="0"/>
      <w:marBottom w:val="0"/>
      <w:divBdr>
        <w:top w:val="none" w:sz="0" w:space="0" w:color="auto"/>
        <w:left w:val="none" w:sz="0" w:space="0" w:color="auto"/>
        <w:bottom w:val="none" w:sz="0" w:space="0" w:color="auto"/>
        <w:right w:val="none" w:sz="0" w:space="0" w:color="auto"/>
      </w:divBdr>
    </w:div>
    <w:div w:id="358356088">
      <w:bodyDiv w:val="1"/>
      <w:marLeft w:val="0"/>
      <w:marRight w:val="0"/>
      <w:marTop w:val="0"/>
      <w:marBottom w:val="0"/>
      <w:divBdr>
        <w:top w:val="none" w:sz="0" w:space="0" w:color="auto"/>
        <w:left w:val="none" w:sz="0" w:space="0" w:color="auto"/>
        <w:bottom w:val="none" w:sz="0" w:space="0" w:color="auto"/>
        <w:right w:val="none" w:sz="0" w:space="0" w:color="auto"/>
      </w:divBdr>
    </w:div>
    <w:div w:id="359819174">
      <w:bodyDiv w:val="1"/>
      <w:marLeft w:val="0"/>
      <w:marRight w:val="0"/>
      <w:marTop w:val="0"/>
      <w:marBottom w:val="0"/>
      <w:divBdr>
        <w:top w:val="none" w:sz="0" w:space="0" w:color="auto"/>
        <w:left w:val="none" w:sz="0" w:space="0" w:color="auto"/>
        <w:bottom w:val="none" w:sz="0" w:space="0" w:color="auto"/>
        <w:right w:val="none" w:sz="0" w:space="0" w:color="auto"/>
      </w:divBdr>
    </w:div>
    <w:div w:id="360322214">
      <w:bodyDiv w:val="1"/>
      <w:marLeft w:val="0"/>
      <w:marRight w:val="0"/>
      <w:marTop w:val="0"/>
      <w:marBottom w:val="0"/>
      <w:divBdr>
        <w:top w:val="none" w:sz="0" w:space="0" w:color="auto"/>
        <w:left w:val="none" w:sz="0" w:space="0" w:color="auto"/>
        <w:bottom w:val="none" w:sz="0" w:space="0" w:color="auto"/>
        <w:right w:val="none" w:sz="0" w:space="0" w:color="auto"/>
      </w:divBdr>
    </w:div>
    <w:div w:id="361054665">
      <w:bodyDiv w:val="1"/>
      <w:marLeft w:val="0"/>
      <w:marRight w:val="0"/>
      <w:marTop w:val="0"/>
      <w:marBottom w:val="0"/>
      <w:divBdr>
        <w:top w:val="none" w:sz="0" w:space="0" w:color="auto"/>
        <w:left w:val="none" w:sz="0" w:space="0" w:color="auto"/>
        <w:bottom w:val="none" w:sz="0" w:space="0" w:color="auto"/>
        <w:right w:val="none" w:sz="0" w:space="0" w:color="auto"/>
      </w:divBdr>
    </w:div>
    <w:div w:id="362167820">
      <w:bodyDiv w:val="1"/>
      <w:marLeft w:val="0"/>
      <w:marRight w:val="0"/>
      <w:marTop w:val="0"/>
      <w:marBottom w:val="0"/>
      <w:divBdr>
        <w:top w:val="none" w:sz="0" w:space="0" w:color="auto"/>
        <w:left w:val="none" w:sz="0" w:space="0" w:color="auto"/>
        <w:bottom w:val="none" w:sz="0" w:space="0" w:color="auto"/>
        <w:right w:val="none" w:sz="0" w:space="0" w:color="auto"/>
      </w:divBdr>
    </w:div>
    <w:div w:id="363167229">
      <w:bodyDiv w:val="1"/>
      <w:marLeft w:val="0"/>
      <w:marRight w:val="0"/>
      <w:marTop w:val="0"/>
      <w:marBottom w:val="0"/>
      <w:divBdr>
        <w:top w:val="none" w:sz="0" w:space="0" w:color="auto"/>
        <w:left w:val="none" w:sz="0" w:space="0" w:color="auto"/>
        <w:bottom w:val="none" w:sz="0" w:space="0" w:color="auto"/>
        <w:right w:val="none" w:sz="0" w:space="0" w:color="auto"/>
      </w:divBdr>
    </w:div>
    <w:div w:id="364333701">
      <w:bodyDiv w:val="1"/>
      <w:marLeft w:val="0"/>
      <w:marRight w:val="0"/>
      <w:marTop w:val="0"/>
      <w:marBottom w:val="0"/>
      <w:divBdr>
        <w:top w:val="none" w:sz="0" w:space="0" w:color="auto"/>
        <w:left w:val="none" w:sz="0" w:space="0" w:color="auto"/>
        <w:bottom w:val="none" w:sz="0" w:space="0" w:color="auto"/>
        <w:right w:val="none" w:sz="0" w:space="0" w:color="auto"/>
      </w:divBdr>
    </w:div>
    <w:div w:id="366224888">
      <w:bodyDiv w:val="1"/>
      <w:marLeft w:val="0"/>
      <w:marRight w:val="0"/>
      <w:marTop w:val="0"/>
      <w:marBottom w:val="0"/>
      <w:divBdr>
        <w:top w:val="none" w:sz="0" w:space="0" w:color="auto"/>
        <w:left w:val="none" w:sz="0" w:space="0" w:color="auto"/>
        <w:bottom w:val="none" w:sz="0" w:space="0" w:color="auto"/>
        <w:right w:val="none" w:sz="0" w:space="0" w:color="auto"/>
      </w:divBdr>
    </w:div>
    <w:div w:id="367687082">
      <w:bodyDiv w:val="1"/>
      <w:marLeft w:val="0"/>
      <w:marRight w:val="0"/>
      <w:marTop w:val="0"/>
      <w:marBottom w:val="0"/>
      <w:divBdr>
        <w:top w:val="none" w:sz="0" w:space="0" w:color="auto"/>
        <w:left w:val="none" w:sz="0" w:space="0" w:color="auto"/>
        <w:bottom w:val="none" w:sz="0" w:space="0" w:color="auto"/>
        <w:right w:val="none" w:sz="0" w:space="0" w:color="auto"/>
      </w:divBdr>
    </w:div>
    <w:div w:id="369109953">
      <w:bodyDiv w:val="1"/>
      <w:marLeft w:val="0"/>
      <w:marRight w:val="0"/>
      <w:marTop w:val="0"/>
      <w:marBottom w:val="0"/>
      <w:divBdr>
        <w:top w:val="none" w:sz="0" w:space="0" w:color="auto"/>
        <w:left w:val="none" w:sz="0" w:space="0" w:color="auto"/>
        <w:bottom w:val="none" w:sz="0" w:space="0" w:color="auto"/>
        <w:right w:val="none" w:sz="0" w:space="0" w:color="auto"/>
      </w:divBdr>
    </w:div>
    <w:div w:id="370112382">
      <w:bodyDiv w:val="1"/>
      <w:marLeft w:val="0"/>
      <w:marRight w:val="0"/>
      <w:marTop w:val="0"/>
      <w:marBottom w:val="0"/>
      <w:divBdr>
        <w:top w:val="none" w:sz="0" w:space="0" w:color="auto"/>
        <w:left w:val="none" w:sz="0" w:space="0" w:color="auto"/>
        <w:bottom w:val="none" w:sz="0" w:space="0" w:color="auto"/>
        <w:right w:val="none" w:sz="0" w:space="0" w:color="auto"/>
      </w:divBdr>
    </w:div>
    <w:div w:id="371003039">
      <w:bodyDiv w:val="1"/>
      <w:marLeft w:val="0"/>
      <w:marRight w:val="0"/>
      <w:marTop w:val="0"/>
      <w:marBottom w:val="0"/>
      <w:divBdr>
        <w:top w:val="none" w:sz="0" w:space="0" w:color="auto"/>
        <w:left w:val="none" w:sz="0" w:space="0" w:color="auto"/>
        <w:bottom w:val="none" w:sz="0" w:space="0" w:color="auto"/>
        <w:right w:val="none" w:sz="0" w:space="0" w:color="auto"/>
      </w:divBdr>
    </w:div>
    <w:div w:id="371463679">
      <w:bodyDiv w:val="1"/>
      <w:marLeft w:val="0"/>
      <w:marRight w:val="0"/>
      <w:marTop w:val="0"/>
      <w:marBottom w:val="0"/>
      <w:divBdr>
        <w:top w:val="none" w:sz="0" w:space="0" w:color="auto"/>
        <w:left w:val="none" w:sz="0" w:space="0" w:color="auto"/>
        <w:bottom w:val="none" w:sz="0" w:space="0" w:color="auto"/>
        <w:right w:val="none" w:sz="0" w:space="0" w:color="auto"/>
      </w:divBdr>
    </w:div>
    <w:div w:id="372268805">
      <w:bodyDiv w:val="1"/>
      <w:marLeft w:val="0"/>
      <w:marRight w:val="0"/>
      <w:marTop w:val="0"/>
      <w:marBottom w:val="0"/>
      <w:divBdr>
        <w:top w:val="none" w:sz="0" w:space="0" w:color="auto"/>
        <w:left w:val="none" w:sz="0" w:space="0" w:color="auto"/>
        <w:bottom w:val="none" w:sz="0" w:space="0" w:color="auto"/>
        <w:right w:val="none" w:sz="0" w:space="0" w:color="auto"/>
      </w:divBdr>
    </w:div>
    <w:div w:id="373500948">
      <w:bodyDiv w:val="1"/>
      <w:marLeft w:val="0"/>
      <w:marRight w:val="0"/>
      <w:marTop w:val="0"/>
      <w:marBottom w:val="0"/>
      <w:divBdr>
        <w:top w:val="none" w:sz="0" w:space="0" w:color="auto"/>
        <w:left w:val="none" w:sz="0" w:space="0" w:color="auto"/>
        <w:bottom w:val="none" w:sz="0" w:space="0" w:color="auto"/>
        <w:right w:val="none" w:sz="0" w:space="0" w:color="auto"/>
      </w:divBdr>
    </w:div>
    <w:div w:id="375281531">
      <w:bodyDiv w:val="1"/>
      <w:marLeft w:val="0"/>
      <w:marRight w:val="0"/>
      <w:marTop w:val="0"/>
      <w:marBottom w:val="0"/>
      <w:divBdr>
        <w:top w:val="none" w:sz="0" w:space="0" w:color="auto"/>
        <w:left w:val="none" w:sz="0" w:space="0" w:color="auto"/>
        <w:bottom w:val="none" w:sz="0" w:space="0" w:color="auto"/>
        <w:right w:val="none" w:sz="0" w:space="0" w:color="auto"/>
      </w:divBdr>
    </w:div>
    <w:div w:id="376050666">
      <w:bodyDiv w:val="1"/>
      <w:marLeft w:val="0"/>
      <w:marRight w:val="0"/>
      <w:marTop w:val="0"/>
      <w:marBottom w:val="0"/>
      <w:divBdr>
        <w:top w:val="none" w:sz="0" w:space="0" w:color="auto"/>
        <w:left w:val="none" w:sz="0" w:space="0" w:color="auto"/>
        <w:bottom w:val="none" w:sz="0" w:space="0" w:color="auto"/>
        <w:right w:val="none" w:sz="0" w:space="0" w:color="auto"/>
      </w:divBdr>
    </w:div>
    <w:div w:id="378359427">
      <w:bodyDiv w:val="1"/>
      <w:marLeft w:val="0"/>
      <w:marRight w:val="0"/>
      <w:marTop w:val="0"/>
      <w:marBottom w:val="0"/>
      <w:divBdr>
        <w:top w:val="none" w:sz="0" w:space="0" w:color="auto"/>
        <w:left w:val="none" w:sz="0" w:space="0" w:color="auto"/>
        <w:bottom w:val="none" w:sz="0" w:space="0" w:color="auto"/>
        <w:right w:val="none" w:sz="0" w:space="0" w:color="auto"/>
      </w:divBdr>
    </w:div>
    <w:div w:id="378940378">
      <w:bodyDiv w:val="1"/>
      <w:marLeft w:val="0"/>
      <w:marRight w:val="0"/>
      <w:marTop w:val="0"/>
      <w:marBottom w:val="0"/>
      <w:divBdr>
        <w:top w:val="none" w:sz="0" w:space="0" w:color="auto"/>
        <w:left w:val="none" w:sz="0" w:space="0" w:color="auto"/>
        <w:bottom w:val="none" w:sz="0" w:space="0" w:color="auto"/>
        <w:right w:val="none" w:sz="0" w:space="0" w:color="auto"/>
      </w:divBdr>
    </w:div>
    <w:div w:id="379330755">
      <w:bodyDiv w:val="1"/>
      <w:marLeft w:val="0"/>
      <w:marRight w:val="0"/>
      <w:marTop w:val="0"/>
      <w:marBottom w:val="0"/>
      <w:divBdr>
        <w:top w:val="none" w:sz="0" w:space="0" w:color="auto"/>
        <w:left w:val="none" w:sz="0" w:space="0" w:color="auto"/>
        <w:bottom w:val="none" w:sz="0" w:space="0" w:color="auto"/>
        <w:right w:val="none" w:sz="0" w:space="0" w:color="auto"/>
      </w:divBdr>
    </w:div>
    <w:div w:id="380642425">
      <w:bodyDiv w:val="1"/>
      <w:marLeft w:val="0"/>
      <w:marRight w:val="0"/>
      <w:marTop w:val="0"/>
      <w:marBottom w:val="0"/>
      <w:divBdr>
        <w:top w:val="none" w:sz="0" w:space="0" w:color="auto"/>
        <w:left w:val="none" w:sz="0" w:space="0" w:color="auto"/>
        <w:bottom w:val="none" w:sz="0" w:space="0" w:color="auto"/>
        <w:right w:val="none" w:sz="0" w:space="0" w:color="auto"/>
      </w:divBdr>
    </w:div>
    <w:div w:id="380909134">
      <w:bodyDiv w:val="1"/>
      <w:marLeft w:val="0"/>
      <w:marRight w:val="0"/>
      <w:marTop w:val="0"/>
      <w:marBottom w:val="0"/>
      <w:divBdr>
        <w:top w:val="none" w:sz="0" w:space="0" w:color="auto"/>
        <w:left w:val="none" w:sz="0" w:space="0" w:color="auto"/>
        <w:bottom w:val="none" w:sz="0" w:space="0" w:color="auto"/>
        <w:right w:val="none" w:sz="0" w:space="0" w:color="auto"/>
      </w:divBdr>
    </w:div>
    <w:div w:id="381369789">
      <w:bodyDiv w:val="1"/>
      <w:marLeft w:val="0"/>
      <w:marRight w:val="0"/>
      <w:marTop w:val="0"/>
      <w:marBottom w:val="0"/>
      <w:divBdr>
        <w:top w:val="none" w:sz="0" w:space="0" w:color="auto"/>
        <w:left w:val="none" w:sz="0" w:space="0" w:color="auto"/>
        <w:bottom w:val="none" w:sz="0" w:space="0" w:color="auto"/>
        <w:right w:val="none" w:sz="0" w:space="0" w:color="auto"/>
      </w:divBdr>
    </w:div>
    <w:div w:id="384448311">
      <w:bodyDiv w:val="1"/>
      <w:marLeft w:val="0"/>
      <w:marRight w:val="0"/>
      <w:marTop w:val="0"/>
      <w:marBottom w:val="0"/>
      <w:divBdr>
        <w:top w:val="none" w:sz="0" w:space="0" w:color="auto"/>
        <w:left w:val="none" w:sz="0" w:space="0" w:color="auto"/>
        <w:bottom w:val="none" w:sz="0" w:space="0" w:color="auto"/>
        <w:right w:val="none" w:sz="0" w:space="0" w:color="auto"/>
      </w:divBdr>
    </w:div>
    <w:div w:id="384523767">
      <w:bodyDiv w:val="1"/>
      <w:marLeft w:val="0"/>
      <w:marRight w:val="0"/>
      <w:marTop w:val="0"/>
      <w:marBottom w:val="0"/>
      <w:divBdr>
        <w:top w:val="none" w:sz="0" w:space="0" w:color="auto"/>
        <w:left w:val="none" w:sz="0" w:space="0" w:color="auto"/>
        <w:bottom w:val="none" w:sz="0" w:space="0" w:color="auto"/>
        <w:right w:val="none" w:sz="0" w:space="0" w:color="auto"/>
      </w:divBdr>
    </w:div>
    <w:div w:id="384571562">
      <w:bodyDiv w:val="1"/>
      <w:marLeft w:val="0"/>
      <w:marRight w:val="0"/>
      <w:marTop w:val="0"/>
      <w:marBottom w:val="0"/>
      <w:divBdr>
        <w:top w:val="none" w:sz="0" w:space="0" w:color="auto"/>
        <w:left w:val="none" w:sz="0" w:space="0" w:color="auto"/>
        <w:bottom w:val="none" w:sz="0" w:space="0" w:color="auto"/>
        <w:right w:val="none" w:sz="0" w:space="0" w:color="auto"/>
      </w:divBdr>
    </w:div>
    <w:div w:id="384719925">
      <w:bodyDiv w:val="1"/>
      <w:marLeft w:val="0"/>
      <w:marRight w:val="0"/>
      <w:marTop w:val="0"/>
      <w:marBottom w:val="0"/>
      <w:divBdr>
        <w:top w:val="none" w:sz="0" w:space="0" w:color="auto"/>
        <w:left w:val="none" w:sz="0" w:space="0" w:color="auto"/>
        <w:bottom w:val="none" w:sz="0" w:space="0" w:color="auto"/>
        <w:right w:val="none" w:sz="0" w:space="0" w:color="auto"/>
      </w:divBdr>
    </w:div>
    <w:div w:id="386346327">
      <w:bodyDiv w:val="1"/>
      <w:marLeft w:val="0"/>
      <w:marRight w:val="0"/>
      <w:marTop w:val="0"/>
      <w:marBottom w:val="0"/>
      <w:divBdr>
        <w:top w:val="none" w:sz="0" w:space="0" w:color="auto"/>
        <w:left w:val="none" w:sz="0" w:space="0" w:color="auto"/>
        <w:bottom w:val="none" w:sz="0" w:space="0" w:color="auto"/>
        <w:right w:val="none" w:sz="0" w:space="0" w:color="auto"/>
      </w:divBdr>
    </w:div>
    <w:div w:id="387143218">
      <w:bodyDiv w:val="1"/>
      <w:marLeft w:val="0"/>
      <w:marRight w:val="0"/>
      <w:marTop w:val="0"/>
      <w:marBottom w:val="0"/>
      <w:divBdr>
        <w:top w:val="none" w:sz="0" w:space="0" w:color="auto"/>
        <w:left w:val="none" w:sz="0" w:space="0" w:color="auto"/>
        <w:bottom w:val="none" w:sz="0" w:space="0" w:color="auto"/>
        <w:right w:val="none" w:sz="0" w:space="0" w:color="auto"/>
      </w:divBdr>
    </w:div>
    <w:div w:id="387843722">
      <w:bodyDiv w:val="1"/>
      <w:marLeft w:val="0"/>
      <w:marRight w:val="0"/>
      <w:marTop w:val="0"/>
      <w:marBottom w:val="0"/>
      <w:divBdr>
        <w:top w:val="none" w:sz="0" w:space="0" w:color="auto"/>
        <w:left w:val="none" w:sz="0" w:space="0" w:color="auto"/>
        <w:bottom w:val="none" w:sz="0" w:space="0" w:color="auto"/>
        <w:right w:val="none" w:sz="0" w:space="0" w:color="auto"/>
      </w:divBdr>
    </w:div>
    <w:div w:id="387844845">
      <w:bodyDiv w:val="1"/>
      <w:marLeft w:val="0"/>
      <w:marRight w:val="0"/>
      <w:marTop w:val="0"/>
      <w:marBottom w:val="0"/>
      <w:divBdr>
        <w:top w:val="none" w:sz="0" w:space="0" w:color="auto"/>
        <w:left w:val="none" w:sz="0" w:space="0" w:color="auto"/>
        <w:bottom w:val="none" w:sz="0" w:space="0" w:color="auto"/>
        <w:right w:val="none" w:sz="0" w:space="0" w:color="auto"/>
      </w:divBdr>
    </w:div>
    <w:div w:id="389109177">
      <w:bodyDiv w:val="1"/>
      <w:marLeft w:val="0"/>
      <w:marRight w:val="0"/>
      <w:marTop w:val="0"/>
      <w:marBottom w:val="0"/>
      <w:divBdr>
        <w:top w:val="none" w:sz="0" w:space="0" w:color="auto"/>
        <w:left w:val="none" w:sz="0" w:space="0" w:color="auto"/>
        <w:bottom w:val="none" w:sz="0" w:space="0" w:color="auto"/>
        <w:right w:val="none" w:sz="0" w:space="0" w:color="auto"/>
      </w:divBdr>
    </w:div>
    <w:div w:id="389765880">
      <w:bodyDiv w:val="1"/>
      <w:marLeft w:val="0"/>
      <w:marRight w:val="0"/>
      <w:marTop w:val="0"/>
      <w:marBottom w:val="0"/>
      <w:divBdr>
        <w:top w:val="none" w:sz="0" w:space="0" w:color="auto"/>
        <w:left w:val="none" w:sz="0" w:space="0" w:color="auto"/>
        <w:bottom w:val="none" w:sz="0" w:space="0" w:color="auto"/>
        <w:right w:val="none" w:sz="0" w:space="0" w:color="auto"/>
      </w:divBdr>
    </w:div>
    <w:div w:id="390471769">
      <w:bodyDiv w:val="1"/>
      <w:marLeft w:val="0"/>
      <w:marRight w:val="0"/>
      <w:marTop w:val="0"/>
      <w:marBottom w:val="0"/>
      <w:divBdr>
        <w:top w:val="none" w:sz="0" w:space="0" w:color="auto"/>
        <w:left w:val="none" w:sz="0" w:space="0" w:color="auto"/>
        <w:bottom w:val="none" w:sz="0" w:space="0" w:color="auto"/>
        <w:right w:val="none" w:sz="0" w:space="0" w:color="auto"/>
      </w:divBdr>
    </w:div>
    <w:div w:id="390812809">
      <w:bodyDiv w:val="1"/>
      <w:marLeft w:val="0"/>
      <w:marRight w:val="0"/>
      <w:marTop w:val="0"/>
      <w:marBottom w:val="0"/>
      <w:divBdr>
        <w:top w:val="none" w:sz="0" w:space="0" w:color="auto"/>
        <w:left w:val="none" w:sz="0" w:space="0" w:color="auto"/>
        <w:bottom w:val="none" w:sz="0" w:space="0" w:color="auto"/>
        <w:right w:val="none" w:sz="0" w:space="0" w:color="auto"/>
      </w:divBdr>
    </w:div>
    <w:div w:id="391193715">
      <w:bodyDiv w:val="1"/>
      <w:marLeft w:val="0"/>
      <w:marRight w:val="0"/>
      <w:marTop w:val="0"/>
      <w:marBottom w:val="0"/>
      <w:divBdr>
        <w:top w:val="none" w:sz="0" w:space="0" w:color="auto"/>
        <w:left w:val="none" w:sz="0" w:space="0" w:color="auto"/>
        <w:bottom w:val="none" w:sz="0" w:space="0" w:color="auto"/>
        <w:right w:val="none" w:sz="0" w:space="0" w:color="auto"/>
      </w:divBdr>
    </w:div>
    <w:div w:id="391658026">
      <w:bodyDiv w:val="1"/>
      <w:marLeft w:val="0"/>
      <w:marRight w:val="0"/>
      <w:marTop w:val="0"/>
      <w:marBottom w:val="0"/>
      <w:divBdr>
        <w:top w:val="none" w:sz="0" w:space="0" w:color="auto"/>
        <w:left w:val="none" w:sz="0" w:space="0" w:color="auto"/>
        <w:bottom w:val="none" w:sz="0" w:space="0" w:color="auto"/>
        <w:right w:val="none" w:sz="0" w:space="0" w:color="auto"/>
      </w:divBdr>
    </w:div>
    <w:div w:id="391660289">
      <w:bodyDiv w:val="1"/>
      <w:marLeft w:val="0"/>
      <w:marRight w:val="0"/>
      <w:marTop w:val="0"/>
      <w:marBottom w:val="0"/>
      <w:divBdr>
        <w:top w:val="none" w:sz="0" w:space="0" w:color="auto"/>
        <w:left w:val="none" w:sz="0" w:space="0" w:color="auto"/>
        <w:bottom w:val="none" w:sz="0" w:space="0" w:color="auto"/>
        <w:right w:val="none" w:sz="0" w:space="0" w:color="auto"/>
      </w:divBdr>
    </w:div>
    <w:div w:id="391848435">
      <w:bodyDiv w:val="1"/>
      <w:marLeft w:val="0"/>
      <w:marRight w:val="0"/>
      <w:marTop w:val="0"/>
      <w:marBottom w:val="0"/>
      <w:divBdr>
        <w:top w:val="none" w:sz="0" w:space="0" w:color="auto"/>
        <w:left w:val="none" w:sz="0" w:space="0" w:color="auto"/>
        <w:bottom w:val="none" w:sz="0" w:space="0" w:color="auto"/>
        <w:right w:val="none" w:sz="0" w:space="0" w:color="auto"/>
      </w:divBdr>
    </w:div>
    <w:div w:id="392391064">
      <w:bodyDiv w:val="1"/>
      <w:marLeft w:val="0"/>
      <w:marRight w:val="0"/>
      <w:marTop w:val="0"/>
      <w:marBottom w:val="0"/>
      <w:divBdr>
        <w:top w:val="none" w:sz="0" w:space="0" w:color="auto"/>
        <w:left w:val="none" w:sz="0" w:space="0" w:color="auto"/>
        <w:bottom w:val="none" w:sz="0" w:space="0" w:color="auto"/>
        <w:right w:val="none" w:sz="0" w:space="0" w:color="auto"/>
      </w:divBdr>
    </w:div>
    <w:div w:id="392853144">
      <w:bodyDiv w:val="1"/>
      <w:marLeft w:val="0"/>
      <w:marRight w:val="0"/>
      <w:marTop w:val="0"/>
      <w:marBottom w:val="0"/>
      <w:divBdr>
        <w:top w:val="none" w:sz="0" w:space="0" w:color="auto"/>
        <w:left w:val="none" w:sz="0" w:space="0" w:color="auto"/>
        <w:bottom w:val="none" w:sz="0" w:space="0" w:color="auto"/>
        <w:right w:val="none" w:sz="0" w:space="0" w:color="auto"/>
      </w:divBdr>
    </w:div>
    <w:div w:id="393040963">
      <w:bodyDiv w:val="1"/>
      <w:marLeft w:val="0"/>
      <w:marRight w:val="0"/>
      <w:marTop w:val="0"/>
      <w:marBottom w:val="0"/>
      <w:divBdr>
        <w:top w:val="none" w:sz="0" w:space="0" w:color="auto"/>
        <w:left w:val="none" w:sz="0" w:space="0" w:color="auto"/>
        <w:bottom w:val="none" w:sz="0" w:space="0" w:color="auto"/>
        <w:right w:val="none" w:sz="0" w:space="0" w:color="auto"/>
      </w:divBdr>
    </w:div>
    <w:div w:id="393089002">
      <w:bodyDiv w:val="1"/>
      <w:marLeft w:val="0"/>
      <w:marRight w:val="0"/>
      <w:marTop w:val="0"/>
      <w:marBottom w:val="0"/>
      <w:divBdr>
        <w:top w:val="none" w:sz="0" w:space="0" w:color="auto"/>
        <w:left w:val="none" w:sz="0" w:space="0" w:color="auto"/>
        <w:bottom w:val="none" w:sz="0" w:space="0" w:color="auto"/>
        <w:right w:val="none" w:sz="0" w:space="0" w:color="auto"/>
      </w:divBdr>
    </w:div>
    <w:div w:id="395127426">
      <w:bodyDiv w:val="1"/>
      <w:marLeft w:val="0"/>
      <w:marRight w:val="0"/>
      <w:marTop w:val="0"/>
      <w:marBottom w:val="0"/>
      <w:divBdr>
        <w:top w:val="none" w:sz="0" w:space="0" w:color="auto"/>
        <w:left w:val="none" w:sz="0" w:space="0" w:color="auto"/>
        <w:bottom w:val="none" w:sz="0" w:space="0" w:color="auto"/>
        <w:right w:val="none" w:sz="0" w:space="0" w:color="auto"/>
      </w:divBdr>
    </w:div>
    <w:div w:id="396170820">
      <w:bodyDiv w:val="1"/>
      <w:marLeft w:val="0"/>
      <w:marRight w:val="0"/>
      <w:marTop w:val="0"/>
      <w:marBottom w:val="0"/>
      <w:divBdr>
        <w:top w:val="none" w:sz="0" w:space="0" w:color="auto"/>
        <w:left w:val="none" w:sz="0" w:space="0" w:color="auto"/>
        <w:bottom w:val="none" w:sz="0" w:space="0" w:color="auto"/>
        <w:right w:val="none" w:sz="0" w:space="0" w:color="auto"/>
      </w:divBdr>
    </w:div>
    <w:div w:id="396368973">
      <w:bodyDiv w:val="1"/>
      <w:marLeft w:val="0"/>
      <w:marRight w:val="0"/>
      <w:marTop w:val="0"/>
      <w:marBottom w:val="0"/>
      <w:divBdr>
        <w:top w:val="none" w:sz="0" w:space="0" w:color="auto"/>
        <w:left w:val="none" w:sz="0" w:space="0" w:color="auto"/>
        <w:bottom w:val="none" w:sz="0" w:space="0" w:color="auto"/>
        <w:right w:val="none" w:sz="0" w:space="0" w:color="auto"/>
      </w:divBdr>
    </w:div>
    <w:div w:id="396784580">
      <w:bodyDiv w:val="1"/>
      <w:marLeft w:val="0"/>
      <w:marRight w:val="0"/>
      <w:marTop w:val="0"/>
      <w:marBottom w:val="0"/>
      <w:divBdr>
        <w:top w:val="none" w:sz="0" w:space="0" w:color="auto"/>
        <w:left w:val="none" w:sz="0" w:space="0" w:color="auto"/>
        <w:bottom w:val="none" w:sz="0" w:space="0" w:color="auto"/>
        <w:right w:val="none" w:sz="0" w:space="0" w:color="auto"/>
      </w:divBdr>
    </w:div>
    <w:div w:id="397560904">
      <w:bodyDiv w:val="1"/>
      <w:marLeft w:val="0"/>
      <w:marRight w:val="0"/>
      <w:marTop w:val="0"/>
      <w:marBottom w:val="0"/>
      <w:divBdr>
        <w:top w:val="none" w:sz="0" w:space="0" w:color="auto"/>
        <w:left w:val="none" w:sz="0" w:space="0" w:color="auto"/>
        <w:bottom w:val="none" w:sz="0" w:space="0" w:color="auto"/>
        <w:right w:val="none" w:sz="0" w:space="0" w:color="auto"/>
      </w:divBdr>
    </w:div>
    <w:div w:id="399134628">
      <w:bodyDiv w:val="1"/>
      <w:marLeft w:val="0"/>
      <w:marRight w:val="0"/>
      <w:marTop w:val="0"/>
      <w:marBottom w:val="0"/>
      <w:divBdr>
        <w:top w:val="none" w:sz="0" w:space="0" w:color="auto"/>
        <w:left w:val="none" w:sz="0" w:space="0" w:color="auto"/>
        <w:bottom w:val="none" w:sz="0" w:space="0" w:color="auto"/>
        <w:right w:val="none" w:sz="0" w:space="0" w:color="auto"/>
      </w:divBdr>
    </w:div>
    <w:div w:id="399403823">
      <w:bodyDiv w:val="1"/>
      <w:marLeft w:val="0"/>
      <w:marRight w:val="0"/>
      <w:marTop w:val="0"/>
      <w:marBottom w:val="0"/>
      <w:divBdr>
        <w:top w:val="none" w:sz="0" w:space="0" w:color="auto"/>
        <w:left w:val="none" w:sz="0" w:space="0" w:color="auto"/>
        <w:bottom w:val="none" w:sz="0" w:space="0" w:color="auto"/>
        <w:right w:val="none" w:sz="0" w:space="0" w:color="auto"/>
      </w:divBdr>
    </w:div>
    <w:div w:id="399446799">
      <w:bodyDiv w:val="1"/>
      <w:marLeft w:val="0"/>
      <w:marRight w:val="0"/>
      <w:marTop w:val="0"/>
      <w:marBottom w:val="0"/>
      <w:divBdr>
        <w:top w:val="none" w:sz="0" w:space="0" w:color="auto"/>
        <w:left w:val="none" w:sz="0" w:space="0" w:color="auto"/>
        <w:bottom w:val="none" w:sz="0" w:space="0" w:color="auto"/>
        <w:right w:val="none" w:sz="0" w:space="0" w:color="auto"/>
      </w:divBdr>
    </w:div>
    <w:div w:id="399642770">
      <w:bodyDiv w:val="1"/>
      <w:marLeft w:val="0"/>
      <w:marRight w:val="0"/>
      <w:marTop w:val="0"/>
      <w:marBottom w:val="0"/>
      <w:divBdr>
        <w:top w:val="none" w:sz="0" w:space="0" w:color="auto"/>
        <w:left w:val="none" w:sz="0" w:space="0" w:color="auto"/>
        <w:bottom w:val="none" w:sz="0" w:space="0" w:color="auto"/>
        <w:right w:val="none" w:sz="0" w:space="0" w:color="auto"/>
      </w:divBdr>
    </w:div>
    <w:div w:id="401682294">
      <w:bodyDiv w:val="1"/>
      <w:marLeft w:val="0"/>
      <w:marRight w:val="0"/>
      <w:marTop w:val="0"/>
      <w:marBottom w:val="0"/>
      <w:divBdr>
        <w:top w:val="none" w:sz="0" w:space="0" w:color="auto"/>
        <w:left w:val="none" w:sz="0" w:space="0" w:color="auto"/>
        <w:bottom w:val="none" w:sz="0" w:space="0" w:color="auto"/>
        <w:right w:val="none" w:sz="0" w:space="0" w:color="auto"/>
      </w:divBdr>
    </w:div>
    <w:div w:id="402605631">
      <w:bodyDiv w:val="1"/>
      <w:marLeft w:val="0"/>
      <w:marRight w:val="0"/>
      <w:marTop w:val="0"/>
      <w:marBottom w:val="0"/>
      <w:divBdr>
        <w:top w:val="none" w:sz="0" w:space="0" w:color="auto"/>
        <w:left w:val="none" w:sz="0" w:space="0" w:color="auto"/>
        <w:bottom w:val="none" w:sz="0" w:space="0" w:color="auto"/>
        <w:right w:val="none" w:sz="0" w:space="0" w:color="auto"/>
      </w:divBdr>
    </w:div>
    <w:div w:id="402945140">
      <w:bodyDiv w:val="1"/>
      <w:marLeft w:val="0"/>
      <w:marRight w:val="0"/>
      <w:marTop w:val="0"/>
      <w:marBottom w:val="0"/>
      <w:divBdr>
        <w:top w:val="none" w:sz="0" w:space="0" w:color="auto"/>
        <w:left w:val="none" w:sz="0" w:space="0" w:color="auto"/>
        <w:bottom w:val="none" w:sz="0" w:space="0" w:color="auto"/>
        <w:right w:val="none" w:sz="0" w:space="0" w:color="auto"/>
      </w:divBdr>
    </w:div>
    <w:div w:id="404423016">
      <w:bodyDiv w:val="1"/>
      <w:marLeft w:val="0"/>
      <w:marRight w:val="0"/>
      <w:marTop w:val="0"/>
      <w:marBottom w:val="0"/>
      <w:divBdr>
        <w:top w:val="none" w:sz="0" w:space="0" w:color="auto"/>
        <w:left w:val="none" w:sz="0" w:space="0" w:color="auto"/>
        <w:bottom w:val="none" w:sz="0" w:space="0" w:color="auto"/>
        <w:right w:val="none" w:sz="0" w:space="0" w:color="auto"/>
      </w:divBdr>
    </w:div>
    <w:div w:id="404955093">
      <w:bodyDiv w:val="1"/>
      <w:marLeft w:val="0"/>
      <w:marRight w:val="0"/>
      <w:marTop w:val="0"/>
      <w:marBottom w:val="0"/>
      <w:divBdr>
        <w:top w:val="none" w:sz="0" w:space="0" w:color="auto"/>
        <w:left w:val="none" w:sz="0" w:space="0" w:color="auto"/>
        <w:bottom w:val="none" w:sz="0" w:space="0" w:color="auto"/>
        <w:right w:val="none" w:sz="0" w:space="0" w:color="auto"/>
      </w:divBdr>
    </w:div>
    <w:div w:id="406464683">
      <w:bodyDiv w:val="1"/>
      <w:marLeft w:val="0"/>
      <w:marRight w:val="0"/>
      <w:marTop w:val="0"/>
      <w:marBottom w:val="0"/>
      <w:divBdr>
        <w:top w:val="none" w:sz="0" w:space="0" w:color="auto"/>
        <w:left w:val="none" w:sz="0" w:space="0" w:color="auto"/>
        <w:bottom w:val="none" w:sz="0" w:space="0" w:color="auto"/>
        <w:right w:val="none" w:sz="0" w:space="0" w:color="auto"/>
      </w:divBdr>
    </w:div>
    <w:div w:id="406652793">
      <w:bodyDiv w:val="1"/>
      <w:marLeft w:val="0"/>
      <w:marRight w:val="0"/>
      <w:marTop w:val="0"/>
      <w:marBottom w:val="0"/>
      <w:divBdr>
        <w:top w:val="none" w:sz="0" w:space="0" w:color="auto"/>
        <w:left w:val="none" w:sz="0" w:space="0" w:color="auto"/>
        <w:bottom w:val="none" w:sz="0" w:space="0" w:color="auto"/>
        <w:right w:val="none" w:sz="0" w:space="0" w:color="auto"/>
      </w:divBdr>
    </w:div>
    <w:div w:id="406655576">
      <w:bodyDiv w:val="1"/>
      <w:marLeft w:val="0"/>
      <w:marRight w:val="0"/>
      <w:marTop w:val="0"/>
      <w:marBottom w:val="0"/>
      <w:divBdr>
        <w:top w:val="none" w:sz="0" w:space="0" w:color="auto"/>
        <w:left w:val="none" w:sz="0" w:space="0" w:color="auto"/>
        <w:bottom w:val="none" w:sz="0" w:space="0" w:color="auto"/>
        <w:right w:val="none" w:sz="0" w:space="0" w:color="auto"/>
      </w:divBdr>
    </w:div>
    <w:div w:id="406729168">
      <w:bodyDiv w:val="1"/>
      <w:marLeft w:val="0"/>
      <w:marRight w:val="0"/>
      <w:marTop w:val="0"/>
      <w:marBottom w:val="0"/>
      <w:divBdr>
        <w:top w:val="none" w:sz="0" w:space="0" w:color="auto"/>
        <w:left w:val="none" w:sz="0" w:space="0" w:color="auto"/>
        <w:bottom w:val="none" w:sz="0" w:space="0" w:color="auto"/>
        <w:right w:val="none" w:sz="0" w:space="0" w:color="auto"/>
      </w:divBdr>
    </w:div>
    <w:div w:id="406849752">
      <w:bodyDiv w:val="1"/>
      <w:marLeft w:val="0"/>
      <w:marRight w:val="0"/>
      <w:marTop w:val="0"/>
      <w:marBottom w:val="0"/>
      <w:divBdr>
        <w:top w:val="none" w:sz="0" w:space="0" w:color="auto"/>
        <w:left w:val="none" w:sz="0" w:space="0" w:color="auto"/>
        <w:bottom w:val="none" w:sz="0" w:space="0" w:color="auto"/>
        <w:right w:val="none" w:sz="0" w:space="0" w:color="auto"/>
      </w:divBdr>
    </w:div>
    <w:div w:id="409815344">
      <w:bodyDiv w:val="1"/>
      <w:marLeft w:val="0"/>
      <w:marRight w:val="0"/>
      <w:marTop w:val="0"/>
      <w:marBottom w:val="0"/>
      <w:divBdr>
        <w:top w:val="none" w:sz="0" w:space="0" w:color="auto"/>
        <w:left w:val="none" w:sz="0" w:space="0" w:color="auto"/>
        <w:bottom w:val="none" w:sz="0" w:space="0" w:color="auto"/>
        <w:right w:val="none" w:sz="0" w:space="0" w:color="auto"/>
      </w:divBdr>
    </w:div>
    <w:div w:id="410586994">
      <w:bodyDiv w:val="1"/>
      <w:marLeft w:val="0"/>
      <w:marRight w:val="0"/>
      <w:marTop w:val="0"/>
      <w:marBottom w:val="0"/>
      <w:divBdr>
        <w:top w:val="none" w:sz="0" w:space="0" w:color="auto"/>
        <w:left w:val="none" w:sz="0" w:space="0" w:color="auto"/>
        <w:bottom w:val="none" w:sz="0" w:space="0" w:color="auto"/>
        <w:right w:val="none" w:sz="0" w:space="0" w:color="auto"/>
      </w:divBdr>
    </w:div>
    <w:div w:id="411049309">
      <w:bodyDiv w:val="1"/>
      <w:marLeft w:val="0"/>
      <w:marRight w:val="0"/>
      <w:marTop w:val="0"/>
      <w:marBottom w:val="0"/>
      <w:divBdr>
        <w:top w:val="none" w:sz="0" w:space="0" w:color="auto"/>
        <w:left w:val="none" w:sz="0" w:space="0" w:color="auto"/>
        <w:bottom w:val="none" w:sz="0" w:space="0" w:color="auto"/>
        <w:right w:val="none" w:sz="0" w:space="0" w:color="auto"/>
      </w:divBdr>
    </w:div>
    <w:div w:id="411970481">
      <w:bodyDiv w:val="1"/>
      <w:marLeft w:val="0"/>
      <w:marRight w:val="0"/>
      <w:marTop w:val="0"/>
      <w:marBottom w:val="0"/>
      <w:divBdr>
        <w:top w:val="none" w:sz="0" w:space="0" w:color="auto"/>
        <w:left w:val="none" w:sz="0" w:space="0" w:color="auto"/>
        <w:bottom w:val="none" w:sz="0" w:space="0" w:color="auto"/>
        <w:right w:val="none" w:sz="0" w:space="0" w:color="auto"/>
      </w:divBdr>
    </w:div>
    <w:div w:id="412361810">
      <w:bodyDiv w:val="1"/>
      <w:marLeft w:val="0"/>
      <w:marRight w:val="0"/>
      <w:marTop w:val="0"/>
      <w:marBottom w:val="0"/>
      <w:divBdr>
        <w:top w:val="none" w:sz="0" w:space="0" w:color="auto"/>
        <w:left w:val="none" w:sz="0" w:space="0" w:color="auto"/>
        <w:bottom w:val="none" w:sz="0" w:space="0" w:color="auto"/>
        <w:right w:val="none" w:sz="0" w:space="0" w:color="auto"/>
      </w:divBdr>
    </w:div>
    <w:div w:id="414398948">
      <w:bodyDiv w:val="1"/>
      <w:marLeft w:val="0"/>
      <w:marRight w:val="0"/>
      <w:marTop w:val="0"/>
      <w:marBottom w:val="0"/>
      <w:divBdr>
        <w:top w:val="none" w:sz="0" w:space="0" w:color="auto"/>
        <w:left w:val="none" w:sz="0" w:space="0" w:color="auto"/>
        <w:bottom w:val="none" w:sz="0" w:space="0" w:color="auto"/>
        <w:right w:val="none" w:sz="0" w:space="0" w:color="auto"/>
      </w:divBdr>
    </w:div>
    <w:div w:id="416899671">
      <w:bodyDiv w:val="1"/>
      <w:marLeft w:val="0"/>
      <w:marRight w:val="0"/>
      <w:marTop w:val="0"/>
      <w:marBottom w:val="0"/>
      <w:divBdr>
        <w:top w:val="none" w:sz="0" w:space="0" w:color="auto"/>
        <w:left w:val="none" w:sz="0" w:space="0" w:color="auto"/>
        <w:bottom w:val="none" w:sz="0" w:space="0" w:color="auto"/>
        <w:right w:val="none" w:sz="0" w:space="0" w:color="auto"/>
      </w:divBdr>
    </w:div>
    <w:div w:id="417949448">
      <w:bodyDiv w:val="1"/>
      <w:marLeft w:val="0"/>
      <w:marRight w:val="0"/>
      <w:marTop w:val="0"/>
      <w:marBottom w:val="0"/>
      <w:divBdr>
        <w:top w:val="none" w:sz="0" w:space="0" w:color="auto"/>
        <w:left w:val="none" w:sz="0" w:space="0" w:color="auto"/>
        <w:bottom w:val="none" w:sz="0" w:space="0" w:color="auto"/>
        <w:right w:val="none" w:sz="0" w:space="0" w:color="auto"/>
      </w:divBdr>
    </w:div>
    <w:div w:id="422655314">
      <w:bodyDiv w:val="1"/>
      <w:marLeft w:val="0"/>
      <w:marRight w:val="0"/>
      <w:marTop w:val="0"/>
      <w:marBottom w:val="0"/>
      <w:divBdr>
        <w:top w:val="none" w:sz="0" w:space="0" w:color="auto"/>
        <w:left w:val="none" w:sz="0" w:space="0" w:color="auto"/>
        <w:bottom w:val="none" w:sz="0" w:space="0" w:color="auto"/>
        <w:right w:val="none" w:sz="0" w:space="0" w:color="auto"/>
      </w:divBdr>
    </w:div>
    <w:div w:id="422922938">
      <w:bodyDiv w:val="1"/>
      <w:marLeft w:val="0"/>
      <w:marRight w:val="0"/>
      <w:marTop w:val="0"/>
      <w:marBottom w:val="0"/>
      <w:divBdr>
        <w:top w:val="none" w:sz="0" w:space="0" w:color="auto"/>
        <w:left w:val="none" w:sz="0" w:space="0" w:color="auto"/>
        <w:bottom w:val="none" w:sz="0" w:space="0" w:color="auto"/>
        <w:right w:val="none" w:sz="0" w:space="0" w:color="auto"/>
      </w:divBdr>
    </w:div>
    <w:div w:id="423234012">
      <w:bodyDiv w:val="1"/>
      <w:marLeft w:val="0"/>
      <w:marRight w:val="0"/>
      <w:marTop w:val="0"/>
      <w:marBottom w:val="0"/>
      <w:divBdr>
        <w:top w:val="none" w:sz="0" w:space="0" w:color="auto"/>
        <w:left w:val="none" w:sz="0" w:space="0" w:color="auto"/>
        <w:bottom w:val="none" w:sz="0" w:space="0" w:color="auto"/>
        <w:right w:val="none" w:sz="0" w:space="0" w:color="auto"/>
      </w:divBdr>
    </w:div>
    <w:div w:id="425659828">
      <w:bodyDiv w:val="1"/>
      <w:marLeft w:val="0"/>
      <w:marRight w:val="0"/>
      <w:marTop w:val="0"/>
      <w:marBottom w:val="0"/>
      <w:divBdr>
        <w:top w:val="none" w:sz="0" w:space="0" w:color="auto"/>
        <w:left w:val="none" w:sz="0" w:space="0" w:color="auto"/>
        <w:bottom w:val="none" w:sz="0" w:space="0" w:color="auto"/>
        <w:right w:val="none" w:sz="0" w:space="0" w:color="auto"/>
      </w:divBdr>
    </w:div>
    <w:div w:id="425883090">
      <w:bodyDiv w:val="1"/>
      <w:marLeft w:val="0"/>
      <w:marRight w:val="0"/>
      <w:marTop w:val="0"/>
      <w:marBottom w:val="0"/>
      <w:divBdr>
        <w:top w:val="none" w:sz="0" w:space="0" w:color="auto"/>
        <w:left w:val="none" w:sz="0" w:space="0" w:color="auto"/>
        <w:bottom w:val="none" w:sz="0" w:space="0" w:color="auto"/>
        <w:right w:val="none" w:sz="0" w:space="0" w:color="auto"/>
      </w:divBdr>
    </w:div>
    <w:div w:id="426006604">
      <w:bodyDiv w:val="1"/>
      <w:marLeft w:val="0"/>
      <w:marRight w:val="0"/>
      <w:marTop w:val="0"/>
      <w:marBottom w:val="0"/>
      <w:divBdr>
        <w:top w:val="none" w:sz="0" w:space="0" w:color="auto"/>
        <w:left w:val="none" w:sz="0" w:space="0" w:color="auto"/>
        <w:bottom w:val="none" w:sz="0" w:space="0" w:color="auto"/>
        <w:right w:val="none" w:sz="0" w:space="0" w:color="auto"/>
      </w:divBdr>
    </w:div>
    <w:div w:id="426660216">
      <w:bodyDiv w:val="1"/>
      <w:marLeft w:val="0"/>
      <w:marRight w:val="0"/>
      <w:marTop w:val="0"/>
      <w:marBottom w:val="0"/>
      <w:divBdr>
        <w:top w:val="none" w:sz="0" w:space="0" w:color="auto"/>
        <w:left w:val="none" w:sz="0" w:space="0" w:color="auto"/>
        <w:bottom w:val="none" w:sz="0" w:space="0" w:color="auto"/>
        <w:right w:val="none" w:sz="0" w:space="0" w:color="auto"/>
      </w:divBdr>
    </w:div>
    <w:div w:id="427120711">
      <w:bodyDiv w:val="1"/>
      <w:marLeft w:val="0"/>
      <w:marRight w:val="0"/>
      <w:marTop w:val="0"/>
      <w:marBottom w:val="0"/>
      <w:divBdr>
        <w:top w:val="none" w:sz="0" w:space="0" w:color="auto"/>
        <w:left w:val="none" w:sz="0" w:space="0" w:color="auto"/>
        <w:bottom w:val="none" w:sz="0" w:space="0" w:color="auto"/>
        <w:right w:val="none" w:sz="0" w:space="0" w:color="auto"/>
      </w:divBdr>
    </w:div>
    <w:div w:id="427311107">
      <w:bodyDiv w:val="1"/>
      <w:marLeft w:val="0"/>
      <w:marRight w:val="0"/>
      <w:marTop w:val="0"/>
      <w:marBottom w:val="0"/>
      <w:divBdr>
        <w:top w:val="none" w:sz="0" w:space="0" w:color="auto"/>
        <w:left w:val="none" w:sz="0" w:space="0" w:color="auto"/>
        <w:bottom w:val="none" w:sz="0" w:space="0" w:color="auto"/>
        <w:right w:val="none" w:sz="0" w:space="0" w:color="auto"/>
      </w:divBdr>
    </w:div>
    <w:div w:id="427695339">
      <w:bodyDiv w:val="1"/>
      <w:marLeft w:val="0"/>
      <w:marRight w:val="0"/>
      <w:marTop w:val="0"/>
      <w:marBottom w:val="0"/>
      <w:divBdr>
        <w:top w:val="none" w:sz="0" w:space="0" w:color="auto"/>
        <w:left w:val="none" w:sz="0" w:space="0" w:color="auto"/>
        <w:bottom w:val="none" w:sz="0" w:space="0" w:color="auto"/>
        <w:right w:val="none" w:sz="0" w:space="0" w:color="auto"/>
      </w:divBdr>
    </w:div>
    <w:div w:id="428896452">
      <w:bodyDiv w:val="1"/>
      <w:marLeft w:val="0"/>
      <w:marRight w:val="0"/>
      <w:marTop w:val="0"/>
      <w:marBottom w:val="0"/>
      <w:divBdr>
        <w:top w:val="none" w:sz="0" w:space="0" w:color="auto"/>
        <w:left w:val="none" w:sz="0" w:space="0" w:color="auto"/>
        <w:bottom w:val="none" w:sz="0" w:space="0" w:color="auto"/>
        <w:right w:val="none" w:sz="0" w:space="0" w:color="auto"/>
      </w:divBdr>
    </w:div>
    <w:div w:id="428939173">
      <w:bodyDiv w:val="1"/>
      <w:marLeft w:val="0"/>
      <w:marRight w:val="0"/>
      <w:marTop w:val="0"/>
      <w:marBottom w:val="0"/>
      <w:divBdr>
        <w:top w:val="none" w:sz="0" w:space="0" w:color="auto"/>
        <w:left w:val="none" w:sz="0" w:space="0" w:color="auto"/>
        <w:bottom w:val="none" w:sz="0" w:space="0" w:color="auto"/>
        <w:right w:val="none" w:sz="0" w:space="0" w:color="auto"/>
      </w:divBdr>
    </w:div>
    <w:div w:id="430783113">
      <w:bodyDiv w:val="1"/>
      <w:marLeft w:val="0"/>
      <w:marRight w:val="0"/>
      <w:marTop w:val="0"/>
      <w:marBottom w:val="0"/>
      <w:divBdr>
        <w:top w:val="none" w:sz="0" w:space="0" w:color="auto"/>
        <w:left w:val="none" w:sz="0" w:space="0" w:color="auto"/>
        <w:bottom w:val="none" w:sz="0" w:space="0" w:color="auto"/>
        <w:right w:val="none" w:sz="0" w:space="0" w:color="auto"/>
      </w:divBdr>
    </w:div>
    <w:div w:id="431583698">
      <w:bodyDiv w:val="1"/>
      <w:marLeft w:val="0"/>
      <w:marRight w:val="0"/>
      <w:marTop w:val="0"/>
      <w:marBottom w:val="0"/>
      <w:divBdr>
        <w:top w:val="none" w:sz="0" w:space="0" w:color="auto"/>
        <w:left w:val="none" w:sz="0" w:space="0" w:color="auto"/>
        <w:bottom w:val="none" w:sz="0" w:space="0" w:color="auto"/>
        <w:right w:val="none" w:sz="0" w:space="0" w:color="auto"/>
      </w:divBdr>
    </w:div>
    <w:div w:id="434250603">
      <w:bodyDiv w:val="1"/>
      <w:marLeft w:val="0"/>
      <w:marRight w:val="0"/>
      <w:marTop w:val="0"/>
      <w:marBottom w:val="0"/>
      <w:divBdr>
        <w:top w:val="none" w:sz="0" w:space="0" w:color="auto"/>
        <w:left w:val="none" w:sz="0" w:space="0" w:color="auto"/>
        <w:bottom w:val="none" w:sz="0" w:space="0" w:color="auto"/>
        <w:right w:val="none" w:sz="0" w:space="0" w:color="auto"/>
      </w:divBdr>
    </w:div>
    <w:div w:id="434446378">
      <w:bodyDiv w:val="1"/>
      <w:marLeft w:val="0"/>
      <w:marRight w:val="0"/>
      <w:marTop w:val="0"/>
      <w:marBottom w:val="0"/>
      <w:divBdr>
        <w:top w:val="none" w:sz="0" w:space="0" w:color="auto"/>
        <w:left w:val="none" w:sz="0" w:space="0" w:color="auto"/>
        <w:bottom w:val="none" w:sz="0" w:space="0" w:color="auto"/>
        <w:right w:val="none" w:sz="0" w:space="0" w:color="auto"/>
      </w:divBdr>
    </w:div>
    <w:div w:id="436296697">
      <w:bodyDiv w:val="1"/>
      <w:marLeft w:val="0"/>
      <w:marRight w:val="0"/>
      <w:marTop w:val="0"/>
      <w:marBottom w:val="0"/>
      <w:divBdr>
        <w:top w:val="none" w:sz="0" w:space="0" w:color="auto"/>
        <w:left w:val="none" w:sz="0" w:space="0" w:color="auto"/>
        <w:bottom w:val="none" w:sz="0" w:space="0" w:color="auto"/>
        <w:right w:val="none" w:sz="0" w:space="0" w:color="auto"/>
      </w:divBdr>
    </w:div>
    <w:div w:id="436952670">
      <w:bodyDiv w:val="1"/>
      <w:marLeft w:val="0"/>
      <w:marRight w:val="0"/>
      <w:marTop w:val="0"/>
      <w:marBottom w:val="0"/>
      <w:divBdr>
        <w:top w:val="none" w:sz="0" w:space="0" w:color="auto"/>
        <w:left w:val="none" w:sz="0" w:space="0" w:color="auto"/>
        <w:bottom w:val="none" w:sz="0" w:space="0" w:color="auto"/>
        <w:right w:val="none" w:sz="0" w:space="0" w:color="auto"/>
      </w:divBdr>
    </w:div>
    <w:div w:id="438568214">
      <w:bodyDiv w:val="1"/>
      <w:marLeft w:val="0"/>
      <w:marRight w:val="0"/>
      <w:marTop w:val="0"/>
      <w:marBottom w:val="0"/>
      <w:divBdr>
        <w:top w:val="none" w:sz="0" w:space="0" w:color="auto"/>
        <w:left w:val="none" w:sz="0" w:space="0" w:color="auto"/>
        <w:bottom w:val="none" w:sz="0" w:space="0" w:color="auto"/>
        <w:right w:val="none" w:sz="0" w:space="0" w:color="auto"/>
      </w:divBdr>
    </w:div>
    <w:div w:id="439885246">
      <w:bodyDiv w:val="1"/>
      <w:marLeft w:val="0"/>
      <w:marRight w:val="0"/>
      <w:marTop w:val="0"/>
      <w:marBottom w:val="0"/>
      <w:divBdr>
        <w:top w:val="none" w:sz="0" w:space="0" w:color="auto"/>
        <w:left w:val="none" w:sz="0" w:space="0" w:color="auto"/>
        <w:bottom w:val="none" w:sz="0" w:space="0" w:color="auto"/>
        <w:right w:val="none" w:sz="0" w:space="0" w:color="auto"/>
      </w:divBdr>
    </w:div>
    <w:div w:id="441726560">
      <w:bodyDiv w:val="1"/>
      <w:marLeft w:val="0"/>
      <w:marRight w:val="0"/>
      <w:marTop w:val="0"/>
      <w:marBottom w:val="0"/>
      <w:divBdr>
        <w:top w:val="none" w:sz="0" w:space="0" w:color="auto"/>
        <w:left w:val="none" w:sz="0" w:space="0" w:color="auto"/>
        <w:bottom w:val="none" w:sz="0" w:space="0" w:color="auto"/>
        <w:right w:val="none" w:sz="0" w:space="0" w:color="auto"/>
      </w:divBdr>
    </w:div>
    <w:div w:id="442116288">
      <w:bodyDiv w:val="1"/>
      <w:marLeft w:val="0"/>
      <w:marRight w:val="0"/>
      <w:marTop w:val="0"/>
      <w:marBottom w:val="0"/>
      <w:divBdr>
        <w:top w:val="none" w:sz="0" w:space="0" w:color="auto"/>
        <w:left w:val="none" w:sz="0" w:space="0" w:color="auto"/>
        <w:bottom w:val="none" w:sz="0" w:space="0" w:color="auto"/>
        <w:right w:val="none" w:sz="0" w:space="0" w:color="auto"/>
      </w:divBdr>
    </w:div>
    <w:div w:id="442504043">
      <w:bodyDiv w:val="1"/>
      <w:marLeft w:val="0"/>
      <w:marRight w:val="0"/>
      <w:marTop w:val="0"/>
      <w:marBottom w:val="0"/>
      <w:divBdr>
        <w:top w:val="none" w:sz="0" w:space="0" w:color="auto"/>
        <w:left w:val="none" w:sz="0" w:space="0" w:color="auto"/>
        <w:bottom w:val="none" w:sz="0" w:space="0" w:color="auto"/>
        <w:right w:val="none" w:sz="0" w:space="0" w:color="auto"/>
      </w:divBdr>
    </w:div>
    <w:div w:id="443694509">
      <w:bodyDiv w:val="1"/>
      <w:marLeft w:val="0"/>
      <w:marRight w:val="0"/>
      <w:marTop w:val="0"/>
      <w:marBottom w:val="0"/>
      <w:divBdr>
        <w:top w:val="none" w:sz="0" w:space="0" w:color="auto"/>
        <w:left w:val="none" w:sz="0" w:space="0" w:color="auto"/>
        <w:bottom w:val="none" w:sz="0" w:space="0" w:color="auto"/>
        <w:right w:val="none" w:sz="0" w:space="0" w:color="auto"/>
      </w:divBdr>
    </w:div>
    <w:div w:id="443967191">
      <w:bodyDiv w:val="1"/>
      <w:marLeft w:val="0"/>
      <w:marRight w:val="0"/>
      <w:marTop w:val="0"/>
      <w:marBottom w:val="0"/>
      <w:divBdr>
        <w:top w:val="none" w:sz="0" w:space="0" w:color="auto"/>
        <w:left w:val="none" w:sz="0" w:space="0" w:color="auto"/>
        <w:bottom w:val="none" w:sz="0" w:space="0" w:color="auto"/>
        <w:right w:val="none" w:sz="0" w:space="0" w:color="auto"/>
      </w:divBdr>
    </w:div>
    <w:div w:id="444156249">
      <w:bodyDiv w:val="1"/>
      <w:marLeft w:val="0"/>
      <w:marRight w:val="0"/>
      <w:marTop w:val="0"/>
      <w:marBottom w:val="0"/>
      <w:divBdr>
        <w:top w:val="none" w:sz="0" w:space="0" w:color="auto"/>
        <w:left w:val="none" w:sz="0" w:space="0" w:color="auto"/>
        <w:bottom w:val="none" w:sz="0" w:space="0" w:color="auto"/>
        <w:right w:val="none" w:sz="0" w:space="0" w:color="auto"/>
      </w:divBdr>
    </w:div>
    <w:div w:id="444156871">
      <w:bodyDiv w:val="1"/>
      <w:marLeft w:val="0"/>
      <w:marRight w:val="0"/>
      <w:marTop w:val="0"/>
      <w:marBottom w:val="0"/>
      <w:divBdr>
        <w:top w:val="none" w:sz="0" w:space="0" w:color="auto"/>
        <w:left w:val="none" w:sz="0" w:space="0" w:color="auto"/>
        <w:bottom w:val="none" w:sz="0" w:space="0" w:color="auto"/>
        <w:right w:val="none" w:sz="0" w:space="0" w:color="auto"/>
      </w:divBdr>
    </w:div>
    <w:div w:id="444889871">
      <w:bodyDiv w:val="1"/>
      <w:marLeft w:val="0"/>
      <w:marRight w:val="0"/>
      <w:marTop w:val="0"/>
      <w:marBottom w:val="0"/>
      <w:divBdr>
        <w:top w:val="none" w:sz="0" w:space="0" w:color="auto"/>
        <w:left w:val="none" w:sz="0" w:space="0" w:color="auto"/>
        <w:bottom w:val="none" w:sz="0" w:space="0" w:color="auto"/>
        <w:right w:val="none" w:sz="0" w:space="0" w:color="auto"/>
      </w:divBdr>
    </w:div>
    <w:div w:id="446048458">
      <w:bodyDiv w:val="1"/>
      <w:marLeft w:val="0"/>
      <w:marRight w:val="0"/>
      <w:marTop w:val="0"/>
      <w:marBottom w:val="0"/>
      <w:divBdr>
        <w:top w:val="none" w:sz="0" w:space="0" w:color="auto"/>
        <w:left w:val="none" w:sz="0" w:space="0" w:color="auto"/>
        <w:bottom w:val="none" w:sz="0" w:space="0" w:color="auto"/>
        <w:right w:val="none" w:sz="0" w:space="0" w:color="auto"/>
      </w:divBdr>
    </w:div>
    <w:div w:id="447286030">
      <w:bodyDiv w:val="1"/>
      <w:marLeft w:val="0"/>
      <w:marRight w:val="0"/>
      <w:marTop w:val="0"/>
      <w:marBottom w:val="0"/>
      <w:divBdr>
        <w:top w:val="none" w:sz="0" w:space="0" w:color="auto"/>
        <w:left w:val="none" w:sz="0" w:space="0" w:color="auto"/>
        <w:bottom w:val="none" w:sz="0" w:space="0" w:color="auto"/>
        <w:right w:val="none" w:sz="0" w:space="0" w:color="auto"/>
      </w:divBdr>
    </w:div>
    <w:div w:id="451482333">
      <w:bodyDiv w:val="1"/>
      <w:marLeft w:val="0"/>
      <w:marRight w:val="0"/>
      <w:marTop w:val="0"/>
      <w:marBottom w:val="0"/>
      <w:divBdr>
        <w:top w:val="none" w:sz="0" w:space="0" w:color="auto"/>
        <w:left w:val="none" w:sz="0" w:space="0" w:color="auto"/>
        <w:bottom w:val="none" w:sz="0" w:space="0" w:color="auto"/>
        <w:right w:val="none" w:sz="0" w:space="0" w:color="auto"/>
      </w:divBdr>
    </w:div>
    <w:div w:id="454103981">
      <w:bodyDiv w:val="1"/>
      <w:marLeft w:val="0"/>
      <w:marRight w:val="0"/>
      <w:marTop w:val="0"/>
      <w:marBottom w:val="0"/>
      <w:divBdr>
        <w:top w:val="none" w:sz="0" w:space="0" w:color="auto"/>
        <w:left w:val="none" w:sz="0" w:space="0" w:color="auto"/>
        <w:bottom w:val="none" w:sz="0" w:space="0" w:color="auto"/>
        <w:right w:val="none" w:sz="0" w:space="0" w:color="auto"/>
      </w:divBdr>
    </w:div>
    <w:div w:id="454375729">
      <w:bodyDiv w:val="1"/>
      <w:marLeft w:val="0"/>
      <w:marRight w:val="0"/>
      <w:marTop w:val="0"/>
      <w:marBottom w:val="0"/>
      <w:divBdr>
        <w:top w:val="none" w:sz="0" w:space="0" w:color="auto"/>
        <w:left w:val="none" w:sz="0" w:space="0" w:color="auto"/>
        <w:bottom w:val="none" w:sz="0" w:space="0" w:color="auto"/>
        <w:right w:val="none" w:sz="0" w:space="0" w:color="auto"/>
      </w:divBdr>
    </w:div>
    <w:div w:id="454524533">
      <w:bodyDiv w:val="1"/>
      <w:marLeft w:val="0"/>
      <w:marRight w:val="0"/>
      <w:marTop w:val="0"/>
      <w:marBottom w:val="0"/>
      <w:divBdr>
        <w:top w:val="none" w:sz="0" w:space="0" w:color="auto"/>
        <w:left w:val="none" w:sz="0" w:space="0" w:color="auto"/>
        <w:bottom w:val="none" w:sz="0" w:space="0" w:color="auto"/>
        <w:right w:val="none" w:sz="0" w:space="0" w:color="auto"/>
      </w:divBdr>
    </w:div>
    <w:div w:id="455564008">
      <w:bodyDiv w:val="1"/>
      <w:marLeft w:val="0"/>
      <w:marRight w:val="0"/>
      <w:marTop w:val="0"/>
      <w:marBottom w:val="0"/>
      <w:divBdr>
        <w:top w:val="none" w:sz="0" w:space="0" w:color="auto"/>
        <w:left w:val="none" w:sz="0" w:space="0" w:color="auto"/>
        <w:bottom w:val="none" w:sz="0" w:space="0" w:color="auto"/>
        <w:right w:val="none" w:sz="0" w:space="0" w:color="auto"/>
      </w:divBdr>
    </w:div>
    <w:div w:id="455610856">
      <w:bodyDiv w:val="1"/>
      <w:marLeft w:val="0"/>
      <w:marRight w:val="0"/>
      <w:marTop w:val="0"/>
      <w:marBottom w:val="0"/>
      <w:divBdr>
        <w:top w:val="none" w:sz="0" w:space="0" w:color="auto"/>
        <w:left w:val="none" w:sz="0" w:space="0" w:color="auto"/>
        <w:bottom w:val="none" w:sz="0" w:space="0" w:color="auto"/>
        <w:right w:val="none" w:sz="0" w:space="0" w:color="auto"/>
      </w:divBdr>
    </w:div>
    <w:div w:id="456527207">
      <w:bodyDiv w:val="1"/>
      <w:marLeft w:val="0"/>
      <w:marRight w:val="0"/>
      <w:marTop w:val="0"/>
      <w:marBottom w:val="0"/>
      <w:divBdr>
        <w:top w:val="none" w:sz="0" w:space="0" w:color="auto"/>
        <w:left w:val="none" w:sz="0" w:space="0" w:color="auto"/>
        <w:bottom w:val="none" w:sz="0" w:space="0" w:color="auto"/>
        <w:right w:val="none" w:sz="0" w:space="0" w:color="auto"/>
      </w:divBdr>
    </w:div>
    <w:div w:id="456607104">
      <w:bodyDiv w:val="1"/>
      <w:marLeft w:val="0"/>
      <w:marRight w:val="0"/>
      <w:marTop w:val="0"/>
      <w:marBottom w:val="0"/>
      <w:divBdr>
        <w:top w:val="none" w:sz="0" w:space="0" w:color="auto"/>
        <w:left w:val="none" w:sz="0" w:space="0" w:color="auto"/>
        <w:bottom w:val="none" w:sz="0" w:space="0" w:color="auto"/>
        <w:right w:val="none" w:sz="0" w:space="0" w:color="auto"/>
      </w:divBdr>
    </w:div>
    <w:div w:id="457527573">
      <w:bodyDiv w:val="1"/>
      <w:marLeft w:val="0"/>
      <w:marRight w:val="0"/>
      <w:marTop w:val="0"/>
      <w:marBottom w:val="0"/>
      <w:divBdr>
        <w:top w:val="none" w:sz="0" w:space="0" w:color="auto"/>
        <w:left w:val="none" w:sz="0" w:space="0" w:color="auto"/>
        <w:bottom w:val="none" w:sz="0" w:space="0" w:color="auto"/>
        <w:right w:val="none" w:sz="0" w:space="0" w:color="auto"/>
      </w:divBdr>
    </w:div>
    <w:div w:id="457647582">
      <w:bodyDiv w:val="1"/>
      <w:marLeft w:val="0"/>
      <w:marRight w:val="0"/>
      <w:marTop w:val="0"/>
      <w:marBottom w:val="0"/>
      <w:divBdr>
        <w:top w:val="none" w:sz="0" w:space="0" w:color="auto"/>
        <w:left w:val="none" w:sz="0" w:space="0" w:color="auto"/>
        <w:bottom w:val="none" w:sz="0" w:space="0" w:color="auto"/>
        <w:right w:val="none" w:sz="0" w:space="0" w:color="auto"/>
      </w:divBdr>
    </w:div>
    <w:div w:id="457722970">
      <w:bodyDiv w:val="1"/>
      <w:marLeft w:val="0"/>
      <w:marRight w:val="0"/>
      <w:marTop w:val="0"/>
      <w:marBottom w:val="0"/>
      <w:divBdr>
        <w:top w:val="none" w:sz="0" w:space="0" w:color="auto"/>
        <w:left w:val="none" w:sz="0" w:space="0" w:color="auto"/>
        <w:bottom w:val="none" w:sz="0" w:space="0" w:color="auto"/>
        <w:right w:val="none" w:sz="0" w:space="0" w:color="auto"/>
      </w:divBdr>
    </w:div>
    <w:div w:id="459307793">
      <w:bodyDiv w:val="1"/>
      <w:marLeft w:val="0"/>
      <w:marRight w:val="0"/>
      <w:marTop w:val="0"/>
      <w:marBottom w:val="0"/>
      <w:divBdr>
        <w:top w:val="none" w:sz="0" w:space="0" w:color="auto"/>
        <w:left w:val="none" w:sz="0" w:space="0" w:color="auto"/>
        <w:bottom w:val="none" w:sz="0" w:space="0" w:color="auto"/>
        <w:right w:val="none" w:sz="0" w:space="0" w:color="auto"/>
      </w:divBdr>
    </w:div>
    <w:div w:id="459538727">
      <w:bodyDiv w:val="1"/>
      <w:marLeft w:val="0"/>
      <w:marRight w:val="0"/>
      <w:marTop w:val="0"/>
      <w:marBottom w:val="0"/>
      <w:divBdr>
        <w:top w:val="none" w:sz="0" w:space="0" w:color="auto"/>
        <w:left w:val="none" w:sz="0" w:space="0" w:color="auto"/>
        <w:bottom w:val="none" w:sz="0" w:space="0" w:color="auto"/>
        <w:right w:val="none" w:sz="0" w:space="0" w:color="auto"/>
      </w:divBdr>
    </w:div>
    <w:div w:id="460999220">
      <w:bodyDiv w:val="1"/>
      <w:marLeft w:val="0"/>
      <w:marRight w:val="0"/>
      <w:marTop w:val="0"/>
      <w:marBottom w:val="0"/>
      <w:divBdr>
        <w:top w:val="none" w:sz="0" w:space="0" w:color="auto"/>
        <w:left w:val="none" w:sz="0" w:space="0" w:color="auto"/>
        <w:bottom w:val="none" w:sz="0" w:space="0" w:color="auto"/>
        <w:right w:val="none" w:sz="0" w:space="0" w:color="auto"/>
      </w:divBdr>
    </w:div>
    <w:div w:id="461385203">
      <w:bodyDiv w:val="1"/>
      <w:marLeft w:val="0"/>
      <w:marRight w:val="0"/>
      <w:marTop w:val="0"/>
      <w:marBottom w:val="0"/>
      <w:divBdr>
        <w:top w:val="none" w:sz="0" w:space="0" w:color="auto"/>
        <w:left w:val="none" w:sz="0" w:space="0" w:color="auto"/>
        <w:bottom w:val="none" w:sz="0" w:space="0" w:color="auto"/>
        <w:right w:val="none" w:sz="0" w:space="0" w:color="auto"/>
      </w:divBdr>
    </w:div>
    <w:div w:id="463079592">
      <w:bodyDiv w:val="1"/>
      <w:marLeft w:val="0"/>
      <w:marRight w:val="0"/>
      <w:marTop w:val="0"/>
      <w:marBottom w:val="0"/>
      <w:divBdr>
        <w:top w:val="none" w:sz="0" w:space="0" w:color="auto"/>
        <w:left w:val="none" w:sz="0" w:space="0" w:color="auto"/>
        <w:bottom w:val="none" w:sz="0" w:space="0" w:color="auto"/>
        <w:right w:val="none" w:sz="0" w:space="0" w:color="auto"/>
      </w:divBdr>
    </w:div>
    <w:div w:id="463352351">
      <w:bodyDiv w:val="1"/>
      <w:marLeft w:val="0"/>
      <w:marRight w:val="0"/>
      <w:marTop w:val="0"/>
      <w:marBottom w:val="0"/>
      <w:divBdr>
        <w:top w:val="none" w:sz="0" w:space="0" w:color="auto"/>
        <w:left w:val="none" w:sz="0" w:space="0" w:color="auto"/>
        <w:bottom w:val="none" w:sz="0" w:space="0" w:color="auto"/>
        <w:right w:val="none" w:sz="0" w:space="0" w:color="auto"/>
      </w:divBdr>
      <w:divsChild>
        <w:div w:id="1840149547">
          <w:marLeft w:val="0"/>
          <w:marRight w:val="0"/>
          <w:marTop w:val="0"/>
          <w:marBottom w:val="0"/>
          <w:divBdr>
            <w:top w:val="none" w:sz="0" w:space="0" w:color="auto"/>
            <w:left w:val="none" w:sz="0" w:space="0" w:color="auto"/>
            <w:bottom w:val="none" w:sz="0" w:space="0" w:color="auto"/>
            <w:right w:val="none" w:sz="0" w:space="0" w:color="auto"/>
          </w:divBdr>
        </w:div>
        <w:div w:id="1324236883">
          <w:marLeft w:val="0"/>
          <w:marRight w:val="0"/>
          <w:marTop w:val="0"/>
          <w:marBottom w:val="0"/>
          <w:divBdr>
            <w:top w:val="none" w:sz="0" w:space="0" w:color="auto"/>
            <w:left w:val="none" w:sz="0" w:space="0" w:color="auto"/>
            <w:bottom w:val="none" w:sz="0" w:space="0" w:color="auto"/>
            <w:right w:val="none" w:sz="0" w:space="0" w:color="auto"/>
          </w:divBdr>
        </w:div>
        <w:div w:id="1034621413">
          <w:marLeft w:val="0"/>
          <w:marRight w:val="0"/>
          <w:marTop w:val="0"/>
          <w:marBottom w:val="0"/>
          <w:divBdr>
            <w:top w:val="none" w:sz="0" w:space="0" w:color="auto"/>
            <w:left w:val="none" w:sz="0" w:space="0" w:color="auto"/>
            <w:bottom w:val="none" w:sz="0" w:space="0" w:color="auto"/>
            <w:right w:val="none" w:sz="0" w:space="0" w:color="auto"/>
          </w:divBdr>
        </w:div>
        <w:div w:id="104690842">
          <w:marLeft w:val="0"/>
          <w:marRight w:val="0"/>
          <w:marTop w:val="0"/>
          <w:marBottom w:val="0"/>
          <w:divBdr>
            <w:top w:val="none" w:sz="0" w:space="0" w:color="auto"/>
            <w:left w:val="none" w:sz="0" w:space="0" w:color="auto"/>
            <w:bottom w:val="none" w:sz="0" w:space="0" w:color="auto"/>
            <w:right w:val="none" w:sz="0" w:space="0" w:color="auto"/>
          </w:divBdr>
        </w:div>
        <w:div w:id="1632133375">
          <w:marLeft w:val="0"/>
          <w:marRight w:val="0"/>
          <w:marTop w:val="0"/>
          <w:marBottom w:val="0"/>
          <w:divBdr>
            <w:top w:val="none" w:sz="0" w:space="0" w:color="auto"/>
            <w:left w:val="none" w:sz="0" w:space="0" w:color="auto"/>
            <w:bottom w:val="none" w:sz="0" w:space="0" w:color="auto"/>
            <w:right w:val="none" w:sz="0" w:space="0" w:color="auto"/>
          </w:divBdr>
        </w:div>
        <w:div w:id="1282802446">
          <w:marLeft w:val="0"/>
          <w:marRight w:val="0"/>
          <w:marTop w:val="0"/>
          <w:marBottom w:val="0"/>
          <w:divBdr>
            <w:top w:val="none" w:sz="0" w:space="0" w:color="auto"/>
            <w:left w:val="none" w:sz="0" w:space="0" w:color="auto"/>
            <w:bottom w:val="none" w:sz="0" w:space="0" w:color="auto"/>
            <w:right w:val="none" w:sz="0" w:space="0" w:color="auto"/>
          </w:divBdr>
        </w:div>
        <w:div w:id="1231621073">
          <w:marLeft w:val="0"/>
          <w:marRight w:val="0"/>
          <w:marTop w:val="0"/>
          <w:marBottom w:val="0"/>
          <w:divBdr>
            <w:top w:val="none" w:sz="0" w:space="0" w:color="auto"/>
            <w:left w:val="none" w:sz="0" w:space="0" w:color="auto"/>
            <w:bottom w:val="none" w:sz="0" w:space="0" w:color="auto"/>
            <w:right w:val="none" w:sz="0" w:space="0" w:color="auto"/>
          </w:divBdr>
        </w:div>
        <w:div w:id="1641183397">
          <w:marLeft w:val="0"/>
          <w:marRight w:val="0"/>
          <w:marTop w:val="0"/>
          <w:marBottom w:val="0"/>
          <w:divBdr>
            <w:top w:val="none" w:sz="0" w:space="0" w:color="auto"/>
            <w:left w:val="none" w:sz="0" w:space="0" w:color="auto"/>
            <w:bottom w:val="none" w:sz="0" w:space="0" w:color="auto"/>
            <w:right w:val="none" w:sz="0" w:space="0" w:color="auto"/>
          </w:divBdr>
        </w:div>
        <w:div w:id="1916931264">
          <w:marLeft w:val="0"/>
          <w:marRight w:val="0"/>
          <w:marTop w:val="0"/>
          <w:marBottom w:val="0"/>
          <w:divBdr>
            <w:top w:val="none" w:sz="0" w:space="0" w:color="auto"/>
            <w:left w:val="none" w:sz="0" w:space="0" w:color="auto"/>
            <w:bottom w:val="none" w:sz="0" w:space="0" w:color="auto"/>
            <w:right w:val="none" w:sz="0" w:space="0" w:color="auto"/>
          </w:divBdr>
        </w:div>
        <w:div w:id="932738319">
          <w:marLeft w:val="0"/>
          <w:marRight w:val="0"/>
          <w:marTop w:val="0"/>
          <w:marBottom w:val="0"/>
          <w:divBdr>
            <w:top w:val="none" w:sz="0" w:space="0" w:color="auto"/>
            <w:left w:val="none" w:sz="0" w:space="0" w:color="auto"/>
            <w:bottom w:val="none" w:sz="0" w:space="0" w:color="auto"/>
            <w:right w:val="none" w:sz="0" w:space="0" w:color="auto"/>
          </w:divBdr>
        </w:div>
        <w:div w:id="2046245959">
          <w:marLeft w:val="0"/>
          <w:marRight w:val="0"/>
          <w:marTop w:val="0"/>
          <w:marBottom w:val="0"/>
          <w:divBdr>
            <w:top w:val="none" w:sz="0" w:space="0" w:color="auto"/>
            <w:left w:val="none" w:sz="0" w:space="0" w:color="auto"/>
            <w:bottom w:val="none" w:sz="0" w:space="0" w:color="auto"/>
            <w:right w:val="none" w:sz="0" w:space="0" w:color="auto"/>
          </w:divBdr>
        </w:div>
        <w:div w:id="184296845">
          <w:marLeft w:val="0"/>
          <w:marRight w:val="0"/>
          <w:marTop w:val="0"/>
          <w:marBottom w:val="0"/>
          <w:divBdr>
            <w:top w:val="none" w:sz="0" w:space="0" w:color="auto"/>
            <w:left w:val="none" w:sz="0" w:space="0" w:color="auto"/>
            <w:bottom w:val="none" w:sz="0" w:space="0" w:color="auto"/>
            <w:right w:val="none" w:sz="0" w:space="0" w:color="auto"/>
          </w:divBdr>
        </w:div>
        <w:div w:id="801070878">
          <w:marLeft w:val="0"/>
          <w:marRight w:val="0"/>
          <w:marTop w:val="0"/>
          <w:marBottom w:val="0"/>
          <w:divBdr>
            <w:top w:val="none" w:sz="0" w:space="0" w:color="auto"/>
            <w:left w:val="none" w:sz="0" w:space="0" w:color="auto"/>
            <w:bottom w:val="none" w:sz="0" w:space="0" w:color="auto"/>
            <w:right w:val="none" w:sz="0" w:space="0" w:color="auto"/>
          </w:divBdr>
        </w:div>
        <w:div w:id="654531795">
          <w:marLeft w:val="0"/>
          <w:marRight w:val="0"/>
          <w:marTop w:val="0"/>
          <w:marBottom w:val="0"/>
          <w:divBdr>
            <w:top w:val="none" w:sz="0" w:space="0" w:color="auto"/>
            <w:left w:val="none" w:sz="0" w:space="0" w:color="auto"/>
            <w:bottom w:val="none" w:sz="0" w:space="0" w:color="auto"/>
            <w:right w:val="none" w:sz="0" w:space="0" w:color="auto"/>
          </w:divBdr>
        </w:div>
        <w:div w:id="1014456962">
          <w:marLeft w:val="0"/>
          <w:marRight w:val="0"/>
          <w:marTop w:val="0"/>
          <w:marBottom w:val="0"/>
          <w:divBdr>
            <w:top w:val="none" w:sz="0" w:space="0" w:color="auto"/>
            <w:left w:val="none" w:sz="0" w:space="0" w:color="auto"/>
            <w:bottom w:val="none" w:sz="0" w:space="0" w:color="auto"/>
            <w:right w:val="none" w:sz="0" w:space="0" w:color="auto"/>
          </w:divBdr>
        </w:div>
        <w:div w:id="1919746553">
          <w:marLeft w:val="0"/>
          <w:marRight w:val="0"/>
          <w:marTop w:val="0"/>
          <w:marBottom w:val="0"/>
          <w:divBdr>
            <w:top w:val="none" w:sz="0" w:space="0" w:color="auto"/>
            <w:left w:val="none" w:sz="0" w:space="0" w:color="auto"/>
            <w:bottom w:val="none" w:sz="0" w:space="0" w:color="auto"/>
            <w:right w:val="none" w:sz="0" w:space="0" w:color="auto"/>
          </w:divBdr>
          <w:divsChild>
            <w:div w:id="821701808">
              <w:marLeft w:val="0"/>
              <w:marRight w:val="0"/>
              <w:marTop w:val="0"/>
              <w:marBottom w:val="0"/>
              <w:divBdr>
                <w:top w:val="none" w:sz="0" w:space="0" w:color="auto"/>
                <w:left w:val="none" w:sz="0" w:space="0" w:color="auto"/>
                <w:bottom w:val="none" w:sz="0" w:space="0" w:color="auto"/>
                <w:right w:val="none" w:sz="0" w:space="0" w:color="auto"/>
              </w:divBdr>
            </w:div>
            <w:div w:id="1985507639">
              <w:marLeft w:val="0"/>
              <w:marRight w:val="0"/>
              <w:marTop w:val="0"/>
              <w:marBottom w:val="0"/>
              <w:divBdr>
                <w:top w:val="none" w:sz="0" w:space="0" w:color="auto"/>
                <w:left w:val="none" w:sz="0" w:space="0" w:color="auto"/>
                <w:bottom w:val="none" w:sz="0" w:space="0" w:color="auto"/>
                <w:right w:val="none" w:sz="0" w:space="0" w:color="auto"/>
              </w:divBdr>
            </w:div>
            <w:div w:id="1810855455">
              <w:marLeft w:val="0"/>
              <w:marRight w:val="0"/>
              <w:marTop w:val="0"/>
              <w:marBottom w:val="0"/>
              <w:divBdr>
                <w:top w:val="none" w:sz="0" w:space="0" w:color="auto"/>
                <w:left w:val="none" w:sz="0" w:space="0" w:color="auto"/>
                <w:bottom w:val="none" w:sz="0" w:space="0" w:color="auto"/>
                <w:right w:val="none" w:sz="0" w:space="0" w:color="auto"/>
              </w:divBdr>
            </w:div>
            <w:div w:id="629899005">
              <w:marLeft w:val="0"/>
              <w:marRight w:val="0"/>
              <w:marTop w:val="0"/>
              <w:marBottom w:val="0"/>
              <w:divBdr>
                <w:top w:val="none" w:sz="0" w:space="0" w:color="auto"/>
                <w:left w:val="none" w:sz="0" w:space="0" w:color="auto"/>
                <w:bottom w:val="none" w:sz="0" w:space="0" w:color="auto"/>
                <w:right w:val="none" w:sz="0" w:space="0" w:color="auto"/>
              </w:divBdr>
            </w:div>
            <w:div w:id="683019064">
              <w:marLeft w:val="0"/>
              <w:marRight w:val="0"/>
              <w:marTop w:val="0"/>
              <w:marBottom w:val="0"/>
              <w:divBdr>
                <w:top w:val="none" w:sz="0" w:space="0" w:color="auto"/>
                <w:left w:val="none" w:sz="0" w:space="0" w:color="auto"/>
                <w:bottom w:val="none" w:sz="0" w:space="0" w:color="auto"/>
                <w:right w:val="none" w:sz="0" w:space="0" w:color="auto"/>
              </w:divBdr>
            </w:div>
          </w:divsChild>
        </w:div>
        <w:div w:id="2106340392">
          <w:marLeft w:val="0"/>
          <w:marRight w:val="0"/>
          <w:marTop w:val="0"/>
          <w:marBottom w:val="0"/>
          <w:divBdr>
            <w:top w:val="none" w:sz="0" w:space="0" w:color="auto"/>
            <w:left w:val="none" w:sz="0" w:space="0" w:color="auto"/>
            <w:bottom w:val="none" w:sz="0" w:space="0" w:color="auto"/>
            <w:right w:val="none" w:sz="0" w:space="0" w:color="auto"/>
          </w:divBdr>
          <w:divsChild>
            <w:div w:id="998461515">
              <w:marLeft w:val="0"/>
              <w:marRight w:val="0"/>
              <w:marTop w:val="0"/>
              <w:marBottom w:val="0"/>
              <w:divBdr>
                <w:top w:val="none" w:sz="0" w:space="0" w:color="auto"/>
                <w:left w:val="none" w:sz="0" w:space="0" w:color="auto"/>
                <w:bottom w:val="none" w:sz="0" w:space="0" w:color="auto"/>
                <w:right w:val="none" w:sz="0" w:space="0" w:color="auto"/>
              </w:divBdr>
            </w:div>
            <w:div w:id="1706297151">
              <w:marLeft w:val="0"/>
              <w:marRight w:val="0"/>
              <w:marTop w:val="0"/>
              <w:marBottom w:val="0"/>
              <w:divBdr>
                <w:top w:val="none" w:sz="0" w:space="0" w:color="auto"/>
                <w:left w:val="none" w:sz="0" w:space="0" w:color="auto"/>
                <w:bottom w:val="none" w:sz="0" w:space="0" w:color="auto"/>
                <w:right w:val="none" w:sz="0" w:space="0" w:color="auto"/>
              </w:divBdr>
            </w:div>
          </w:divsChild>
        </w:div>
        <w:div w:id="814764337">
          <w:marLeft w:val="0"/>
          <w:marRight w:val="0"/>
          <w:marTop w:val="0"/>
          <w:marBottom w:val="0"/>
          <w:divBdr>
            <w:top w:val="none" w:sz="0" w:space="0" w:color="auto"/>
            <w:left w:val="none" w:sz="0" w:space="0" w:color="auto"/>
            <w:bottom w:val="none" w:sz="0" w:space="0" w:color="auto"/>
            <w:right w:val="none" w:sz="0" w:space="0" w:color="auto"/>
          </w:divBdr>
          <w:divsChild>
            <w:div w:id="1824858806">
              <w:marLeft w:val="0"/>
              <w:marRight w:val="0"/>
              <w:marTop w:val="0"/>
              <w:marBottom w:val="0"/>
              <w:divBdr>
                <w:top w:val="none" w:sz="0" w:space="0" w:color="auto"/>
                <w:left w:val="none" w:sz="0" w:space="0" w:color="auto"/>
                <w:bottom w:val="none" w:sz="0" w:space="0" w:color="auto"/>
                <w:right w:val="none" w:sz="0" w:space="0" w:color="auto"/>
              </w:divBdr>
            </w:div>
            <w:div w:id="1084761125">
              <w:marLeft w:val="0"/>
              <w:marRight w:val="0"/>
              <w:marTop w:val="0"/>
              <w:marBottom w:val="0"/>
              <w:divBdr>
                <w:top w:val="none" w:sz="0" w:space="0" w:color="auto"/>
                <w:left w:val="none" w:sz="0" w:space="0" w:color="auto"/>
                <w:bottom w:val="none" w:sz="0" w:space="0" w:color="auto"/>
                <w:right w:val="none" w:sz="0" w:space="0" w:color="auto"/>
              </w:divBdr>
            </w:div>
            <w:div w:id="278420344">
              <w:marLeft w:val="0"/>
              <w:marRight w:val="0"/>
              <w:marTop w:val="0"/>
              <w:marBottom w:val="0"/>
              <w:divBdr>
                <w:top w:val="none" w:sz="0" w:space="0" w:color="auto"/>
                <w:left w:val="none" w:sz="0" w:space="0" w:color="auto"/>
                <w:bottom w:val="none" w:sz="0" w:space="0" w:color="auto"/>
                <w:right w:val="none" w:sz="0" w:space="0" w:color="auto"/>
              </w:divBdr>
            </w:div>
          </w:divsChild>
        </w:div>
        <w:div w:id="2119448765">
          <w:marLeft w:val="0"/>
          <w:marRight w:val="0"/>
          <w:marTop w:val="0"/>
          <w:marBottom w:val="0"/>
          <w:divBdr>
            <w:top w:val="none" w:sz="0" w:space="0" w:color="auto"/>
            <w:left w:val="none" w:sz="0" w:space="0" w:color="auto"/>
            <w:bottom w:val="none" w:sz="0" w:space="0" w:color="auto"/>
            <w:right w:val="none" w:sz="0" w:space="0" w:color="auto"/>
          </w:divBdr>
          <w:divsChild>
            <w:div w:id="747994010">
              <w:marLeft w:val="0"/>
              <w:marRight w:val="0"/>
              <w:marTop w:val="0"/>
              <w:marBottom w:val="0"/>
              <w:divBdr>
                <w:top w:val="none" w:sz="0" w:space="0" w:color="auto"/>
                <w:left w:val="none" w:sz="0" w:space="0" w:color="auto"/>
                <w:bottom w:val="none" w:sz="0" w:space="0" w:color="auto"/>
                <w:right w:val="none" w:sz="0" w:space="0" w:color="auto"/>
              </w:divBdr>
            </w:div>
            <w:div w:id="1680085643">
              <w:marLeft w:val="0"/>
              <w:marRight w:val="0"/>
              <w:marTop w:val="0"/>
              <w:marBottom w:val="0"/>
              <w:divBdr>
                <w:top w:val="none" w:sz="0" w:space="0" w:color="auto"/>
                <w:left w:val="none" w:sz="0" w:space="0" w:color="auto"/>
                <w:bottom w:val="none" w:sz="0" w:space="0" w:color="auto"/>
                <w:right w:val="none" w:sz="0" w:space="0" w:color="auto"/>
              </w:divBdr>
            </w:div>
            <w:div w:id="1031875570">
              <w:marLeft w:val="0"/>
              <w:marRight w:val="0"/>
              <w:marTop w:val="0"/>
              <w:marBottom w:val="0"/>
              <w:divBdr>
                <w:top w:val="none" w:sz="0" w:space="0" w:color="auto"/>
                <w:left w:val="none" w:sz="0" w:space="0" w:color="auto"/>
                <w:bottom w:val="none" w:sz="0" w:space="0" w:color="auto"/>
                <w:right w:val="none" w:sz="0" w:space="0" w:color="auto"/>
              </w:divBdr>
            </w:div>
            <w:div w:id="926158040">
              <w:marLeft w:val="0"/>
              <w:marRight w:val="0"/>
              <w:marTop w:val="0"/>
              <w:marBottom w:val="0"/>
              <w:divBdr>
                <w:top w:val="none" w:sz="0" w:space="0" w:color="auto"/>
                <w:left w:val="none" w:sz="0" w:space="0" w:color="auto"/>
                <w:bottom w:val="none" w:sz="0" w:space="0" w:color="auto"/>
                <w:right w:val="none" w:sz="0" w:space="0" w:color="auto"/>
              </w:divBdr>
            </w:div>
            <w:div w:id="247470642">
              <w:marLeft w:val="0"/>
              <w:marRight w:val="0"/>
              <w:marTop w:val="0"/>
              <w:marBottom w:val="0"/>
              <w:divBdr>
                <w:top w:val="none" w:sz="0" w:space="0" w:color="auto"/>
                <w:left w:val="none" w:sz="0" w:space="0" w:color="auto"/>
                <w:bottom w:val="none" w:sz="0" w:space="0" w:color="auto"/>
                <w:right w:val="none" w:sz="0" w:space="0" w:color="auto"/>
              </w:divBdr>
            </w:div>
          </w:divsChild>
        </w:div>
        <w:div w:id="630793684">
          <w:marLeft w:val="0"/>
          <w:marRight w:val="0"/>
          <w:marTop w:val="0"/>
          <w:marBottom w:val="0"/>
          <w:divBdr>
            <w:top w:val="none" w:sz="0" w:space="0" w:color="auto"/>
            <w:left w:val="none" w:sz="0" w:space="0" w:color="auto"/>
            <w:bottom w:val="none" w:sz="0" w:space="0" w:color="auto"/>
            <w:right w:val="none" w:sz="0" w:space="0" w:color="auto"/>
          </w:divBdr>
          <w:divsChild>
            <w:div w:id="197358348">
              <w:marLeft w:val="0"/>
              <w:marRight w:val="0"/>
              <w:marTop w:val="0"/>
              <w:marBottom w:val="0"/>
              <w:divBdr>
                <w:top w:val="none" w:sz="0" w:space="0" w:color="auto"/>
                <w:left w:val="none" w:sz="0" w:space="0" w:color="auto"/>
                <w:bottom w:val="none" w:sz="0" w:space="0" w:color="auto"/>
                <w:right w:val="none" w:sz="0" w:space="0" w:color="auto"/>
              </w:divBdr>
            </w:div>
            <w:div w:id="893780277">
              <w:marLeft w:val="0"/>
              <w:marRight w:val="0"/>
              <w:marTop w:val="0"/>
              <w:marBottom w:val="0"/>
              <w:divBdr>
                <w:top w:val="none" w:sz="0" w:space="0" w:color="auto"/>
                <w:left w:val="none" w:sz="0" w:space="0" w:color="auto"/>
                <w:bottom w:val="none" w:sz="0" w:space="0" w:color="auto"/>
                <w:right w:val="none" w:sz="0" w:space="0" w:color="auto"/>
              </w:divBdr>
            </w:div>
            <w:div w:id="1446265995">
              <w:marLeft w:val="0"/>
              <w:marRight w:val="0"/>
              <w:marTop w:val="0"/>
              <w:marBottom w:val="0"/>
              <w:divBdr>
                <w:top w:val="none" w:sz="0" w:space="0" w:color="auto"/>
                <w:left w:val="none" w:sz="0" w:space="0" w:color="auto"/>
                <w:bottom w:val="none" w:sz="0" w:space="0" w:color="auto"/>
                <w:right w:val="none" w:sz="0" w:space="0" w:color="auto"/>
              </w:divBdr>
            </w:div>
            <w:div w:id="363557927">
              <w:marLeft w:val="0"/>
              <w:marRight w:val="0"/>
              <w:marTop w:val="0"/>
              <w:marBottom w:val="0"/>
              <w:divBdr>
                <w:top w:val="none" w:sz="0" w:space="0" w:color="auto"/>
                <w:left w:val="none" w:sz="0" w:space="0" w:color="auto"/>
                <w:bottom w:val="none" w:sz="0" w:space="0" w:color="auto"/>
                <w:right w:val="none" w:sz="0" w:space="0" w:color="auto"/>
              </w:divBdr>
            </w:div>
            <w:div w:id="386532230">
              <w:marLeft w:val="0"/>
              <w:marRight w:val="0"/>
              <w:marTop w:val="0"/>
              <w:marBottom w:val="0"/>
              <w:divBdr>
                <w:top w:val="none" w:sz="0" w:space="0" w:color="auto"/>
                <w:left w:val="none" w:sz="0" w:space="0" w:color="auto"/>
                <w:bottom w:val="none" w:sz="0" w:space="0" w:color="auto"/>
                <w:right w:val="none" w:sz="0" w:space="0" w:color="auto"/>
              </w:divBdr>
            </w:div>
          </w:divsChild>
        </w:div>
        <w:div w:id="968628526">
          <w:marLeft w:val="0"/>
          <w:marRight w:val="0"/>
          <w:marTop w:val="0"/>
          <w:marBottom w:val="0"/>
          <w:divBdr>
            <w:top w:val="none" w:sz="0" w:space="0" w:color="auto"/>
            <w:left w:val="none" w:sz="0" w:space="0" w:color="auto"/>
            <w:bottom w:val="none" w:sz="0" w:space="0" w:color="auto"/>
            <w:right w:val="none" w:sz="0" w:space="0" w:color="auto"/>
          </w:divBdr>
        </w:div>
        <w:div w:id="2052217976">
          <w:marLeft w:val="0"/>
          <w:marRight w:val="0"/>
          <w:marTop w:val="0"/>
          <w:marBottom w:val="0"/>
          <w:divBdr>
            <w:top w:val="none" w:sz="0" w:space="0" w:color="auto"/>
            <w:left w:val="none" w:sz="0" w:space="0" w:color="auto"/>
            <w:bottom w:val="none" w:sz="0" w:space="0" w:color="auto"/>
            <w:right w:val="none" w:sz="0" w:space="0" w:color="auto"/>
          </w:divBdr>
        </w:div>
        <w:div w:id="402916610">
          <w:marLeft w:val="0"/>
          <w:marRight w:val="0"/>
          <w:marTop w:val="0"/>
          <w:marBottom w:val="0"/>
          <w:divBdr>
            <w:top w:val="none" w:sz="0" w:space="0" w:color="auto"/>
            <w:left w:val="none" w:sz="0" w:space="0" w:color="auto"/>
            <w:bottom w:val="none" w:sz="0" w:space="0" w:color="auto"/>
            <w:right w:val="none" w:sz="0" w:space="0" w:color="auto"/>
          </w:divBdr>
        </w:div>
        <w:div w:id="688722066">
          <w:marLeft w:val="0"/>
          <w:marRight w:val="0"/>
          <w:marTop w:val="0"/>
          <w:marBottom w:val="0"/>
          <w:divBdr>
            <w:top w:val="none" w:sz="0" w:space="0" w:color="auto"/>
            <w:left w:val="none" w:sz="0" w:space="0" w:color="auto"/>
            <w:bottom w:val="none" w:sz="0" w:space="0" w:color="auto"/>
            <w:right w:val="none" w:sz="0" w:space="0" w:color="auto"/>
          </w:divBdr>
        </w:div>
        <w:div w:id="1198933742">
          <w:marLeft w:val="0"/>
          <w:marRight w:val="0"/>
          <w:marTop w:val="0"/>
          <w:marBottom w:val="0"/>
          <w:divBdr>
            <w:top w:val="none" w:sz="0" w:space="0" w:color="auto"/>
            <w:left w:val="none" w:sz="0" w:space="0" w:color="auto"/>
            <w:bottom w:val="none" w:sz="0" w:space="0" w:color="auto"/>
            <w:right w:val="none" w:sz="0" w:space="0" w:color="auto"/>
          </w:divBdr>
        </w:div>
        <w:div w:id="971860103">
          <w:marLeft w:val="0"/>
          <w:marRight w:val="0"/>
          <w:marTop w:val="0"/>
          <w:marBottom w:val="0"/>
          <w:divBdr>
            <w:top w:val="none" w:sz="0" w:space="0" w:color="auto"/>
            <w:left w:val="none" w:sz="0" w:space="0" w:color="auto"/>
            <w:bottom w:val="none" w:sz="0" w:space="0" w:color="auto"/>
            <w:right w:val="none" w:sz="0" w:space="0" w:color="auto"/>
          </w:divBdr>
        </w:div>
        <w:div w:id="415899763">
          <w:marLeft w:val="0"/>
          <w:marRight w:val="0"/>
          <w:marTop w:val="0"/>
          <w:marBottom w:val="0"/>
          <w:divBdr>
            <w:top w:val="none" w:sz="0" w:space="0" w:color="auto"/>
            <w:left w:val="none" w:sz="0" w:space="0" w:color="auto"/>
            <w:bottom w:val="none" w:sz="0" w:space="0" w:color="auto"/>
            <w:right w:val="none" w:sz="0" w:space="0" w:color="auto"/>
          </w:divBdr>
        </w:div>
        <w:div w:id="2092578254">
          <w:marLeft w:val="0"/>
          <w:marRight w:val="0"/>
          <w:marTop w:val="0"/>
          <w:marBottom w:val="0"/>
          <w:divBdr>
            <w:top w:val="none" w:sz="0" w:space="0" w:color="auto"/>
            <w:left w:val="none" w:sz="0" w:space="0" w:color="auto"/>
            <w:bottom w:val="none" w:sz="0" w:space="0" w:color="auto"/>
            <w:right w:val="none" w:sz="0" w:space="0" w:color="auto"/>
          </w:divBdr>
        </w:div>
        <w:div w:id="979649720">
          <w:marLeft w:val="0"/>
          <w:marRight w:val="0"/>
          <w:marTop w:val="0"/>
          <w:marBottom w:val="0"/>
          <w:divBdr>
            <w:top w:val="none" w:sz="0" w:space="0" w:color="auto"/>
            <w:left w:val="none" w:sz="0" w:space="0" w:color="auto"/>
            <w:bottom w:val="none" w:sz="0" w:space="0" w:color="auto"/>
            <w:right w:val="none" w:sz="0" w:space="0" w:color="auto"/>
          </w:divBdr>
        </w:div>
        <w:div w:id="1696539943">
          <w:marLeft w:val="0"/>
          <w:marRight w:val="0"/>
          <w:marTop w:val="0"/>
          <w:marBottom w:val="0"/>
          <w:divBdr>
            <w:top w:val="none" w:sz="0" w:space="0" w:color="auto"/>
            <w:left w:val="none" w:sz="0" w:space="0" w:color="auto"/>
            <w:bottom w:val="none" w:sz="0" w:space="0" w:color="auto"/>
            <w:right w:val="none" w:sz="0" w:space="0" w:color="auto"/>
          </w:divBdr>
        </w:div>
        <w:div w:id="1590233162">
          <w:marLeft w:val="0"/>
          <w:marRight w:val="0"/>
          <w:marTop w:val="0"/>
          <w:marBottom w:val="0"/>
          <w:divBdr>
            <w:top w:val="none" w:sz="0" w:space="0" w:color="auto"/>
            <w:left w:val="none" w:sz="0" w:space="0" w:color="auto"/>
            <w:bottom w:val="none" w:sz="0" w:space="0" w:color="auto"/>
            <w:right w:val="none" w:sz="0" w:space="0" w:color="auto"/>
          </w:divBdr>
        </w:div>
        <w:div w:id="218134869">
          <w:marLeft w:val="0"/>
          <w:marRight w:val="0"/>
          <w:marTop w:val="0"/>
          <w:marBottom w:val="0"/>
          <w:divBdr>
            <w:top w:val="none" w:sz="0" w:space="0" w:color="auto"/>
            <w:left w:val="none" w:sz="0" w:space="0" w:color="auto"/>
            <w:bottom w:val="none" w:sz="0" w:space="0" w:color="auto"/>
            <w:right w:val="none" w:sz="0" w:space="0" w:color="auto"/>
          </w:divBdr>
        </w:div>
        <w:div w:id="1584102362">
          <w:marLeft w:val="0"/>
          <w:marRight w:val="0"/>
          <w:marTop w:val="0"/>
          <w:marBottom w:val="0"/>
          <w:divBdr>
            <w:top w:val="none" w:sz="0" w:space="0" w:color="auto"/>
            <w:left w:val="none" w:sz="0" w:space="0" w:color="auto"/>
            <w:bottom w:val="none" w:sz="0" w:space="0" w:color="auto"/>
            <w:right w:val="none" w:sz="0" w:space="0" w:color="auto"/>
          </w:divBdr>
        </w:div>
        <w:div w:id="196477912">
          <w:marLeft w:val="0"/>
          <w:marRight w:val="0"/>
          <w:marTop w:val="0"/>
          <w:marBottom w:val="0"/>
          <w:divBdr>
            <w:top w:val="none" w:sz="0" w:space="0" w:color="auto"/>
            <w:left w:val="none" w:sz="0" w:space="0" w:color="auto"/>
            <w:bottom w:val="none" w:sz="0" w:space="0" w:color="auto"/>
            <w:right w:val="none" w:sz="0" w:space="0" w:color="auto"/>
          </w:divBdr>
        </w:div>
        <w:div w:id="2060548954">
          <w:marLeft w:val="0"/>
          <w:marRight w:val="0"/>
          <w:marTop w:val="0"/>
          <w:marBottom w:val="0"/>
          <w:divBdr>
            <w:top w:val="none" w:sz="0" w:space="0" w:color="auto"/>
            <w:left w:val="none" w:sz="0" w:space="0" w:color="auto"/>
            <w:bottom w:val="none" w:sz="0" w:space="0" w:color="auto"/>
            <w:right w:val="none" w:sz="0" w:space="0" w:color="auto"/>
          </w:divBdr>
        </w:div>
        <w:div w:id="1388410991">
          <w:marLeft w:val="0"/>
          <w:marRight w:val="0"/>
          <w:marTop w:val="0"/>
          <w:marBottom w:val="0"/>
          <w:divBdr>
            <w:top w:val="none" w:sz="0" w:space="0" w:color="auto"/>
            <w:left w:val="none" w:sz="0" w:space="0" w:color="auto"/>
            <w:bottom w:val="none" w:sz="0" w:space="0" w:color="auto"/>
            <w:right w:val="none" w:sz="0" w:space="0" w:color="auto"/>
          </w:divBdr>
          <w:divsChild>
            <w:div w:id="1606182738">
              <w:marLeft w:val="0"/>
              <w:marRight w:val="0"/>
              <w:marTop w:val="0"/>
              <w:marBottom w:val="0"/>
              <w:divBdr>
                <w:top w:val="none" w:sz="0" w:space="0" w:color="auto"/>
                <w:left w:val="none" w:sz="0" w:space="0" w:color="auto"/>
                <w:bottom w:val="none" w:sz="0" w:space="0" w:color="auto"/>
                <w:right w:val="none" w:sz="0" w:space="0" w:color="auto"/>
              </w:divBdr>
            </w:div>
            <w:div w:id="1965114188">
              <w:marLeft w:val="0"/>
              <w:marRight w:val="0"/>
              <w:marTop w:val="0"/>
              <w:marBottom w:val="0"/>
              <w:divBdr>
                <w:top w:val="none" w:sz="0" w:space="0" w:color="auto"/>
                <w:left w:val="none" w:sz="0" w:space="0" w:color="auto"/>
                <w:bottom w:val="none" w:sz="0" w:space="0" w:color="auto"/>
                <w:right w:val="none" w:sz="0" w:space="0" w:color="auto"/>
              </w:divBdr>
            </w:div>
          </w:divsChild>
        </w:div>
        <w:div w:id="148711074">
          <w:marLeft w:val="0"/>
          <w:marRight w:val="0"/>
          <w:marTop w:val="0"/>
          <w:marBottom w:val="0"/>
          <w:divBdr>
            <w:top w:val="none" w:sz="0" w:space="0" w:color="auto"/>
            <w:left w:val="none" w:sz="0" w:space="0" w:color="auto"/>
            <w:bottom w:val="none" w:sz="0" w:space="0" w:color="auto"/>
            <w:right w:val="none" w:sz="0" w:space="0" w:color="auto"/>
          </w:divBdr>
          <w:divsChild>
            <w:div w:id="1611663584">
              <w:marLeft w:val="0"/>
              <w:marRight w:val="0"/>
              <w:marTop w:val="0"/>
              <w:marBottom w:val="0"/>
              <w:divBdr>
                <w:top w:val="none" w:sz="0" w:space="0" w:color="auto"/>
                <w:left w:val="none" w:sz="0" w:space="0" w:color="auto"/>
                <w:bottom w:val="none" w:sz="0" w:space="0" w:color="auto"/>
                <w:right w:val="none" w:sz="0" w:space="0" w:color="auto"/>
              </w:divBdr>
            </w:div>
          </w:divsChild>
        </w:div>
        <w:div w:id="1145321520">
          <w:marLeft w:val="0"/>
          <w:marRight w:val="0"/>
          <w:marTop w:val="0"/>
          <w:marBottom w:val="0"/>
          <w:divBdr>
            <w:top w:val="none" w:sz="0" w:space="0" w:color="auto"/>
            <w:left w:val="none" w:sz="0" w:space="0" w:color="auto"/>
            <w:bottom w:val="none" w:sz="0" w:space="0" w:color="auto"/>
            <w:right w:val="none" w:sz="0" w:space="0" w:color="auto"/>
          </w:divBdr>
          <w:divsChild>
            <w:div w:id="1521384401">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880020818">
              <w:marLeft w:val="0"/>
              <w:marRight w:val="0"/>
              <w:marTop w:val="0"/>
              <w:marBottom w:val="0"/>
              <w:divBdr>
                <w:top w:val="none" w:sz="0" w:space="0" w:color="auto"/>
                <w:left w:val="none" w:sz="0" w:space="0" w:color="auto"/>
                <w:bottom w:val="none" w:sz="0" w:space="0" w:color="auto"/>
                <w:right w:val="none" w:sz="0" w:space="0" w:color="auto"/>
              </w:divBdr>
            </w:div>
            <w:div w:id="453600923">
              <w:marLeft w:val="0"/>
              <w:marRight w:val="0"/>
              <w:marTop w:val="0"/>
              <w:marBottom w:val="0"/>
              <w:divBdr>
                <w:top w:val="none" w:sz="0" w:space="0" w:color="auto"/>
                <w:left w:val="none" w:sz="0" w:space="0" w:color="auto"/>
                <w:bottom w:val="none" w:sz="0" w:space="0" w:color="auto"/>
                <w:right w:val="none" w:sz="0" w:space="0" w:color="auto"/>
              </w:divBdr>
            </w:div>
            <w:div w:id="2094886298">
              <w:marLeft w:val="0"/>
              <w:marRight w:val="0"/>
              <w:marTop w:val="0"/>
              <w:marBottom w:val="0"/>
              <w:divBdr>
                <w:top w:val="none" w:sz="0" w:space="0" w:color="auto"/>
                <w:left w:val="none" w:sz="0" w:space="0" w:color="auto"/>
                <w:bottom w:val="none" w:sz="0" w:space="0" w:color="auto"/>
                <w:right w:val="none" w:sz="0" w:space="0" w:color="auto"/>
              </w:divBdr>
            </w:div>
          </w:divsChild>
        </w:div>
        <w:div w:id="708459071">
          <w:marLeft w:val="0"/>
          <w:marRight w:val="0"/>
          <w:marTop w:val="0"/>
          <w:marBottom w:val="0"/>
          <w:divBdr>
            <w:top w:val="none" w:sz="0" w:space="0" w:color="auto"/>
            <w:left w:val="none" w:sz="0" w:space="0" w:color="auto"/>
            <w:bottom w:val="none" w:sz="0" w:space="0" w:color="auto"/>
            <w:right w:val="none" w:sz="0" w:space="0" w:color="auto"/>
          </w:divBdr>
        </w:div>
        <w:div w:id="512261877">
          <w:marLeft w:val="0"/>
          <w:marRight w:val="0"/>
          <w:marTop w:val="0"/>
          <w:marBottom w:val="0"/>
          <w:divBdr>
            <w:top w:val="none" w:sz="0" w:space="0" w:color="auto"/>
            <w:left w:val="none" w:sz="0" w:space="0" w:color="auto"/>
            <w:bottom w:val="none" w:sz="0" w:space="0" w:color="auto"/>
            <w:right w:val="none" w:sz="0" w:space="0" w:color="auto"/>
          </w:divBdr>
        </w:div>
        <w:div w:id="792477036">
          <w:marLeft w:val="0"/>
          <w:marRight w:val="0"/>
          <w:marTop w:val="0"/>
          <w:marBottom w:val="0"/>
          <w:divBdr>
            <w:top w:val="none" w:sz="0" w:space="0" w:color="auto"/>
            <w:left w:val="none" w:sz="0" w:space="0" w:color="auto"/>
            <w:bottom w:val="none" w:sz="0" w:space="0" w:color="auto"/>
            <w:right w:val="none" w:sz="0" w:space="0" w:color="auto"/>
          </w:divBdr>
        </w:div>
        <w:div w:id="2024820994">
          <w:marLeft w:val="0"/>
          <w:marRight w:val="0"/>
          <w:marTop w:val="0"/>
          <w:marBottom w:val="0"/>
          <w:divBdr>
            <w:top w:val="none" w:sz="0" w:space="0" w:color="auto"/>
            <w:left w:val="none" w:sz="0" w:space="0" w:color="auto"/>
            <w:bottom w:val="none" w:sz="0" w:space="0" w:color="auto"/>
            <w:right w:val="none" w:sz="0" w:space="0" w:color="auto"/>
          </w:divBdr>
        </w:div>
        <w:div w:id="1355350106">
          <w:marLeft w:val="0"/>
          <w:marRight w:val="0"/>
          <w:marTop w:val="0"/>
          <w:marBottom w:val="0"/>
          <w:divBdr>
            <w:top w:val="none" w:sz="0" w:space="0" w:color="auto"/>
            <w:left w:val="none" w:sz="0" w:space="0" w:color="auto"/>
            <w:bottom w:val="none" w:sz="0" w:space="0" w:color="auto"/>
            <w:right w:val="none" w:sz="0" w:space="0" w:color="auto"/>
          </w:divBdr>
        </w:div>
        <w:div w:id="326251584">
          <w:marLeft w:val="0"/>
          <w:marRight w:val="0"/>
          <w:marTop w:val="0"/>
          <w:marBottom w:val="0"/>
          <w:divBdr>
            <w:top w:val="none" w:sz="0" w:space="0" w:color="auto"/>
            <w:left w:val="none" w:sz="0" w:space="0" w:color="auto"/>
            <w:bottom w:val="none" w:sz="0" w:space="0" w:color="auto"/>
            <w:right w:val="none" w:sz="0" w:space="0" w:color="auto"/>
          </w:divBdr>
        </w:div>
      </w:divsChild>
    </w:div>
    <w:div w:id="463667284">
      <w:bodyDiv w:val="1"/>
      <w:marLeft w:val="0"/>
      <w:marRight w:val="0"/>
      <w:marTop w:val="0"/>
      <w:marBottom w:val="0"/>
      <w:divBdr>
        <w:top w:val="none" w:sz="0" w:space="0" w:color="auto"/>
        <w:left w:val="none" w:sz="0" w:space="0" w:color="auto"/>
        <w:bottom w:val="none" w:sz="0" w:space="0" w:color="auto"/>
        <w:right w:val="none" w:sz="0" w:space="0" w:color="auto"/>
      </w:divBdr>
    </w:div>
    <w:div w:id="464473989">
      <w:bodyDiv w:val="1"/>
      <w:marLeft w:val="0"/>
      <w:marRight w:val="0"/>
      <w:marTop w:val="0"/>
      <w:marBottom w:val="0"/>
      <w:divBdr>
        <w:top w:val="none" w:sz="0" w:space="0" w:color="auto"/>
        <w:left w:val="none" w:sz="0" w:space="0" w:color="auto"/>
        <w:bottom w:val="none" w:sz="0" w:space="0" w:color="auto"/>
        <w:right w:val="none" w:sz="0" w:space="0" w:color="auto"/>
      </w:divBdr>
    </w:div>
    <w:div w:id="465008433">
      <w:bodyDiv w:val="1"/>
      <w:marLeft w:val="0"/>
      <w:marRight w:val="0"/>
      <w:marTop w:val="0"/>
      <w:marBottom w:val="0"/>
      <w:divBdr>
        <w:top w:val="none" w:sz="0" w:space="0" w:color="auto"/>
        <w:left w:val="none" w:sz="0" w:space="0" w:color="auto"/>
        <w:bottom w:val="none" w:sz="0" w:space="0" w:color="auto"/>
        <w:right w:val="none" w:sz="0" w:space="0" w:color="auto"/>
      </w:divBdr>
    </w:div>
    <w:div w:id="465971763">
      <w:bodyDiv w:val="1"/>
      <w:marLeft w:val="0"/>
      <w:marRight w:val="0"/>
      <w:marTop w:val="0"/>
      <w:marBottom w:val="0"/>
      <w:divBdr>
        <w:top w:val="none" w:sz="0" w:space="0" w:color="auto"/>
        <w:left w:val="none" w:sz="0" w:space="0" w:color="auto"/>
        <w:bottom w:val="none" w:sz="0" w:space="0" w:color="auto"/>
        <w:right w:val="none" w:sz="0" w:space="0" w:color="auto"/>
      </w:divBdr>
    </w:div>
    <w:div w:id="466321390">
      <w:bodyDiv w:val="1"/>
      <w:marLeft w:val="0"/>
      <w:marRight w:val="0"/>
      <w:marTop w:val="0"/>
      <w:marBottom w:val="0"/>
      <w:divBdr>
        <w:top w:val="none" w:sz="0" w:space="0" w:color="auto"/>
        <w:left w:val="none" w:sz="0" w:space="0" w:color="auto"/>
        <w:bottom w:val="none" w:sz="0" w:space="0" w:color="auto"/>
        <w:right w:val="none" w:sz="0" w:space="0" w:color="auto"/>
      </w:divBdr>
    </w:div>
    <w:div w:id="470289017">
      <w:bodyDiv w:val="1"/>
      <w:marLeft w:val="0"/>
      <w:marRight w:val="0"/>
      <w:marTop w:val="0"/>
      <w:marBottom w:val="0"/>
      <w:divBdr>
        <w:top w:val="none" w:sz="0" w:space="0" w:color="auto"/>
        <w:left w:val="none" w:sz="0" w:space="0" w:color="auto"/>
        <w:bottom w:val="none" w:sz="0" w:space="0" w:color="auto"/>
        <w:right w:val="none" w:sz="0" w:space="0" w:color="auto"/>
      </w:divBdr>
    </w:div>
    <w:div w:id="470906279">
      <w:bodyDiv w:val="1"/>
      <w:marLeft w:val="0"/>
      <w:marRight w:val="0"/>
      <w:marTop w:val="0"/>
      <w:marBottom w:val="0"/>
      <w:divBdr>
        <w:top w:val="none" w:sz="0" w:space="0" w:color="auto"/>
        <w:left w:val="none" w:sz="0" w:space="0" w:color="auto"/>
        <w:bottom w:val="none" w:sz="0" w:space="0" w:color="auto"/>
        <w:right w:val="none" w:sz="0" w:space="0" w:color="auto"/>
      </w:divBdr>
    </w:div>
    <w:div w:id="471753791">
      <w:bodyDiv w:val="1"/>
      <w:marLeft w:val="0"/>
      <w:marRight w:val="0"/>
      <w:marTop w:val="0"/>
      <w:marBottom w:val="0"/>
      <w:divBdr>
        <w:top w:val="none" w:sz="0" w:space="0" w:color="auto"/>
        <w:left w:val="none" w:sz="0" w:space="0" w:color="auto"/>
        <w:bottom w:val="none" w:sz="0" w:space="0" w:color="auto"/>
        <w:right w:val="none" w:sz="0" w:space="0" w:color="auto"/>
      </w:divBdr>
    </w:div>
    <w:div w:id="472337003">
      <w:bodyDiv w:val="1"/>
      <w:marLeft w:val="0"/>
      <w:marRight w:val="0"/>
      <w:marTop w:val="0"/>
      <w:marBottom w:val="0"/>
      <w:divBdr>
        <w:top w:val="none" w:sz="0" w:space="0" w:color="auto"/>
        <w:left w:val="none" w:sz="0" w:space="0" w:color="auto"/>
        <w:bottom w:val="none" w:sz="0" w:space="0" w:color="auto"/>
        <w:right w:val="none" w:sz="0" w:space="0" w:color="auto"/>
      </w:divBdr>
    </w:div>
    <w:div w:id="474177825">
      <w:bodyDiv w:val="1"/>
      <w:marLeft w:val="0"/>
      <w:marRight w:val="0"/>
      <w:marTop w:val="0"/>
      <w:marBottom w:val="0"/>
      <w:divBdr>
        <w:top w:val="none" w:sz="0" w:space="0" w:color="auto"/>
        <w:left w:val="none" w:sz="0" w:space="0" w:color="auto"/>
        <w:bottom w:val="none" w:sz="0" w:space="0" w:color="auto"/>
        <w:right w:val="none" w:sz="0" w:space="0" w:color="auto"/>
      </w:divBdr>
    </w:div>
    <w:div w:id="475803971">
      <w:bodyDiv w:val="1"/>
      <w:marLeft w:val="0"/>
      <w:marRight w:val="0"/>
      <w:marTop w:val="0"/>
      <w:marBottom w:val="0"/>
      <w:divBdr>
        <w:top w:val="none" w:sz="0" w:space="0" w:color="auto"/>
        <w:left w:val="none" w:sz="0" w:space="0" w:color="auto"/>
        <w:bottom w:val="none" w:sz="0" w:space="0" w:color="auto"/>
        <w:right w:val="none" w:sz="0" w:space="0" w:color="auto"/>
      </w:divBdr>
    </w:div>
    <w:div w:id="475805336">
      <w:bodyDiv w:val="1"/>
      <w:marLeft w:val="0"/>
      <w:marRight w:val="0"/>
      <w:marTop w:val="0"/>
      <w:marBottom w:val="0"/>
      <w:divBdr>
        <w:top w:val="none" w:sz="0" w:space="0" w:color="auto"/>
        <w:left w:val="none" w:sz="0" w:space="0" w:color="auto"/>
        <w:bottom w:val="none" w:sz="0" w:space="0" w:color="auto"/>
        <w:right w:val="none" w:sz="0" w:space="0" w:color="auto"/>
      </w:divBdr>
    </w:div>
    <w:div w:id="475880055">
      <w:bodyDiv w:val="1"/>
      <w:marLeft w:val="0"/>
      <w:marRight w:val="0"/>
      <w:marTop w:val="0"/>
      <w:marBottom w:val="0"/>
      <w:divBdr>
        <w:top w:val="none" w:sz="0" w:space="0" w:color="auto"/>
        <w:left w:val="none" w:sz="0" w:space="0" w:color="auto"/>
        <w:bottom w:val="none" w:sz="0" w:space="0" w:color="auto"/>
        <w:right w:val="none" w:sz="0" w:space="0" w:color="auto"/>
      </w:divBdr>
    </w:div>
    <w:div w:id="475953703">
      <w:bodyDiv w:val="1"/>
      <w:marLeft w:val="0"/>
      <w:marRight w:val="0"/>
      <w:marTop w:val="0"/>
      <w:marBottom w:val="0"/>
      <w:divBdr>
        <w:top w:val="none" w:sz="0" w:space="0" w:color="auto"/>
        <w:left w:val="none" w:sz="0" w:space="0" w:color="auto"/>
        <w:bottom w:val="none" w:sz="0" w:space="0" w:color="auto"/>
        <w:right w:val="none" w:sz="0" w:space="0" w:color="auto"/>
      </w:divBdr>
    </w:div>
    <w:div w:id="476806259">
      <w:bodyDiv w:val="1"/>
      <w:marLeft w:val="0"/>
      <w:marRight w:val="0"/>
      <w:marTop w:val="0"/>
      <w:marBottom w:val="0"/>
      <w:divBdr>
        <w:top w:val="none" w:sz="0" w:space="0" w:color="auto"/>
        <w:left w:val="none" w:sz="0" w:space="0" w:color="auto"/>
        <w:bottom w:val="none" w:sz="0" w:space="0" w:color="auto"/>
        <w:right w:val="none" w:sz="0" w:space="0" w:color="auto"/>
      </w:divBdr>
    </w:div>
    <w:div w:id="478309819">
      <w:bodyDiv w:val="1"/>
      <w:marLeft w:val="0"/>
      <w:marRight w:val="0"/>
      <w:marTop w:val="0"/>
      <w:marBottom w:val="0"/>
      <w:divBdr>
        <w:top w:val="none" w:sz="0" w:space="0" w:color="auto"/>
        <w:left w:val="none" w:sz="0" w:space="0" w:color="auto"/>
        <w:bottom w:val="none" w:sz="0" w:space="0" w:color="auto"/>
        <w:right w:val="none" w:sz="0" w:space="0" w:color="auto"/>
      </w:divBdr>
    </w:div>
    <w:div w:id="480655295">
      <w:bodyDiv w:val="1"/>
      <w:marLeft w:val="0"/>
      <w:marRight w:val="0"/>
      <w:marTop w:val="0"/>
      <w:marBottom w:val="0"/>
      <w:divBdr>
        <w:top w:val="none" w:sz="0" w:space="0" w:color="auto"/>
        <w:left w:val="none" w:sz="0" w:space="0" w:color="auto"/>
        <w:bottom w:val="none" w:sz="0" w:space="0" w:color="auto"/>
        <w:right w:val="none" w:sz="0" w:space="0" w:color="auto"/>
      </w:divBdr>
    </w:div>
    <w:div w:id="480849005">
      <w:bodyDiv w:val="1"/>
      <w:marLeft w:val="0"/>
      <w:marRight w:val="0"/>
      <w:marTop w:val="0"/>
      <w:marBottom w:val="0"/>
      <w:divBdr>
        <w:top w:val="none" w:sz="0" w:space="0" w:color="auto"/>
        <w:left w:val="none" w:sz="0" w:space="0" w:color="auto"/>
        <w:bottom w:val="none" w:sz="0" w:space="0" w:color="auto"/>
        <w:right w:val="none" w:sz="0" w:space="0" w:color="auto"/>
      </w:divBdr>
    </w:div>
    <w:div w:id="482429156">
      <w:bodyDiv w:val="1"/>
      <w:marLeft w:val="0"/>
      <w:marRight w:val="0"/>
      <w:marTop w:val="0"/>
      <w:marBottom w:val="0"/>
      <w:divBdr>
        <w:top w:val="none" w:sz="0" w:space="0" w:color="auto"/>
        <w:left w:val="none" w:sz="0" w:space="0" w:color="auto"/>
        <w:bottom w:val="none" w:sz="0" w:space="0" w:color="auto"/>
        <w:right w:val="none" w:sz="0" w:space="0" w:color="auto"/>
      </w:divBdr>
    </w:div>
    <w:div w:id="482963249">
      <w:bodyDiv w:val="1"/>
      <w:marLeft w:val="0"/>
      <w:marRight w:val="0"/>
      <w:marTop w:val="0"/>
      <w:marBottom w:val="0"/>
      <w:divBdr>
        <w:top w:val="none" w:sz="0" w:space="0" w:color="auto"/>
        <w:left w:val="none" w:sz="0" w:space="0" w:color="auto"/>
        <w:bottom w:val="none" w:sz="0" w:space="0" w:color="auto"/>
        <w:right w:val="none" w:sz="0" w:space="0" w:color="auto"/>
      </w:divBdr>
    </w:div>
    <w:div w:id="485054999">
      <w:bodyDiv w:val="1"/>
      <w:marLeft w:val="0"/>
      <w:marRight w:val="0"/>
      <w:marTop w:val="0"/>
      <w:marBottom w:val="0"/>
      <w:divBdr>
        <w:top w:val="none" w:sz="0" w:space="0" w:color="auto"/>
        <w:left w:val="none" w:sz="0" w:space="0" w:color="auto"/>
        <w:bottom w:val="none" w:sz="0" w:space="0" w:color="auto"/>
        <w:right w:val="none" w:sz="0" w:space="0" w:color="auto"/>
      </w:divBdr>
    </w:div>
    <w:div w:id="485896285">
      <w:bodyDiv w:val="1"/>
      <w:marLeft w:val="0"/>
      <w:marRight w:val="0"/>
      <w:marTop w:val="0"/>
      <w:marBottom w:val="0"/>
      <w:divBdr>
        <w:top w:val="none" w:sz="0" w:space="0" w:color="auto"/>
        <w:left w:val="none" w:sz="0" w:space="0" w:color="auto"/>
        <w:bottom w:val="none" w:sz="0" w:space="0" w:color="auto"/>
        <w:right w:val="none" w:sz="0" w:space="0" w:color="auto"/>
      </w:divBdr>
    </w:div>
    <w:div w:id="486213417">
      <w:bodyDiv w:val="1"/>
      <w:marLeft w:val="0"/>
      <w:marRight w:val="0"/>
      <w:marTop w:val="0"/>
      <w:marBottom w:val="0"/>
      <w:divBdr>
        <w:top w:val="none" w:sz="0" w:space="0" w:color="auto"/>
        <w:left w:val="none" w:sz="0" w:space="0" w:color="auto"/>
        <w:bottom w:val="none" w:sz="0" w:space="0" w:color="auto"/>
        <w:right w:val="none" w:sz="0" w:space="0" w:color="auto"/>
      </w:divBdr>
    </w:div>
    <w:div w:id="486557987">
      <w:bodyDiv w:val="1"/>
      <w:marLeft w:val="0"/>
      <w:marRight w:val="0"/>
      <w:marTop w:val="0"/>
      <w:marBottom w:val="0"/>
      <w:divBdr>
        <w:top w:val="none" w:sz="0" w:space="0" w:color="auto"/>
        <w:left w:val="none" w:sz="0" w:space="0" w:color="auto"/>
        <w:bottom w:val="none" w:sz="0" w:space="0" w:color="auto"/>
        <w:right w:val="none" w:sz="0" w:space="0" w:color="auto"/>
      </w:divBdr>
    </w:div>
    <w:div w:id="487092853">
      <w:bodyDiv w:val="1"/>
      <w:marLeft w:val="0"/>
      <w:marRight w:val="0"/>
      <w:marTop w:val="0"/>
      <w:marBottom w:val="0"/>
      <w:divBdr>
        <w:top w:val="none" w:sz="0" w:space="0" w:color="auto"/>
        <w:left w:val="none" w:sz="0" w:space="0" w:color="auto"/>
        <w:bottom w:val="none" w:sz="0" w:space="0" w:color="auto"/>
        <w:right w:val="none" w:sz="0" w:space="0" w:color="auto"/>
      </w:divBdr>
    </w:div>
    <w:div w:id="487523838">
      <w:bodyDiv w:val="1"/>
      <w:marLeft w:val="0"/>
      <w:marRight w:val="0"/>
      <w:marTop w:val="0"/>
      <w:marBottom w:val="0"/>
      <w:divBdr>
        <w:top w:val="none" w:sz="0" w:space="0" w:color="auto"/>
        <w:left w:val="none" w:sz="0" w:space="0" w:color="auto"/>
        <w:bottom w:val="none" w:sz="0" w:space="0" w:color="auto"/>
        <w:right w:val="none" w:sz="0" w:space="0" w:color="auto"/>
      </w:divBdr>
    </w:div>
    <w:div w:id="487982943">
      <w:bodyDiv w:val="1"/>
      <w:marLeft w:val="0"/>
      <w:marRight w:val="0"/>
      <w:marTop w:val="0"/>
      <w:marBottom w:val="0"/>
      <w:divBdr>
        <w:top w:val="none" w:sz="0" w:space="0" w:color="auto"/>
        <w:left w:val="none" w:sz="0" w:space="0" w:color="auto"/>
        <w:bottom w:val="none" w:sz="0" w:space="0" w:color="auto"/>
        <w:right w:val="none" w:sz="0" w:space="0" w:color="auto"/>
      </w:divBdr>
    </w:div>
    <w:div w:id="490296426">
      <w:bodyDiv w:val="1"/>
      <w:marLeft w:val="0"/>
      <w:marRight w:val="0"/>
      <w:marTop w:val="0"/>
      <w:marBottom w:val="0"/>
      <w:divBdr>
        <w:top w:val="none" w:sz="0" w:space="0" w:color="auto"/>
        <w:left w:val="none" w:sz="0" w:space="0" w:color="auto"/>
        <w:bottom w:val="none" w:sz="0" w:space="0" w:color="auto"/>
        <w:right w:val="none" w:sz="0" w:space="0" w:color="auto"/>
      </w:divBdr>
    </w:div>
    <w:div w:id="490872703">
      <w:bodyDiv w:val="1"/>
      <w:marLeft w:val="0"/>
      <w:marRight w:val="0"/>
      <w:marTop w:val="0"/>
      <w:marBottom w:val="0"/>
      <w:divBdr>
        <w:top w:val="none" w:sz="0" w:space="0" w:color="auto"/>
        <w:left w:val="none" w:sz="0" w:space="0" w:color="auto"/>
        <w:bottom w:val="none" w:sz="0" w:space="0" w:color="auto"/>
        <w:right w:val="none" w:sz="0" w:space="0" w:color="auto"/>
      </w:divBdr>
    </w:div>
    <w:div w:id="490878618">
      <w:bodyDiv w:val="1"/>
      <w:marLeft w:val="0"/>
      <w:marRight w:val="0"/>
      <w:marTop w:val="0"/>
      <w:marBottom w:val="0"/>
      <w:divBdr>
        <w:top w:val="none" w:sz="0" w:space="0" w:color="auto"/>
        <w:left w:val="none" w:sz="0" w:space="0" w:color="auto"/>
        <w:bottom w:val="none" w:sz="0" w:space="0" w:color="auto"/>
        <w:right w:val="none" w:sz="0" w:space="0" w:color="auto"/>
      </w:divBdr>
    </w:div>
    <w:div w:id="493423812">
      <w:bodyDiv w:val="1"/>
      <w:marLeft w:val="0"/>
      <w:marRight w:val="0"/>
      <w:marTop w:val="0"/>
      <w:marBottom w:val="0"/>
      <w:divBdr>
        <w:top w:val="none" w:sz="0" w:space="0" w:color="auto"/>
        <w:left w:val="none" w:sz="0" w:space="0" w:color="auto"/>
        <w:bottom w:val="none" w:sz="0" w:space="0" w:color="auto"/>
        <w:right w:val="none" w:sz="0" w:space="0" w:color="auto"/>
      </w:divBdr>
    </w:div>
    <w:div w:id="493450859">
      <w:bodyDiv w:val="1"/>
      <w:marLeft w:val="0"/>
      <w:marRight w:val="0"/>
      <w:marTop w:val="0"/>
      <w:marBottom w:val="0"/>
      <w:divBdr>
        <w:top w:val="none" w:sz="0" w:space="0" w:color="auto"/>
        <w:left w:val="none" w:sz="0" w:space="0" w:color="auto"/>
        <w:bottom w:val="none" w:sz="0" w:space="0" w:color="auto"/>
        <w:right w:val="none" w:sz="0" w:space="0" w:color="auto"/>
      </w:divBdr>
    </w:div>
    <w:div w:id="494300313">
      <w:bodyDiv w:val="1"/>
      <w:marLeft w:val="0"/>
      <w:marRight w:val="0"/>
      <w:marTop w:val="0"/>
      <w:marBottom w:val="0"/>
      <w:divBdr>
        <w:top w:val="none" w:sz="0" w:space="0" w:color="auto"/>
        <w:left w:val="none" w:sz="0" w:space="0" w:color="auto"/>
        <w:bottom w:val="none" w:sz="0" w:space="0" w:color="auto"/>
        <w:right w:val="none" w:sz="0" w:space="0" w:color="auto"/>
      </w:divBdr>
    </w:div>
    <w:div w:id="494338734">
      <w:bodyDiv w:val="1"/>
      <w:marLeft w:val="0"/>
      <w:marRight w:val="0"/>
      <w:marTop w:val="0"/>
      <w:marBottom w:val="0"/>
      <w:divBdr>
        <w:top w:val="none" w:sz="0" w:space="0" w:color="auto"/>
        <w:left w:val="none" w:sz="0" w:space="0" w:color="auto"/>
        <w:bottom w:val="none" w:sz="0" w:space="0" w:color="auto"/>
        <w:right w:val="none" w:sz="0" w:space="0" w:color="auto"/>
      </w:divBdr>
    </w:div>
    <w:div w:id="494884080">
      <w:bodyDiv w:val="1"/>
      <w:marLeft w:val="0"/>
      <w:marRight w:val="0"/>
      <w:marTop w:val="0"/>
      <w:marBottom w:val="0"/>
      <w:divBdr>
        <w:top w:val="none" w:sz="0" w:space="0" w:color="auto"/>
        <w:left w:val="none" w:sz="0" w:space="0" w:color="auto"/>
        <w:bottom w:val="none" w:sz="0" w:space="0" w:color="auto"/>
        <w:right w:val="none" w:sz="0" w:space="0" w:color="auto"/>
      </w:divBdr>
    </w:div>
    <w:div w:id="495418171">
      <w:bodyDiv w:val="1"/>
      <w:marLeft w:val="0"/>
      <w:marRight w:val="0"/>
      <w:marTop w:val="0"/>
      <w:marBottom w:val="0"/>
      <w:divBdr>
        <w:top w:val="none" w:sz="0" w:space="0" w:color="auto"/>
        <w:left w:val="none" w:sz="0" w:space="0" w:color="auto"/>
        <w:bottom w:val="none" w:sz="0" w:space="0" w:color="auto"/>
        <w:right w:val="none" w:sz="0" w:space="0" w:color="auto"/>
      </w:divBdr>
    </w:div>
    <w:div w:id="496120783">
      <w:bodyDiv w:val="1"/>
      <w:marLeft w:val="0"/>
      <w:marRight w:val="0"/>
      <w:marTop w:val="0"/>
      <w:marBottom w:val="0"/>
      <w:divBdr>
        <w:top w:val="none" w:sz="0" w:space="0" w:color="auto"/>
        <w:left w:val="none" w:sz="0" w:space="0" w:color="auto"/>
        <w:bottom w:val="none" w:sz="0" w:space="0" w:color="auto"/>
        <w:right w:val="none" w:sz="0" w:space="0" w:color="auto"/>
      </w:divBdr>
    </w:div>
    <w:div w:id="497312193">
      <w:bodyDiv w:val="1"/>
      <w:marLeft w:val="0"/>
      <w:marRight w:val="0"/>
      <w:marTop w:val="0"/>
      <w:marBottom w:val="0"/>
      <w:divBdr>
        <w:top w:val="none" w:sz="0" w:space="0" w:color="auto"/>
        <w:left w:val="none" w:sz="0" w:space="0" w:color="auto"/>
        <w:bottom w:val="none" w:sz="0" w:space="0" w:color="auto"/>
        <w:right w:val="none" w:sz="0" w:space="0" w:color="auto"/>
      </w:divBdr>
    </w:div>
    <w:div w:id="497353416">
      <w:bodyDiv w:val="1"/>
      <w:marLeft w:val="0"/>
      <w:marRight w:val="0"/>
      <w:marTop w:val="0"/>
      <w:marBottom w:val="0"/>
      <w:divBdr>
        <w:top w:val="none" w:sz="0" w:space="0" w:color="auto"/>
        <w:left w:val="none" w:sz="0" w:space="0" w:color="auto"/>
        <w:bottom w:val="none" w:sz="0" w:space="0" w:color="auto"/>
        <w:right w:val="none" w:sz="0" w:space="0" w:color="auto"/>
      </w:divBdr>
    </w:div>
    <w:div w:id="498810437">
      <w:bodyDiv w:val="1"/>
      <w:marLeft w:val="0"/>
      <w:marRight w:val="0"/>
      <w:marTop w:val="0"/>
      <w:marBottom w:val="0"/>
      <w:divBdr>
        <w:top w:val="none" w:sz="0" w:space="0" w:color="auto"/>
        <w:left w:val="none" w:sz="0" w:space="0" w:color="auto"/>
        <w:bottom w:val="none" w:sz="0" w:space="0" w:color="auto"/>
        <w:right w:val="none" w:sz="0" w:space="0" w:color="auto"/>
      </w:divBdr>
    </w:div>
    <w:div w:id="499124714">
      <w:bodyDiv w:val="1"/>
      <w:marLeft w:val="0"/>
      <w:marRight w:val="0"/>
      <w:marTop w:val="0"/>
      <w:marBottom w:val="0"/>
      <w:divBdr>
        <w:top w:val="none" w:sz="0" w:space="0" w:color="auto"/>
        <w:left w:val="none" w:sz="0" w:space="0" w:color="auto"/>
        <w:bottom w:val="none" w:sz="0" w:space="0" w:color="auto"/>
        <w:right w:val="none" w:sz="0" w:space="0" w:color="auto"/>
      </w:divBdr>
    </w:div>
    <w:div w:id="499807135">
      <w:bodyDiv w:val="1"/>
      <w:marLeft w:val="0"/>
      <w:marRight w:val="0"/>
      <w:marTop w:val="0"/>
      <w:marBottom w:val="0"/>
      <w:divBdr>
        <w:top w:val="none" w:sz="0" w:space="0" w:color="auto"/>
        <w:left w:val="none" w:sz="0" w:space="0" w:color="auto"/>
        <w:bottom w:val="none" w:sz="0" w:space="0" w:color="auto"/>
        <w:right w:val="none" w:sz="0" w:space="0" w:color="auto"/>
      </w:divBdr>
    </w:div>
    <w:div w:id="502012103">
      <w:bodyDiv w:val="1"/>
      <w:marLeft w:val="0"/>
      <w:marRight w:val="0"/>
      <w:marTop w:val="0"/>
      <w:marBottom w:val="0"/>
      <w:divBdr>
        <w:top w:val="none" w:sz="0" w:space="0" w:color="auto"/>
        <w:left w:val="none" w:sz="0" w:space="0" w:color="auto"/>
        <w:bottom w:val="none" w:sz="0" w:space="0" w:color="auto"/>
        <w:right w:val="none" w:sz="0" w:space="0" w:color="auto"/>
      </w:divBdr>
    </w:div>
    <w:div w:id="502428054">
      <w:bodyDiv w:val="1"/>
      <w:marLeft w:val="0"/>
      <w:marRight w:val="0"/>
      <w:marTop w:val="0"/>
      <w:marBottom w:val="0"/>
      <w:divBdr>
        <w:top w:val="none" w:sz="0" w:space="0" w:color="auto"/>
        <w:left w:val="none" w:sz="0" w:space="0" w:color="auto"/>
        <w:bottom w:val="none" w:sz="0" w:space="0" w:color="auto"/>
        <w:right w:val="none" w:sz="0" w:space="0" w:color="auto"/>
      </w:divBdr>
    </w:div>
    <w:div w:id="503210072">
      <w:bodyDiv w:val="1"/>
      <w:marLeft w:val="0"/>
      <w:marRight w:val="0"/>
      <w:marTop w:val="0"/>
      <w:marBottom w:val="0"/>
      <w:divBdr>
        <w:top w:val="none" w:sz="0" w:space="0" w:color="auto"/>
        <w:left w:val="none" w:sz="0" w:space="0" w:color="auto"/>
        <w:bottom w:val="none" w:sz="0" w:space="0" w:color="auto"/>
        <w:right w:val="none" w:sz="0" w:space="0" w:color="auto"/>
      </w:divBdr>
    </w:div>
    <w:div w:id="503401092">
      <w:bodyDiv w:val="1"/>
      <w:marLeft w:val="0"/>
      <w:marRight w:val="0"/>
      <w:marTop w:val="0"/>
      <w:marBottom w:val="0"/>
      <w:divBdr>
        <w:top w:val="none" w:sz="0" w:space="0" w:color="auto"/>
        <w:left w:val="none" w:sz="0" w:space="0" w:color="auto"/>
        <w:bottom w:val="none" w:sz="0" w:space="0" w:color="auto"/>
        <w:right w:val="none" w:sz="0" w:space="0" w:color="auto"/>
      </w:divBdr>
    </w:div>
    <w:div w:id="503521231">
      <w:bodyDiv w:val="1"/>
      <w:marLeft w:val="0"/>
      <w:marRight w:val="0"/>
      <w:marTop w:val="0"/>
      <w:marBottom w:val="0"/>
      <w:divBdr>
        <w:top w:val="none" w:sz="0" w:space="0" w:color="auto"/>
        <w:left w:val="none" w:sz="0" w:space="0" w:color="auto"/>
        <w:bottom w:val="none" w:sz="0" w:space="0" w:color="auto"/>
        <w:right w:val="none" w:sz="0" w:space="0" w:color="auto"/>
      </w:divBdr>
    </w:div>
    <w:div w:id="504976493">
      <w:bodyDiv w:val="1"/>
      <w:marLeft w:val="0"/>
      <w:marRight w:val="0"/>
      <w:marTop w:val="0"/>
      <w:marBottom w:val="0"/>
      <w:divBdr>
        <w:top w:val="none" w:sz="0" w:space="0" w:color="auto"/>
        <w:left w:val="none" w:sz="0" w:space="0" w:color="auto"/>
        <w:bottom w:val="none" w:sz="0" w:space="0" w:color="auto"/>
        <w:right w:val="none" w:sz="0" w:space="0" w:color="auto"/>
      </w:divBdr>
    </w:div>
    <w:div w:id="505487938">
      <w:bodyDiv w:val="1"/>
      <w:marLeft w:val="0"/>
      <w:marRight w:val="0"/>
      <w:marTop w:val="0"/>
      <w:marBottom w:val="0"/>
      <w:divBdr>
        <w:top w:val="none" w:sz="0" w:space="0" w:color="auto"/>
        <w:left w:val="none" w:sz="0" w:space="0" w:color="auto"/>
        <w:bottom w:val="none" w:sz="0" w:space="0" w:color="auto"/>
        <w:right w:val="none" w:sz="0" w:space="0" w:color="auto"/>
      </w:divBdr>
    </w:div>
    <w:div w:id="506091876">
      <w:bodyDiv w:val="1"/>
      <w:marLeft w:val="0"/>
      <w:marRight w:val="0"/>
      <w:marTop w:val="0"/>
      <w:marBottom w:val="0"/>
      <w:divBdr>
        <w:top w:val="none" w:sz="0" w:space="0" w:color="auto"/>
        <w:left w:val="none" w:sz="0" w:space="0" w:color="auto"/>
        <w:bottom w:val="none" w:sz="0" w:space="0" w:color="auto"/>
        <w:right w:val="none" w:sz="0" w:space="0" w:color="auto"/>
      </w:divBdr>
    </w:div>
    <w:div w:id="507211941">
      <w:bodyDiv w:val="1"/>
      <w:marLeft w:val="0"/>
      <w:marRight w:val="0"/>
      <w:marTop w:val="0"/>
      <w:marBottom w:val="0"/>
      <w:divBdr>
        <w:top w:val="none" w:sz="0" w:space="0" w:color="auto"/>
        <w:left w:val="none" w:sz="0" w:space="0" w:color="auto"/>
        <w:bottom w:val="none" w:sz="0" w:space="0" w:color="auto"/>
        <w:right w:val="none" w:sz="0" w:space="0" w:color="auto"/>
      </w:divBdr>
    </w:div>
    <w:div w:id="508906949">
      <w:bodyDiv w:val="1"/>
      <w:marLeft w:val="0"/>
      <w:marRight w:val="0"/>
      <w:marTop w:val="0"/>
      <w:marBottom w:val="0"/>
      <w:divBdr>
        <w:top w:val="none" w:sz="0" w:space="0" w:color="auto"/>
        <w:left w:val="none" w:sz="0" w:space="0" w:color="auto"/>
        <w:bottom w:val="none" w:sz="0" w:space="0" w:color="auto"/>
        <w:right w:val="none" w:sz="0" w:space="0" w:color="auto"/>
      </w:divBdr>
    </w:div>
    <w:div w:id="510334342">
      <w:bodyDiv w:val="1"/>
      <w:marLeft w:val="0"/>
      <w:marRight w:val="0"/>
      <w:marTop w:val="0"/>
      <w:marBottom w:val="0"/>
      <w:divBdr>
        <w:top w:val="none" w:sz="0" w:space="0" w:color="auto"/>
        <w:left w:val="none" w:sz="0" w:space="0" w:color="auto"/>
        <w:bottom w:val="none" w:sz="0" w:space="0" w:color="auto"/>
        <w:right w:val="none" w:sz="0" w:space="0" w:color="auto"/>
      </w:divBdr>
    </w:div>
    <w:div w:id="511333013">
      <w:bodyDiv w:val="1"/>
      <w:marLeft w:val="0"/>
      <w:marRight w:val="0"/>
      <w:marTop w:val="0"/>
      <w:marBottom w:val="0"/>
      <w:divBdr>
        <w:top w:val="none" w:sz="0" w:space="0" w:color="auto"/>
        <w:left w:val="none" w:sz="0" w:space="0" w:color="auto"/>
        <w:bottom w:val="none" w:sz="0" w:space="0" w:color="auto"/>
        <w:right w:val="none" w:sz="0" w:space="0" w:color="auto"/>
      </w:divBdr>
    </w:div>
    <w:div w:id="511380435">
      <w:bodyDiv w:val="1"/>
      <w:marLeft w:val="0"/>
      <w:marRight w:val="0"/>
      <w:marTop w:val="0"/>
      <w:marBottom w:val="0"/>
      <w:divBdr>
        <w:top w:val="none" w:sz="0" w:space="0" w:color="auto"/>
        <w:left w:val="none" w:sz="0" w:space="0" w:color="auto"/>
        <w:bottom w:val="none" w:sz="0" w:space="0" w:color="auto"/>
        <w:right w:val="none" w:sz="0" w:space="0" w:color="auto"/>
      </w:divBdr>
    </w:div>
    <w:div w:id="511646292">
      <w:bodyDiv w:val="1"/>
      <w:marLeft w:val="0"/>
      <w:marRight w:val="0"/>
      <w:marTop w:val="0"/>
      <w:marBottom w:val="0"/>
      <w:divBdr>
        <w:top w:val="none" w:sz="0" w:space="0" w:color="auto"/>
        <w:left w:val="none" w:sz="0" w:space="0" w:color="auto"/>
        <w:bottom w:val="none" w:sz="0" w:space="0" w:color="auto"/>
        <w:right w:val="none" w:sz="0" w:space="0" w:color="auto"/>
      </w:divBdr>
    </w:div>
    <w:div w:id="513032668">
      <w:bodyDiv w:val="1"/>
      <w:marLeft w:val="0"/>
      <w:marRight w:val="0"/>
      <w:marTop w:val="0"/>
      <w:marBottom w:val="0"/>
      <w:divBdr>
        <w:top w:val="none" w:sz="0" w:space="0" w:color="auto"/>
        <w:left w:val="none" w:sz="0" w:space="0" w:color="auto"/>
        <w:bottom w:val="none" w:sz="0" w:space="0" w:color="auto"/>
        <w:right w:val="none" w:sz="0" w:space="0" w:color="auto"/>
      </w:divBdr>
    </w:div>
    <w:div w:id="513803992">
      <w:bodyDiv w:val="1"/>
      <w:marLeft w:val="0"/>
      <w:marRight w:val="0"/>
      <w:marTop w:val="0"/>
      <w:marBottom w:val="0"/>
      <w:divBdr>
        <w:top w:val="none" w:sz="0" w:space="0" w:color="auto"/>
        <w:left w:val="none" w:sz="0" w:space="0" w:color="auto"/>
        <w:bottom w:val="none" w:sz="0" w:space="0" w:color="auto"/>
        <w:right w:val="none" w:sz="0" w:space="0" w:color="auto"/>
      </w:divBdr>
    </w:div>
    <w:div w:id="514344899">
      <w:bodyDiv w:val="1"/>
      <w:marLeft w:val="0"/>
      <w:marRight w:val="0"/>
      <w:marTop w:val="0"/>
      <w:marBottom w:val="0"/>
      <w:divBdr>
        <w:top w:val="none" w:sz="0" w:space="0" w:color="auto"/>
        <w:left w:val="none" w:sz="0" w:space="0" w:color="auto"/>
        <w:bottom w:val="none" w:sz="0" w:space="0" w:color="auto"/>
        <w:right w:val="none" w:sz="0" w:space="0" w:color="auto"/>
      </w:divBdr>
    </w:div>
    <w:div w:id="517045102">
      <w:bodyDiv w:val="1"/>
      <w:marLeft w:val="0"/>
      <w:marRight w:val="0"/>
      <w:marTop w:val="0"/>
      <w:marBottom w:val="0"/>
      <w:divBdr>
        <w:top w:val="none" w:sz="0" w:space="0" w:color="auto"/>
        <w:left w:val="none" w:sz="0" w:space="0" w:color="auto"/>
        <w:bottom w:val="none" w:sz="0" w:space="0" w:color="auto"/>
        <w:right w:val="none" w:sz="0" w:space="0" w:color="auto"/>
      </w:divBdr>
    </w:div>
    <w:div w:id="517894031">
      <w:bodyDiv w:val="1"/>
      <w:marLeft w:val="0"/>
      <w:marRight w:val="0"/>
      <w:marTop w:val="0"/>
      <w:marBottom w:val="0"/>
      <w:divBdr>
        <w:top w:val="none" w:sz="0" w:space="0" w:color="auto"/>
        <w:left w:val="none" w:sz="0" w:space="0" w:color="auto"/>
        <w:bottom w:val="none" w:sz="0" w:space="0" w:color="auto"/>
        <w:right w:val="none" w:sz="0" w:space="0" w:color="auto"/>
      </w:divBdr>
    </w:div>
    <w:div w:id="517894625">
      <w:bodyDiv w:val="1"/>
      <w:marLeft w:val="0"/>
      <w:marRight w:val="0"/>
      <w:marTop w:val="0"/>
      <w:marBottom w:val="0"/>
      <w:divBdr>
        <w:top w:val="none" w:sz="0" w:space="0" w:color="auto"/>
        <w:left w:val="none" w:sz="0" w:space="0" w:color="auto"/>
        <w:bottom w:val="none" w:sz="0" w:space="0" w:color="auto"/>
        <w:right w:val="none" w:sz="0" w:space="0" w:color="auto"/>
      </w:divBdr>
    </w:div>
    <w:div w:id="518979734">
      <w:bodyDiv w:val="1"/>
      <w:marLeft w:val="0"/>
      <w:marRight w:val="0"/>
      <w:marTop w:val="0"/>
      <w:marBottom w:val="0"/>
      <w:divBdr>
        <w:top w:val="none" w:sz="0" w:space="0" w:color="auto"/>
        <w:left w:val="none" w:sz="0" w:space="0" w:color="auto"/>
        <w:bottom w:val="none" w:sz="0" w:space="0" w:color="auto"/>
        <w:right w:val="none" w:sz="0" w:space="0" w:color="auto"/>
      </w:divBdr>
    </w:div>
    <w:div w:id="520440571">
      <w:bodyDiv w:val="1"/>
      <w:marLeft w:val="0"/>
      <w:marRight w:val="0"/>
      <w:marTop w:val="0"/>
      <w:marBottom w:val="0"/>
      <w:divBdr>
        <w:top w:val="none" w:sz="0" w:space="0" w:color="auto"/>
        <w:left w:val="none" w:sz="0" w:space="0" w:color="auto"/>
        <w:bottom w:val="none" w:sz="0" w:space="0" w:color="auto"/>
        <w:right w:val="none" w:sz="0" w:space="0" w:color="auto"/>
      </w:divBdr>
    </w:div>
    <w:div w:id="522715579">
      <w:bodyDiv w:val="1"/>
      <w:marLeft w:val="0"/>
      <w:marRight w:val="0"/>
      <w:marTop w:val="0"/>
      <w:marBottom w:val="0"/>
      <w:divBdr>
        <w:top w:val="none" w:sz="0" w:space="0" w:color="auto"/>
        <w:left w:val="none" w:sz="0" w:space="0" w:color="auto"/>
        <w:bottom w:val="none" w:sz="0" w:space="0" w:color="auto"/>
        <w:right w:val="none" w:sz="0" w:space="0" w:color="auto"/>
      </w:divBdr>
    </w:div>
    <w:div w:id="524633423">
      <w:bodyDiv w:val="1"/>
      <w:marLeft w:val="0"/>
      <w:marRight w:val="0"/>
      <w:marTop w:val="0"/>
      <w:marBottom w:val="0"/>
      <w:divBdr>
        <w:top w:val="none" w:sz="0" w:space="0" w:color="auto"/>
        <w:left w:val="none" w:sz="0" w:space="0" w:color="auto"/>
        <w:bottom w:val="none" w:sz="0" w:space="0" w:color="auto"/>
        <w:right w:val="none" w:sz="0" w:space="0" w:color="auto"/>
      </w:divBdr>
    </w:div>
    <w:div w:id="524952591">
      <w:bodyDiv w:val="1"/>
      <w:marLeft w:val="0"/>
      <w:marRight w:val="0"/>
      <w:marTop w:val="0"/>
      <w:marBottom w:val="0"/>
      <w:divBdr>
        <w:top w:val="none" w:sz="0" w:space="0" w:color="auto"/>
        <w:left w:val="none" w:sz="0" w:space="0" w:color="auto"/>
        <w:bottom w:val="none" w:sz="0" w:space="0" w:color="auto"/>
        <w:right w:val="none" w:sz="0" w:space="0" w:color="auto"/>
      </w:divBdr>
    </w:div>
    <w:div w:id="525022834">
      <w:bodyDiv w:val="1"/>
      <w:marLeft w:val="0"/>
      <w:marRight w:val="0"/>
      <w:marTop w:val="0"/>
      <w:marBottom w:val="0"/>
      <w:divBdr>
        <w:top w:val="none" w:sz="0" w:space="0" w:color="auto"/>
        <w:left w:val="none" w:sz="0" w:space="0" w:color="auto"/>
        <w:bottom w:val="none" w:sz="0" w:space="0" w:color="auto"/>
        <w:right w:val="none" w:sz="0" w:space="0" w:color="auto"/>
      </w:divBdr>
    </w:div>
    <w:div w:id="525414360">
      <w:bodyDiv w:val="1"/>
      <w:marLeft w:val="0"/>
      <w:marRight w:val="0"/>
      <w:marTop w:val="0"/>
      <w:marBottom w:val="0"/>
      <w:divBdr>
        <w:top w:val="none" w:sz="0" w:space="0" w:color="auto"/>
        <w:left w:val="none" w:sz="0" w:space="0" w:color="auto"/>
        <w:bottom w:val="none" w:sz="0" w:space="0" w:color="auto"/>
        <w:right w:val="none" w:sz="0" w:space="0" w:color="auto"/>
      </w:divBdr>
    </w:div>
    <w:div w:id="526676060">
      <w:bodyDiv w:val="1"/>
      <w:marLeft w:val="0"/>
      <w:marRight w:val="0"/>
      <w:marTop w:val="0"/>
      <w:marBottom w:val="0"/>
      <w:divBdr>
        <w:top w:val="none" w:sz="0" w:space="0" w:color="auto"/>
        <w:left w:val="none" w:sz="0" w:space="0" w:color="auto"/>
        <w:bottom w:val="none" w:sz="0" w:space="0" w:color="auto"/>
        <w:right w:val="none" w:sz="0" w:space="0" w:color="auto"/>
      </w:divBdr>
    </w:div>
    <w:div w:id="526719170">
      <w:bodyDiv w:val="1"/>
      <w:marLeft w:val="0"/>
      <w:marRight w:val="0"/>
      <w:marTop w:val="0"/>
      <w:marBottom w:val="0"/>
      <w:divBdr>
        <w:top w:val="none" w:sz="0" w:space="0" w:color="auto"/>
        <w:left w:val="none" w:sz="0" w:space="0" w:color="auto"/>
        <w:bottom w:val="none" w:sz="0" w:space="0" w:color="auto"/>
        <w:right w:val="none" w:sz="0" w:space="0" w:color="auto"/>
      </w:divBdr>
    </w:div>
    <w:div w:id="527333171">
      <w:bodyDiv w:val="1"/>
      <w:marLeft w:val="0"/>
      <w:marRight w:val="0"/>
      <w:marTop w:val="0"/>
      <w:marBottom w:val="0"/>
      <w:divBdr>
        <w:top w:val="none" w:sz="0" w:space="0" w:color="auto"/>
        <w:left w:val="none" w:sz="0" w:space="0" w:color="auto"/>
        <w:bottom w:val="none" w:sz="0" w:space="0" w:color="auto"/>
        <w:right w:val="none" w:sz="0" w:space="0" w:color="auto"/>
      </w:divBdr>
    </w:div>
    <w:div w:id="529296399">
      <w:bodyDiv w:val="1"/>
      <w:marLeft w:val="0"/>
      <w:marRight w:val="0"/>
      <w:marTop w:val="0"/>
      <w:marBottom w:val="0"/>
      <w:divBdr>
        <w:top w:val="none" w:sz="0" w:space="0" w:color="auto"/>
        <w:left w:val="none" w:sz="0" w:space="0" w:color="auto"/>
        <w:bottom w:val="none" w:sz="0" w:space="0" w:color="auto"/>
        <w:right w:val="none" w:sz="0" w:space="0" w:color="auto"/>
      </w:divBdr>
    </w:div>
    <w:div w:id="529534796">
      <w:bodyDiv w:val="1"/>
      <w:marLeft w:val="0"/>
      <w:marRight w:val="0"/>
      <w:marTop w:val="0"/>
      <w:marBottom w:val="0"/>
      <w:divBdr>
        <w:top w:val="none" w:sz="0" w:space="0" w:color="auto"/>
        <w:left w:val="none" w:sz="0" w:space="0" w:color="auto"/>
        <w:bottom w:val="none" w:sz="0" w:space="0" w:color="auto"/>
        <w:right w:val="none" w:sz="0" w:space="0" w:color="auto"/>
      </w:divBdr>
    </w:div>
    <w:div w:id="530529161">
      <w:bodyDiv w:val="1"/>
      <w:marLeft w:val="0"/>
      <w:marRight w:val="0"/>
      <w:marTop w:val="0"/>
      <w:marBottom w:val="0"/>
      <w:divBdr>
        <w:top w:val="none" w:sz="0" w:space="0" w:color="auto"/>
        <w:left w:val="none" w:sz="0" w:space="0" w:color="auto"/>
        <w:bottom w:val="none" w:sz="0" w:space="0" w:color="auto"/>
        <w:right w:val="none" w:sz="0" w:space="0" w:color="auto"/>
      </w:divBdr>
    </w:div>
    <w:div w:id="532616120">
      <w:bodyDiv w:val="1"/>
      <w:marLeft w:val="0"/>
      <w:marRight w:val="0"/>
      <w:marTop w:val="0"/>
      <w:marBottom w:val="0"/>
      <w:divBdr>
        <w:top w:val="none" w:sz="0" w:space="0" w:color="auto"/>
        <w:left w:val="none" w:sz="0" w:space="0" w:color="auto"/>
        <w:bottom w:val="none" w:sz="0" w:space="0" w:color="auto"/>
        <w:right w:val="none" w:sz="0" w:space="0" w:color="auto"/>
      </w:divBdr>
    </w:div>
    <w:div w:id="533159201">
      <w:bodyDiv w:val="1"/>
      <w:marLeft w:val="0"/>
      <w:marRight w:val="0"/>
      <w:marTop w:val="0"/>
      <w:marBottom w:val="0"/>
      <w:divBdr>
        <w:top w:val="none" w:sz="0" w:space="0" w:color="auto"/>
        <w:left w:val="none" w:sz="0" w:space="0" w:color="auto"/>
        <w:bottom w:val="none" w:sz="0" w:space="0" w:color="auto"/>
        <w:right w:val="none" w:sz="0" w:space="0" w:color="auto"/>
      </w:divBdr>
    </w:div>
    <w:div w:id="533542014">
      <w:bodyDiv w:val="1"/>
      <w:marLeft w:val="0"/>
      <w:marRight w:val="0"/>
      <w:marTop w:val="0"/>
      <w:marBottom w:val="0"/>
      <w:divBdr>
        <w:top w:val="none" w:sz="0" w:space="0" w:color="auto"/>
        <w:left w:val="none" w:sz="0" w:space="0" w:color="auto"/>
        <w:bottom w:val="none" w:sz="0" w:space="0" w:color="auto"/>
        <w:right w:val="none" w:sz="0" w:space="0" w:color="auto"/>
      </w:divBdr>
    </w:div>
    <w:div w:id="533812700">
      <w:bodyDiv w:val="1"/>
      <w:marLeft w:val="0"/>
      <w:marRight w:val="0"/>
      <w:marTop w:val="0"/>
      <w:marBottom w:val="0"/>
      <w:divBdr>
        <w:top w:val="none" w:sz="0" w:space="0" w:color="auto"/>
        <w:left w:val="none" w:sz="0" w:space="0" w:color="auto"/>
        <w:bottom w:val="none" w:sz="0" w:space="0" w:color="auto"/>
        <w:right w:val="none" w:sz="0" w:space="0" w:color="auto"/>
      </w:divBdr>
    </w:div>
    <w:div w:id="540094967">
      <w:bodyDiv w:val="1"/>
      <w:marLeft w:val="0"/>
      <w:marRight w:val="0"/>
      <w:marTop w:val="0"/>
      <w:marBottom w:val="0"/>
      <w:divBdr>
        <w:top w:val="none" w:sz="0" w:space="0" w:color="auto"/>
        <w:left w:val="none" w:sz="0" w:space="0" w:color="auto"/>
        <w:bottom w:val="none" w:sz="0" w:space="0" w:color="auto"/>
        <w:right w:val="none" w:sz="0" w:space="0" w:color="auto"/>
      </w:divBdr>
    </w:div>
    <w:div w:id="542324404">
      <w:bodyDiv w:val="1"/>
      <w:marLeft w:val="0"/>
      <w:marRight w:val="0"/>
      <w:marTop w:val="0"/>
      <w:marBottom w:val="0"/>
      <w:divBdr>
        <w:top w:val="none" w:sz="0" w:space="0" w:color="auto"/>
        <w:left w:val="none" w:sz="0" w:space="0" w:color="auto"/>
        <w:bottom w:val="none" w:sz="0" w:space="0" w:color="auto"/>
        <w:right w:val="none" w:sz="0" w:space="0" w:color="auto"/>
      </w:divBdr>
    </w:div>
    <w:div w:id="542444467">
      <w:bodyDiv w:val="1"/>
      <w:marLeft w:val="0"/>
      <w:marRight w:val="0"/>
      <w:marTop w:val="0"/>
      <w:marBottom w:val="0"/>
      <w:divBdr>
        <w:top w:val="none" w:sz="0" w:space="0" w:color="auto"/>
        <w:left w:val="none" w:sz="0" w:space="0" w:color="auto"/>
        <w:bottom w:val="none" w:sz="0" w:space="0" w:color="auto"/>
        <w:right w:val="none" w:sz="0" w:space="0" w:color="auto"/>
      </w:divBdr>
    </w:div>
    <w:div w:id="543492742">
      <w:bodyDiv w:val="1"/>
      <w:marLeft w:val="0"/>
      <w:marRight w:val="0"/>
      <w:marTop w:val="0"/>
      <w:marBottom w:val="0"/>
      <w:divBdr>
        <w:top w:val="none" w:sz="0" w:space="0" w:color="auto"/>
        <w:left w:val="none" w:sz="0" w:space="0" w:color="auto"/>
        <w:bottom w:val="none" w:sz="0" w:space="0" w:color="auto"/>
        <w:right w:val="none" w:sz="0" w:space="0" w:color="auto"/>
      </w:divBdr>
    </w:div>
    <w:div w:id="543950005">
      <w:bodyDiv w:val="1"/>
      <w:marLeft w:val="0"/>
      <w:marRight w:val="0"/>
      <w:marTop w:val="0"/>
      <w:marBottom w:val="0"/>
      <w:divBdr>
        <w:top w:val="none" w:sz="0" w:space="0" w:color="auto"/>
        <w:left w:val="none" w:sz="0" w:space="0" w:color="auto"/>
        <w:bottom w:val="none" w:sz="0" w:space="0" w:color="auto"/>
        <w:right w:val="none" w:sz="0" w:space="0" w:color="auto"/>
      </w:divBdr>
    </w:div>
    <w:div w:id="544487160">
      <w:bodyDiv w:val="1"/>
      <w:marLeft w:val="0"/>
      <w:marRight w:val="0"/>
      <w:marTop w:val="0"/>
      <w:marBottom w:val="0"/>
      <w:divBdr>
        <w:top w:val="none" w:sz="0" w:space="0" w:color="auto"/>
        <w:left w:val="none" w:sz="0" w:space="0" w:color="auto"/>
        <w:bottom w:val="none" w:sz="0" w:space="0" w:color="auto"/>
        <w:right w:val="none" w:sz="0" w:space="0" w:color="auto"/>
      </w:divBdr>
    </w:div>
    <w:div w:id="545409507">
      <w:bodyDiv w:val="1"/>
      <w:marLeft w:val="0"/>
      <w:marRight w:val="0"/>
      <w:marTop w:val="0"/>
      <w:marBottom w:val="0"/>
      <w:divBdr>
        <w:top w:val="none" w:sz="0" w:space="0" w:color="auto"/>
        <w:left w:val="none" w:sz="0" w:space="0" w:color="auto"/>
        <w:bottom w:val="none" w:sz="0" w:space="0" w:color="auto"/>
        <w:right w:val="none" w:sz="0" w:space="0" w:color="auto"/>
      </w:divBdr>
    </w:div>
    <w:div w:id="546530111">
      <w:bodyDiv w:val="1"/>
      <w:marLeft w:val="0"/>
      <w:marRight w:val="0"/>
      <w:marTop w:val="0"/>
      <w:marBottom w:val="0"/>
      <w:divBdr>
        <w:top w:val="none" w:sz="0" w:space="0" w:color="auto"/>
        <w:left w:val="none" w:sz="0" w:space="0" w:color="auto"/>
        <w:bottom w:val="none" w:sz="0" w:space="0" w:color="auto"/>
        <w:right w:val="none" w:sz="0" w:space="0" w:color="auto"/>
      </w:divBdr>
    </w:div>
    <w:div w:id="546990043">
      <w:bodyDiv w:val="1"/>
      <w:marLeft w:val="0"/>
      <w:marRight w:val="0"/>
      <w:marTop w:val="0"/>
      <w:marBottom w:val="0"/>
      <w:divBdr>
        <w:top w:val="none" w:sz="0" w:space="0" w:color="auto"/>
        <w:left w:val="none" w:sz="0" w:space="0" w:color="auto"/>
        <w:bottom w:val="none" w:sz="0" w:space="0" w:color="auto"/>
        <w:right w:val="none" w:sz="0" w:space="0" w:color="auto"/>
      </w:divBdr>
    </w:div>
    <w:div w:id="547689212">
      <w:bodyDiv w:val="1"/>
      <w:marLeft w:val="0"/>
      <w:marRight w:val="0"/>
      <w:marTop w:val="0"/>
      <w:marBottom w:val="0"/>
      <w:divBdr>
        <w:top w:val="none" w:sz="0" w:space="0" w:color="auto"/>
        <w:left w:val="none" w:sz="0" w:space="0" w:color="auto"/>
        <w:bottom w:val="none" w:sz="0" w:space="0" w:color="auto"/>
        <w:right w:val="none" w:sz="0" w:space="0" w:color="auto"/>
      </w:divBdr>
    </w:div>
    <w:div w:id="548226211">
      <w:bodyDiv w:val="1"/>
      <w:marLeft w:val="0"/>
      <w:marRight w:val="0"/>
      <w:marTop w:val="0"/>
      <w:marBottom w:val="0"/>
      <w:divBdr>
        <w:top w:val="none" w:sz="0" w:space="0" w:color="auto"/>
        <w:left w:val="none" w:sz="0" w:space="0" w:color="auto"/>
        <w:bottom w:val="none" w:sz="0" w:space="0" w:color="auto"/>
        <w:right w:val="none" w:sz="0" w:space="0" w:color="auto"/>
      </w:divBdr>
    </w:div>
    <w:div w:id="551162749">
      <w:bodyDiv w:val="1"/>
      <w:marLeft w:val="0"/>
      <w:marRight w:val="0"/>
      <w:marTop w:val="0"/>
      <w:marBottom w:val="0"/>
      <w:divBdr>
        <w:top w:val="none" w:sz="0" w:space="0" w:color="auto"/>
        <w:left w:val="none" w:sz="0" w:space="0" w:color="auto"/>
        <w:bottom w:val="none" w:sz="0" w:space="0" w:color="auto"/>
        <w:right w:val="none" w:sz="0" w:space="0" w:color="auto"/>
      </w:divBdr>
    </w:div>
    <w:div w:id="555118077">
      <w:bodyDiv w:val="1"/>
      <w:marLeft w:val="0"/>
      <w:marRight w:val="0"/>
      <w:marTop w:val="0"/>
      <w:marBottom w:val="0"/>
      <w:divBdr>
        <w:top w:val="none" w:sz="0" w:space="0" w:color="auto"/>
        <w:left w:val="none" w:sz="0" w:space="0" w:color="auto"/>
        <w:bottom w:val="none" w:sz="0" w:space="0" w:color="auto"/>
        <w:right w:val="none" w:sz="0" w:space="0" w:color="auto"/>
      </w:divBdr>
    </w:div>
    <w:div w:id="555287467">
      <w:bodyDiv w:val="1"/>
      <w:marLeft w:val="0"/>
      <w:marRight w:val="0"/>
      <w:marTop w:val="0"/>
      <w:marBottom w:val="0"/>
      <w:divBdr>
        <w:top w:val="none" w:sz="0" w:space="0" w:color="auto"/>
        <w:left w:val="none" w:sz="0" w:space="0" w:color="auto"/>
        <w:bottom w:val="none" w:sz="0" w:space="0" w:color="auto"/>
        <w:right w:val="none" w:sz="0" w:space="0" w:color="auto"/>
      </w:divBdr>
    </w:div>
    <w:div w:id="557017038">
      <w:bodyDiv w:val="1"/>
      <w:marLeft w:val="0"/>
      <w:marRight w:val="0"/>
      <w:marTop w:val="0"/>
      <w:marBottom w:val="0"/>
      <w:divBdr>
        <w:top w:val="none" w:sz="0" w:space="0" w:color="auto"/>
        <w:left w:val="none" w:sz="0" w:space="0" w:color="auto"/>
        <w:bottom w:val="none" w:sz="0" w:space="0" w:color="auto"/>
        <w:right w:val="none" w:sz="0" w:space="0" w:color="auto"/>
      </w:divBdr>
    </w:div>
    <w:div w:id="557204831">
      <w:bodyDiv w:val="1"/>
      <w:marLeft w:val="0"/>
      <w:marRight w:val="0"/>
      <w:marTop w:val="0"/>
      <w:marBottom w:val="0"/>
      <w:divBdr>
        <w:top w:val="none" w:sz="0" w:space="0" w:color="auto"/>
        <w:left w:val="none" w:sz="0" w:space="0" w:color="auto"/>
        <w:bottom w:val="none" w:sz="0" w:space="0" w:color="auto"/>
        <w:right w:val="none" w:sz="0" w:space="0" w:color="auto"/>
      </w:divBdr>
    </w:div>
    <w:div w:id="557713254">
      <w:bodyDiv w:val="1"/>
      <w:marLeft w:val="0"/>
      <w:marRight w:val="0"/>
      <w:marTop w:val="0"/>
      <w:marBottom w:val="0"/>
      <w:divBdr>
        <w:top w:val="none" w:sz="0" w:space="0" w:color="auto"/>
        <w:left w:val="none" w:sz="0" w:space="0" w:color="auto"/>
        <w:bottom w:val="none" w:sz="0" w:space="0" w:color="auto"/>
        <w:right w:val="none" w:sz="0" w:space="0" w:color="auto"/>
      </w:divBdr>
    </w:div>
    <w:div w:id="559943879">
      <w:bodyDiv w:val="1"/>
      <w:marLeft w:val="0"/>
      <w:marRight w:val="0"/>
      <w:marTop w:val="0"/>
      <w:marBottom w:val="0"/>
      <w:divBdr>
        <w:top w:val="none" w:sz="0" w:space="0" w:color="auto"/>
        <w:left w:val="none" w:sz="0" w:space="0" w:color="auto"/>
        <w:bottom w:val="none" w:sz="0" w:space="0" w:color="auto"/>
        <w:right w:val="none" w:sz="0" w:space="0" w:color="auto"/>
      </w:divBdr>
    </w:div>
    <w:div w:id="560600040">
      <w:bodyDiv w:val="1"/>
      <w:marLeft w:val="0"/>
      <w:marRight w:val="0"/>
      <w:marTop w:val="0"/>
      <w:marBottom w:val="0"/>
      <w:divBdr>
        <w:top w:val="none" w:sz="0" w:space="0" w:color="auto"/>
        <w:left w:val="none" w:sz="0" w:space="0" w:color="auto"/>
        <w:bottom w:val="none" w:sz="0" w:space="0" w:color="auto"/>
        <w:right w:val="none" w:sz="0" w:space="0" w:color="auto"/>
      </w:divBdr>
    </w:div>
    <w:div w:id="560874394">
      <w:bodyDiv w:val="1"/>
      <w:marLeft w:val="0"/>
      <w:marRight w:val="0"/>
      <w:marTop w:val="0"/>
      <w:marBottom w:val="0"/>
      <w:divBdr>
        <w:top w:val="none" w:sz="0" w:space="0" w:color="auto"/>
        <w:left w:val="none" w:sz="0" w:space="0" w:color="auto"/>
        <w:bottom w:val="none" w:sz="0" w:space="0" w:color="auto"/>
        <w:right w:val="none" w:sz="0" w:space="0" w:color="auto"/>
      </w:divBdr>
    </w:div>
    <w:div w:id="561140971">
      <w:bodyDiv w:val="1"/>
      <w:marLeft w:val="0"/>
      <w:marRight w:val="0"/>
      <w:marTop w:val="0"/>
      <w:marBottom w:val="0"/>
      <w:divBdr>
        <w:top w:val="none" w:sz="0" w:space="0" w:color="auto"/>
        <w:left w:val="none" w:sz="0" w:space="0" w:color="auto"/>
        <w:bottom w:val="none" w:sz="0" w:space="0" w:color="auto"/>
        <w:right w:val="none" w:sz="0" w:space="0" w:color="auto"/>
      </w:divBdr>
    </w:div>
    <w:div w:id="561142420">
      <w:bodyDiv w:val="1"/>
      <w:marLeft w:val="0"/>
      <w:marRight w:val="0"/>
      <w:marTop w:val="0"/>
      <w:marBottom w:val="0"/>
      <w:divBdr>
        <w:top w:val="none" w:sz="0" w:space="0" w:color="auto"/>
        <w:left w:val="none" w:sz="0" w:space="0" w:color="auto"/>
        <w:bottom w:val="none" w:sz="0" w:space="0" w:color="auto"/>
        <w:right w:val="none" w:sz="0" w:space="0" w:color="auto"/>
      </w:divBdr>
    </w:div>
    <w:div w:id="564493087">
      <w:bodyDiv w:val="1"/>
      <w:marLeft w:val="0"/>
      <w:marRight w:val="0"/>
      <w:marTop w:val="0"/>
      <w:marBottom w:val="0"/>
      <w:divBdr>
        <w:top w:val="none" w:sz="0" w:space="0" w:color="auto"/>
        <w:left w:val="none" w:sz="0" w:space="0" w:color="auto"/>
        <w:bottom w:val="none" w:sz="0" w:space="0" w:color="auto"/>
        <w:right w:val="none" w:sz="0" w:space="0" w:color="auto"/>
      </w:divBdr>
    </w:div>
    <w:div w:id="566844320">
      <w:bodyDiv w:val="1"/>
      <w:marLeft w:val="0"/>
      <w:marRight w:val="0"/>
      <w:marTop w:val="0"/>
      <w:marBottom w:val="0"/>
      <w:divBdr>
        <w:top w:val="none" w:sz="0" w:space="0" w:color="auto"/>
        <w:left w:val="none" w:sz="0" w:space="0" w:color="auto"/>
        <w:bottom w:val="none" w:sz="0" w:space="0" w:color="auto"/>
        <w:right w:val="none" w:sz="0" w:space="0" w:color="auto"/>
      </w:divBdr>
    </w:div>
    <w:div w:id="566958225">
      <w:bodyDiv w:val="1"/>
      <w:marLeft w:val="0"/>
      <w:marRight w:val="0"/>
      <w:marTop w:val="0"/>
      <w:marBottom w:val="0"/>
      <w:divBdr>
        <w:top w:val="none" w:sz="0" w:space="0" w:color="auto"/>
        <w:left w:val="none" w:sz="0" w:space="0" w:color="auto"/>
        <w:bottom w:val="none" w:sz="0" w:space="0" w:color="auto"/>
        <w:right w:val="none" w:sz="0" w:space="0" w:color="auto"/>
      </w:divBdr>
    </w:div>
    <w:div w:id="567231505">
      <w:bodyDiv w:val="1"/>
      <w:marLeft w:val="0"/>
      <w:marRight w:val="0"/>
      <w:marTop w:val="0"/>
      <w:marBottom w:val="0"/>
      <w:divBdr>
        <w:top w:val="none" w:sz="0" w:space="0" w:color="auto"/>
        <w:left w:val="none" w:sz="0" w:space="0" w:color="auto"/>
        <w:bottom w:val="none" w:sz="0" w:space="0" w:color="auto"/>
        <w:right w:val="none" w:sz="0" w:space="0" w:color="auto"/>
      </w:divBdr>
    </w:div>
    <w:div w:id="567617210">
      <w:bodyDiv w:val="1"/>
      <w:marLeft w:val="0"/>
      <w:marRight w:val="0"/>
      <w:marTop w:val="0"/>
      <w:marBottom w:val="0"/>
      <w:divBdr>
        <w:top w:val="none" w:sz="0" w:space="0" w:color="auto"/>
        <w:left w:val="none" w:sz="0" w:space="0" w:color="auto"/>
        <w:bottom w:val="none" w:sz="0" w:space="0" w:color="auto"/>
        <w:right w:val="none" w:sz="0" w:space="0" w:color="auto"/>
      </w:divBdr>
    </w:div>
    <w:div w:id="568423373">
      <w:bodyDiv w:val="1"/>
      <w:marLeft w:val="0"/>
      <w:marRight w:val="0"/>
      <w:marTop w:val="0"/>
      <w:marBottom w:val="0"/>
      <w:divBdr>
        <w:top w:val="none" w:sz="0" w:space="0" w:color="auto"/>
        <w:left w:val="none" w:sz="0" w:space="0" w:color="auto"/>
        <w:bottom w:val="none" w:sz="0" w:space="0" w:color="auto"/>
        <w:right w:val="none" w:sz="0" w:space="0" w:color="auto"/>
      </w:divBdr>
    </w:div>
    <w:div w:id="569116708">
      <w:bodyDiv w:val="1"/>
      <w:marLeft w:val="0"/>
      <w:marRight w:val="0"/>
      <w:marTop w:val="0"/>
      <w:marBottom w:val="0"/>
      <w:divBdr>
        <w:top w:val="none" w:sz="0" w:space="0" w:color="auto"/>
        <w:left w:val="none" w:sz="0" w:space="0" w:color="auto"/>
        <w:bottom w:val="none" w:sz="0" w:space="0" w:color="auto"/>
        <w:right w:val="none" w:sz="0" w:space="0" w:color="auto"/>
      </w:divBdr>
    </w:div>
    <w:div w:id="570624251">
      <w:bodyDiv w:val="1"/>
      <w:marLeft w:val="0"/>
      <w:marRight w:val="0"/>
      <w:marTop w:val="0"/>
      <w:marBottom w:val="0"/>
      <w:divBdr>
        <w:top w:val="none" w:sz="0" w:space="0" w:color="auto"/>
        <w:left w:val="none" w:sz="0" w:space="0" w:color="auto"/>
        <w:bottom w:val="none" w:sz="0" w:space="0" w:color="auto"/>
        <w:right w:val="none" w:sz="0" w:space="0" w:color="auto"/>
      </w:divBdr>
    </w:div>
    <w:div w:id="570700470">
      <w:bodyDiv w:val="1"/>
      <w:marLeft w:val="0"/>
      <w:marRight w:val="0"/>
      <w:marTop w:val="0"/>
      <w:marBottom w:val="0"/>
      <w:divBdr>
        <w:top w:val="none" w:sz="0" w:space="0" w:color="auto"/>
        <w:left w:val="none" w:sz="0" w:space="0" w:color="auto"/>
        <w:bottom w:val="none" w:sz="0" w:space="0" w:color="auto"/>
        <w:right w:val="none" w:sz="0" w:space="0" w:color="auto"/>
      </w:divBdr>
    </w:div>
    <w:div w:id="571041915">
      <w:bodyDiv w:val="1"/>
      <w:marLeft w:val="0"/>
      <w:marRight w:val="0"/>
      <w:marTop w:val="0"/>
      <w:marBottom w:val="0"/>
      <w:divBdr>
        <w:top w:val="none" w:sz="0" w:space="0" w:color="auto"/>
        <w:left w:val="none" w:sz="0" w:space="0" w:color="auto"/>
        <w:bottom w:val="none" w:sz="0" w:space="0" w:color="auto"/>
        <w:right w:val="none" w:sz="0" w:space="0" w:color="auto"/>
      </w:divBdr>
    </w:div>
    <w:div w:id="571082545">
      <w:bodyDiv w:val="1"/>
      <w:marLeft w:val="0"/>
      <w:marRight w:val="0"/>
      <w:marTop w:val="0"/>
      <w:marBottom w:val="0"/>
      <w:divBdr>
        <w:top w:val="none" w:sz="0" w:space="0" w:color="auto"/>
        <w:left w:val="none" w:sz="0" w:space="0" w:color="auto"/>
        <w:bottom w:val="none" w:sz="0" w:space="0" w:color="auto"/>
        <w:right w:val="none" w:sz="0" w:space="0" w:color="auto"/>
      </w:divBdr>
    </w:div>
    <w:div w:id="571694557">
      <w:bodyDiv w:val="1"/>
      <w:marLeft w:val="0"/>
      <w:marRight w:val="0"/>
      <w:marTop w:val="0"/>
      <w:marBottom w:val="0"/>
      <w:divBdr>
        <w:top w:val="none" w:sz="0" w:space="0" w:color="auto"/>
        <w:left w:val="none" w:sz="0" w:space="0" w:color="auto"/>
        <w:bottom w:val="none" w:sz="0" w:space="0" w:color="auto"/>
        <w:right w:val="none" w:sz="0" w:space="0" w:color="auto"/>
      </w:divBdr>
    </w:div>
    <w:div w:id="572619916">
      <w:bodyDiv w:val="1"/>
      <w:marLeft w:val="0"/>
      <w:marRight w:val="0"/>
      <w:marTop w:val="0"/>
      <w:marBottom w:val="0"/>
      <w:divBdr>
        <w:top w:val="none" w:sz="0" w:space="0" w:color="auto"/>
        <w:left w:val="none" w:sz="0" w:space="0" w:color="auto"/>
        <w:bottom w:val="none" w:sz="0" w:space="0" w:color="auto"/>
        <w:right w:val="none" w:sz="0" w:space="0" w:color="auto"/>
      </w:divBdr>
    </w:div>
    <w:div w:id="573129753">
      <w:bodyDiv w:val="1"/>
      <w:marLeft w:val="0"/>
      <w:marRight w:val="0"/>
      <w:marTop w:val="0"/>
      <w:marBottom w:val="0"/>
      <w:divBdr>
        <w:top w:val="none" w:sz="0" w:space="0" w:color="auto"/>
        <w:left w:val="none" w:sz="0" w:space="0" w:color="auto"/>
        <w:bottom w:val="none" w:sz="0" w:space="0" w:color="auto"/>
        <w:right w:val="none" w:sz="0" w:space="0" w:color="auto"/>
      </w:divBdr>
    </w:div>
    <w:div w:id="574321980">
      <w:bodyDiv w:val="1"/>
      <w:marLeft w:val="0"/>
      <w:marRight w:val="0"/>
      <w:marTop w:val="0"/>
      <w:marBottom w:val="0"/>
      <w:divBdr>
        <w:top w:val="none" w:sz="0" w:space="0" w:color="auto"/>
        <w:left w:val="none" w:sz="0" w:space="0" w:color="auto"/>
        <w:bottom w:val="none" w:sz="0" w:space="0" w:color="auto"/>
        <w:right w:val="none" w:sz="0" w:space="0" w:color="auto"/>
      </w:divBdr>
    </w:div>
    <w:div w:id="575215141">
      <w:bodyDiv w:val="1"/>
      <w:marLeft w:val="0"/>
      <w:marRight w:val="0"/>
      <w:marTop w:val="0"/>
      <w:marBottom w:val="0"/>
      <w:divBdr>
        <w:top w:val="none" w:sz="0" w:space="0" w:color="auto"/>
        <w:left w:val="none" w:sz="0" w:space="0" w:color="auto"/>
        <w:bottom w:val="none" w:sz="0" w:space="0" w:color="auto"/>
        <w:right w:val="none" w:sz="0" w:space="0" w:color="auto"/>
      </w:divBdr>
    </w:div>
    <w:div w:id="575435956">
      <w:bodyDiv w:val="1"/>
      <w:marLeft w:val="0"/>
      <w:marRight w:val="0"/>
      <w:marTop w:val="0"/>
      <w:marBottom w:val="0"/>
      <w:divBdr>
        <w:top w:val="none" w:sz="0" w:space="0" w:color="auto"/>
        <w:left w:val="none" w:sz="0" w:space="0" w:color="auto"/>
        <w:bottom w:val="none" w:sz="0" w:space="0" w:color="auto"/>
        <w:right w:val="none" w:sz="0" w:space="0" w:color="auto"/>
      </w:divBdr>
    </w:div>
    <w:div w:id="575437689">
      <w:bodyDiv w:val="1"/>
      <w:marLeft w:val="0"/>
      <w:marRight w:val="0"/>
      <w:marTop w:val="0"/>
      <w:marBottom w:val="0"/>
      <w:divBdr>
        <w:top w:val="none" w:sz="0" w:space="0" w:color="auto"/>
        <w:left w:val="none" w:sz="0" w:space="0" w:color="auto"/>
        <w:bottom w:val="none" w:sz="0" w:space="0" w:color="auto"/>
        <w:right w:val="none" w:sz="0" w:space="0" w:color="auto"/>
      </w:divBdr>
    </w:div>
    <w:div w:id="576520791">
      <w:bodyDiv w:val="1"/>
      <w:marLeft w:val="0"/>
      <w:marRight w:val="0"/>
      <w:marTop w:val="0"/>
      <w:marBottom w:val="0"/>
      <w:divBdr>
        <w:top w:val="none" w:sz="0" w:space="0" w:color="auto"/>
        <w:left w:val="none" w:sz="0" w:space="0" w:color="auto"/>
        <w:bottom w:val="none" w:sz="0" w:space="0" w:color="auto"/>
        <w:right w:val="none" w:sz="0" w:space="0" w:color="auto"/>
      </w:divBdr>
    </w:div>
    <w:div w:id="578291609">
      <w:bodyDiv w:val="1"/>
      <w:marLeft w:val="0"/>
      <w:marRight w:val="0"/>
      <w:marTop w:val="0"/>
      <w:marBottom w:val="0"/>
      <w:divBdr>
        <w:top w:val="none" w:sz="0" w:space="0" w:color="auto"/>
        <w:left w:val="none" w:sz="0" w:space="0" w:color="auto"/>
        <w:bottom w:val="none" w:sz="0" w:space="0" w:color="auto"/>
        <w:right w:val="none" w:sz="0" w:space="0" w:color="auto"/>
      </w:divBdr>
    </w:div>
    <w:div w:id="578902412">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2378557">
      <w:bodyDiv w:val="1"/>
      <w:marLeft w:val="0"/>
      <w:marRight w:val="0"/>
      <w:marTop w:val="0"/>
      <w:marBottom w:val="0"/>
      <w:divBdr>
        <w:top w:val="none" w:sz="0" w:space="0" w:color="auto"/>
        <w:left w:val="none" w:sz="0" w:space="0" w:color="auto"/>
        <w:bottom w:val="none" w:sz="0" w:space="0" w:color="auto"/>
        <w:right w:val="none" w:sz="0" w:space="0" w:color="auto"/>
      </w:divBdr>
    </w:div>
    <w:div w:id="582836176">
      <w:bodyDiv w:val="1"/>
      <w:marLeft w:val="0"/>
      <w:marRight w:val="0"/>
      <w:marTop w:val="0"/>
      <w:marBottom w:val="0"/>
      <w:divBdr>
        <w:top w:val="none" w:sz="0" w:space="0" w:color="auto"/>
        <w:left w:val="none" w:sz="0" w:space="0" w:color="auto"/>
        <w:bottom w:val="none" w:sz="0" w:space="0" w:color="auto"/>
        <w:right w:val="none" w:sz="0" w:space="0" w:color="auto"/>
      </w:divBdr>
    </w:div>
    <w:div w:id="583343815">
      <w:bodyDiv w:val="1"/>
      <w:marLeft w:val="0"/>
      <w:marRight w:val="0"/>
      <w:marTop w:val="0"/>
      <w:marBottom w:val="0"/>
      <w:divBdr>
        <w:top w:val="none" w:sz="0" w:space="0" w:color="auto"/>
        <w:left w:val="none" w:sz="0" w:space="0" w:color="auto"/>
        <w:bottom w:val="none" w:sz="0" w:space="0" w:color="auto"/>
        <w:right w:val="none" w:sz="0" w:space="0" w:color="auto"/>
      </w:divBdr>
    </w:div>
    <w:div w:id="584194450">
      <w:bodyDiv w:val="1"/>
      <w:marLeft w:val="0"/>
      <w:marRight w:val="0"/>
      <w:marTop w:val="0"/>
      <w:marBottom w:val="0"/>
      <w:divBdr>
        <w:top w:val="none" w:sz="0" w:space="0" w:color="auto"/>
        <w:left w:val="none" w:sz="0" w:space="0" w:color="auto"/>
        <w:bottom w:val="none" w:sz="0" w:space="0" w:color="auto"/>
        <w:right w:val="none" w:sz="0" w:space="0" w:color="auto"/>
      </w:divBdr>
    </w:div>
    <w:div w:id="586690493">
      <w:bodyDiv w:val="1"/>
      <w:marLeft w:val="0"/>
      <w:marRight w:val="0"/>
      <w:marTop w:val="0"/>
      <w:marBottom w:val="0"/>
      <w:divBdr>
        <w:top w:val="none" w:sz="0" w:space="0" w:color="auto"/>
        <w:left w:val="none" w:sz="0" w:space="0" w:color="auto"/>
        <w:bottom w:val="none" w:sz="0" w:space="0" w:color="auto"/>
        <w:right w:val="none" w:sz="0" w:space="0" w:color="auto"/>
      </w:divBdr>
    </w:div>
    <w:div w:id="587230668">
      <w:bodyDiv w:val="1"/>
      <w:marLeft w:val="0"/>
      <w:marRight w:val="0"/>
      <w:marTop w:val="0"/>
      <w:marBottom w:val="0"/>
      <w:divBdr>
        <w:top w:val="none" w:sz="0" w:space="0" w:color="auto"/>
        <w:left w:val="none" w:sz="0" w:space="0" w:color="auto"/>
        <w:bottom w:val="none" w:sz="0" w:space="0" w:color="auto"/>
        <w:right w:val="none" w:sz="0" w:space="0" w:color="auto"/>
      </w:divBdr>
    </w:div>
    <w:div w:id="587353111">
      <w:bodyDiv w:val="1"/>
      <w:marLeft w:val="0"/>
      <w:marRight w:val="0"/>
      <w:marTop w:val="0"/>
      <w:marBottom w:val="0"/>
      <w:divBdr>
        <w:top w:val="none" w:sz="0" w:space="0" w:color="auto"/>
        <w:left w:val="none" w:sz="0" w:space="0" w:color="auto"/>
        <w:bottom w:val="none" w:sz="0" w:space="0" w:color="auto"/>
        <w:right w:val="none" w:sz="0" w:space="0" w:color="auto"/>
      </w:divBdr>
    </w:div>
    <w:div w:id="588273934">
      <w:bodyDiv w:val="1"/>
      <w:marLeft w:val="0"/>
      <w:marRight w:val="0"/>
      <w:marTop w:val="0"/>
      <w:marBottom w:val="0"/>
      <w:divBdr>
        <w:top w:val="none" w:sz="0" w:space="0" w:color="auto"/>
        <w:left w:val="none" w:sz="0" w:space="0" w:color="auto"/>
        <w:bottom w:val="none" w:sz="0" w:space="0" w:color="auto"/>
        <w:right w:val="none" w:sz="0" w:space="0" w:color="auto"/>
      </w:divBdr>
    </w:div>
    <w:div w:id="589241726">
      <w:bodyDiv w:val="1"/>
      <w:marLeft w:val="0"/>
      <w:marRight w:val="0"/>
      <w:marTop w:val="0"/>
      <w:marBottom w:val="0"/>
      <w:divBdr>
        <w:top w:val="none" w:sz="0" w:space="0" w:color="auto"/>
        <w:left w:val="none" w:sz="0" w:space="0" w:color="auto"/>
        <w:bottom w:val="none" w:sz="0" w:space="0" w:color="auto"/>
        <w:right w:val="none" w:sz="0" w:space="0" w:color="auto"/>
      </w:divBdr>
    </w:div>
    <w:div w:id="589779547">
      <w:bodyDiv w:val="1"/>
      <w:marLeft w:val="0"/>
      <w:marRight w:val="0"/>
      <w:marTop w:val="0"/>
      <w:marBottom w:val="0"/>
      <w:divBdr>
        <w:top w:val="none" w:sz="0" w:space="0" w:color="auto"/>
        <w:left w:val="none" w:sz="0" w:space="0" w:color="auto"/>
        <w:bottom w:val="none" w:sz="0" w:space="0" w:color="auto"/>
        <w:right w:val="none" w:sz="0" w:space="0" w:color="auto"/>
      </w:divBdr>
    </w:div>
    <w:div w:id="591936048">
      <w:bodyDiv w:val="1"/>
      <w:marLeft w:val="0"/>
      <w:marRight w:val="0"/>
      <w:marTop w:val="0"/>
      <w:marBottom w:val="0"/>
      <w:divBdr>
        <w:top w:val="none" w:sz="0" w:space="0" w:color="auto"/>
        <w:left w:val="none" w:sz="0" w:space="0" w:color="auto"/>
        <w:bottom w:val="none" w:sz="0" w:space="0" w:color="auto"/>
        <w:right w:val="none" w:sz="0" w:space="0" w:color="auto"/>
      </w:divBdr>
    </w:div>
    <w:div w:id="592739443">
      <w:bodyDiv w:val="1"/>
      <w:marLeft w:val="0"/>
      <w:marRight w:val="0"/>
      <w:marTop w:val="0"/>
      <w:marBottom w:val="0"/>
      <w:divBdr>
        <w:top w:val="none" w:sz="0" w:space="0" w:color="auto"/>
        <w:left w:val="none" w:sz="0" w:space="0" w:color="auto"/>
        <w:bottom w:val="none" w:sz="0" w:space="0" w:color="auto"/>
        <w:right w:val="none" w:sz="0" w:space="0" w:color="auto"/>
      </w:divBdr>
    </w:div>
    <w:div w:id="594899471">
      <w:bodyDiv w:val="1"/>
      <w:marLeft w:val="0"/>
      <w:marRight w:val="0"/>
      <w:marTop w:val="0"/>
      <w:marBottom w:val="0"/>
      <w:divBdr>
        <w:top w:val="none" w:sz="0" w:space="0" w:color="auto"/>
        <w:left w:val="none" w:sz="0" w:space="0" w:color="auto"/>
        <w:bottom w:val="none" w:sz="0" w:space="0" w:color="auto"/>
        <w:right w:val="none" w:sz="0" w:space="0" w:color="auto"/>
      </w:divBdr>
    </w:div>
    <w:div w:id="595284999">
      <w:bodyDiv w:val="1"/>
      <w:marLeft w:val="0"/>
      <w:marRight w:val="0"/>
      <w:marTop w:val="0"/>
      <w:marBottom w:val="0"/>
      <w:divBdr>
        <w:top w:val="none" w:sz="0" w:space="0" w:color="auto"/>
        <w:left w:val="none" w:sz="0" w:space="0" w:color="auto"/>
        <w:bottom w:val="none" w:sz="0" w:space="0" w:color="auto"/>
        <w:right w:val="none" w:sz="0" w:space="0" w:color="auto"/>
      </w:divBdr>
    </w:div>
    <w:div w:id="596518289">
      <w:bodyDiv w:val="1"/>
      <w:marLeft w:val="0"/>
      <w:marRight w:val="0"/>
      <w:marTop w:val="0"/>
      <w:marBottom w:val="0"/>
      <w:divBdr>
        <w:top w:val="none" w:sz="0" w:space="0" w:color="auto"/>
        <w:left w:val="none" w:sz="0" w:space="0" w:color="auto"/>
        <w:bottom w:val="none" w:sz="0" w:space="0" w:color="auto"/>
        <w:right w:val="none" w:sz="0" w:space="0" w:color="auto"/>
      </w:divBdr>
    </w:div>
    <w:div w:id="597256982">
      <w:bodyDiv w:val="1"/>
      <w:marLeft w:val="0"/>
      <w:marRight w:val="0"/>
      <w:marTop w:val="0"/>
      <w:marBottom w:val="0"/>
      <w:divBdr>
        <w:top w:val="none" w:sz="0" w:space="0" w:color="auto"/>
        <w:left w:val="none" w:sz="0" w:space="0" w:color="auto"/>
        <w:bottom w:val="none" w:sz="0" w:space="0" w:color="auto"/>
        <w:right w:val="none" w:sz="0" w:space="0" w:color="auto"/>
      </w:divBdr>
    </w:div>
    <w:div w:id="597326138">
      <w:bodyDiv w:val="1"/>
      <w:marLeft w:val="0"/>
      <w:marRight w:val="0"/>
      <w:marTop w:val="0"/>
      <w:marBottom w:val="0"/>
      <w:divBdr>
        <w:top w:val="none" w:sz="0" w:space="0" w:color="auto"/>
        <w:left w:val="none" w:sz="0" w:space="0" w:color="auto"/>
        <w:bottom w:val="none" w:sz="0" w:space="0" w:color="auto"/>
        <w:right w:val="none" w:sz="0" w:space="0" w:color="auto"/>
      </w:divBdr>
    </w:div>
    <w:div w:id="598374055">
      <w:bodyDiv w:val="1"/>
      <w:marLeft w:val="0"/>
      <w:marRight w:val="0"/>
      <w:marTop w:val="0"/>
      <w:marBottom w:val="0"/>
      <w:divBdr>
        <w:top w:val="none" w:sz="0" w:space="0" w:color="auto"/>
        <w:left w:val="none" w:sz="0" w:space="0" w:color="auto"/>
        <w:bottom w:val="none" w:sz="0" w:space="0" w:color="auto"/>
        <w:right w:val="none" w:sz="0" w:space="0" w:color="auto"/>
      </w:divBdr>
    </w:div>
    <w:div w:id="598561090">
      <w:bodyDiv w:val="1"/>
      <w:marLeft w:val="0"/>
      <w:marRight w:val="0"/>
      <w:marTop w:val="0"/>
      <w:marBottom w:val="0"/>
      <w:divBdr>
        <w:top w:val="none" w:sz="0" w:space="0" w:color="auto"/>
        <w:left w:val="none" w:sz="0" w:space="0" w:color="auto"/>
        <w:bottom w:val="none" w:sz="0" w:space="0" w:color="auto"/>
        <w:right w:val="none" w:sz="0" w:space="0" w:color="auto"/>
      </w:divBdr>
    </w:div>
    <w:div w:id="599489305">
      <w:bodyDiv w:val="1"/>
      <w:marLeft w:val="0"/>
      <w:marRight w:val="0"/>
      <w:marTop w:val="0"/>
      <w:marBottom w:val="0"/>
      <w:divBdr>
        <w:top w:val="none" w:sz="0" w:space="0" w:color="auto"/>
        <w:left w:val="none" w:sz="0" w:space="0" w:color="auto"/>
        <w:bottom w:val="none" w:sz="0" w:space="0" w:color="auto"/>
        <w:right w:val="none" w:sz="0" w:space="0" w:color="auto"/>
      </w:divBdr>
    </w:div>
    <w:div w:id="599800431">
      <w:bodyDiv w:val="1"/>
      <w:marLeft w:val="0"/>
      <w:marRight w:val="0"/>
      <w:marTop w:val="0"/>
      <w:marBottom w:val="0"/>
      <w:divBdr>
        <w:top w:val="none" w:sz="0" w:space="0" w:color="auto"/>
        <w:left w:val="none" w:sz="0" w:space="0" w:color="auto"/>
        <w:bottom w:val="none" w:sz="0" w:space="0" w:color="auto"/>
        <w:right w:val="none" w:sz="0" w:space="0" w:color="auto"/>
      </w:divBdr>
    </w:div>
    <w:div w:id="600138410">
      <w:bodyDiv w:val="1"/>
      <w:marLeft w:val="0"/>
      <w:marRight w:val="0"/>
      <w:marTop w:val="0"/>
      <w:marBottom w:val="0"/>
      <w:divBdr>
        <w:top w:val="none" w:sz="0" w:space="0" w:color="auto"/>
        <w:left w:val="none" w:sz="0" w:space="0" w:color="auto"/>
        <w:bottom w:val="none" w:sz="0" w:space="0" w:color="auto"/>
        <w:right w:val="none" w:sz="0" w:space="0" w:color="auto"/>
      </w:divBdr>
    </w:div>
    <w:div w:id="601037667">
      <w:bodyDiv w:val="1"/>
      <w:marLeft w:val="0"/>
      <w:marRight w:val="0"/>
      <w:marTop w:val="0"/>
      <w:marBottom w:val="0"/>
      <w:divBdr>
        <w:top w:val="none" w:sz="0" w:space="0" w:color="auto"/>
        <w:left w:val="none" w:sz="0" w:space="0" w:color="auto"/>
        <w:bottom w:val="none" w:sz="0" w:space="0" w:color="auto"/>
        <w:right w:val="none" w:sz="0" w:space="0" w:color="auto"/>
      </w:divBdr>
    </w:div>
    <w:div w:id="601688216">
      <w:bodyDiv w:val="1"/>
      <w:marLeft w:val="0"/>
      <w:marRight w:val="0"/>
      <w:marTop w:val="0"/>
      <w:marBottom w:val="0"/>
      <w:divBdr>
        <w:top w:val="none" w:sz="0" w:space="0" w:color="auto"/>
        <w:left w:val="none" w:sz="0" w:space="0" w:color="auto"/>
        <w:bottom w:val="none" w:sz="0" w:space="0" w:color="auto"/>
        <w:right w:val="none" w:sz="0" w:space="0" w:color="auto"/>
      </w:divBdr>
    </w:div>
    <w:div w:id="604113918">
      <w:bodyDiv w:val="1"/>
      <w:marLeft w:val="0"/>
      <w:marRight w:val="0"/>
      <w:marTop w:val="0"/>
      <w:marBottom w:val="0"/>
      <w:divBdr>
        <w:top w:val="none" w:sz="0" w:space="0" w:color="auto"/>
        <w:left w:val="none" w:sz="0" w:space="0" w:color="auto"/>
        <w:bottom w:val="none" w:sz="0" w:space="0" w:color="auto"/>
        <w:right w:val="none" w:sz="0" w:space="0" w:color="auto"/>
      </w:divBdr>
    </w:div>
    <w:div w:id="604387922">
      <w:bodyDiv w:val="1"/>
      <w:marLeft w:val="0"/>
      <w:marRight w:val="0"/>
      <w:marTop w:val="0"/>
      <w:marBottom w:val="0"/>
      <w:divBdr>
        <w:top w:val="none" w:sz="0" w:space="0" w:color="auto"/>
        <w:left w:val="none" w:sz="0" w:space="0" w:color="auto"/>
        <w:bottom w:val="none" w:sz="0" w:space="0" w:color="auto"/>
        <w:right w:val="none" w:sz="0" w:space="0" w:color="auto"/>
      </w:divBdr>
    </w:div>
    <w:div w:id="604769265">
      <w:bodyDiv w:val="1"/>
      <w:marLeft w:val="0"/>
      <w:marRight w:val="0"/>
      <w:marTop w:val="0"/>
      <w:marBottom w:val="0"/>
      <w:divBdr>
        <w:top w:val="none" w:sz="0" w:space="0" w:color="auto"/>
        <w:left w:val="none" w:sz="0" w:space="0" w:color="auto"/>
        <w:bottom w:val="none" w:sz="0" w:space="0" w:color="auto"/>
        <w:right w:val="none" w:sz="0" w:space="0" w:color="auto"/>
      </w:divBdr>
    </w:div>
    <w:div w:id="606352350">
      <w:bodyDiv w:val="1"/>
      <w:marLeft w:val="0"/>
      <w:marRight w:val="0"/>
      <w:marTop w:val="0"/>
      <w:marBottom w:val="0"/>
      <w:divBdr>
        <w:top w:val="none" w:sz="0" w:space="0" w:color="auto"/>
        <w:left w:val="none" w:sz="0" w:space="0" w:color="auto"/>
        <w:bottom w:val="none" w:sz="0" w:space="0" w:color="auto"/>
        <w:right w:val="none" w:sz="0" w:space="0" w:color="auto"/>
      </w:divBdr>
    </w:div>
    <w:div w:id="609554489">
      <w:bodyDiv w:val="1"/>
      <w:marLeft w:val="0"/>
      <w:marRight w:val="0"/>
      <w:marTop w:val="0"/>
      <w:marBottom w:val="0"/>
      <w:divBdr>
        <w:top w:val="none" w:sz="0" w:space="0" w:color="auto"/>
        <w:left w:val="none" w:sz="0" w:space="0" w:color="auto"/>
        <w:bottom w:val="none" w:sz="0" w:space="0" w:color="auto"/>
        <w:right w:val="none" w:sz="0" w:space="0" w:color="auto"/>
      </w:divBdr>
    </w:div>
    <w:div w:id="610286674">
      <w:bodyDiv w:val="1"/>
      <w:marLeft w:val="0"/>
      <w:marRight w:val="0"/>
      <w:marTop w:val="0"/>
      <w:marBottom w:val="0"/>
      <w:divBdr>
        <w:top w:val="none" w:sz="0" w:space="0" w:color="auto"/>
        <w:left w:val="none" w:sz="0" w:space="0" w:color="auto"/>
        <w:bottom w:val="none" w:sz="0" w:space="0" w:color="auto"/>
        <w:right w:val="none" w:sz="0" w:space="0" w:color="auto"/>
      </w:divBdr>
    </w:div>
    <w:div w:id="610550245">
      <w:bodyDiv w:val="1"/>
      <w:marLeft w:val="0"/>
      <w:marRight w:val="0"/>
      <w:marTop w:val="0"/>
      <w:marBottom w:val="0"/>
      <w:divBdr>
        <w:top w:val="none" w:sz="0" w:space="0" w:color="auto"/>
        <w:left w:val="none" w:sz="0" w:space="0" w:color="auto"/>
        <w:bottom w:val="none" w:sz="0" w:space="0" w:color="auto"/>
        <w:right w:val="none" w:sz="0" w:space="0" w:color="auto"/>
      </w:divBdr>
    </w:div>
    <w:div w:id="611596585">
      <w:bodyDiv w:val="1"/>
      <w:marLeft w:val="0"/>
      <w:marRight w:val="0"/>
      <w:marTop w:val="0"/>
      <w:marBottom w:val="0"/>
      <w:divBdr>
        <w:top w:val="none" w:sz="0" w:space="0" w:color="auto"/>
        <w:left w:val="none" w:sz="0" w:space="0" w:color="auto"/>
        <w:bottom w:val="none" w:sz="0" w:space="0" w:color="auto"/>
        <w:right w:val="none" w:sz="0" w:space="0" w:color="auto"/>
      </w:divBdr>
    </w:div>
    <w:div w:id="611977000">
      <w:bodyDiv w:val="1"/>
      <w:marLeft w:val="0"/>
      <w:marRight w:val="0"/>
      <w:marTop w:val="0"/>
      <w:marBottom w:val="0"/>
      <w:divBdr>
        <w:top w:val="none" w:sz="0" w:space="0" w:color="auto"/>
        <w:left w:val="none" w:sz="0" w:space="0" w:color="auto"/>
        <w:bottom w:val="none" w:sz="0" w:space="0" w:color="auto"/>
        <w:right w:val="none" w:sz="0" w:space="0" w:color="auto"/>
      </w:divBdr>
    </w:div>
    <w:div w:id="612443260">
      <w:bodyDiv w:val="1"/>
      <w:marLeft w:val="0"/>
      <w:marRight w:val="0"/>
      <w:marTop w:val="0"/>
      <w:marBottom w:val="0"/>
      <w:divBdr>
        <w:top w:val="none" w:sz="0" w:space="0" w:color="auto"/>
        <w:left w:val="none" w:sz="0" w:space="0" w:color="auto"/>
        <w:bottom w:val="none" w:sz="0" w:space="0" w:color="auto"/>
        <w:right w:val="none" w:sz="0" w:space="0" w:color="auto"/>
      </w:divBdr>
    </w:div>
    <w:div w:id="613437826">
      <w:bodyDiv w:val="1"/>
      <w:marLeft w:val="0"/>
      <w:marRight w:val="0"/>
      <w:marTop w:val="0"/>
      <w:marBottom w:val="0"/>
      <w:divBdr>
        <w:top w:val="none" w:sz="0" w:space="0" w:color="auto"/>
        <w:left w:val="none" w:sz="0" w:space="0" w:color="auto"/>
        <w:bottom w:val="none" w:sz="0" w:space="0" w:color="auto"/>
        <w:right w:val="none" w:sz="0" w:space="0" w:color="auto"/>
      </w:divBdr>
    </w:div>
    <w:div w:id="614483968">
      <w:bodyDiv w:val="1"/>
      <w:marLeft w:val="0"/>
      <w:marRight w:val="0"/>
      <w:marTop w:val="0"/>
      <w:marBottom w:val="0"/>
      <w:divBdr>
        <w:top w:val="none" w:sz="0" w:space="0" w:color="auto"/>
        <w:left w:val="none" w:sz="0" w:space="0" w:color="auto"/>
        <w:bottom w:val="none" w:sz="0" w:space="0" w:color="auto"/>
        <w:right w:val="none" w:sz="0" w:space="0" w:color="auto"/>
      </w:divBdr>
    </w:div>
    <w:div w:id="615255959">
      <w:bodyDiv w:val="1"/>
      <w:marLeft w:val="0"/>
      <w:marRight w:val="0"/>
      <w:marTop w:val="0"/>
      <w:marBottom w:val="0"/>
      <w:divBdr>
        <w:top w:val="none" w:sz="0" w:space="0" w:color="auto"/>
        <w:left w:val="none" w:sz="0" w:space="0" w:color="auto"/>
        <w:bottom w:val="none" w:sz="0" w:space="0" w:color="auto"/>
        <w:right w:val="none" w:sz="0" w:space="0" w:color="auto"/>
      </w:divBdr>
    </w:div>
    <w:div w:id="615479614">
      <w:bodyDiv w:val="1"/>
      <w:marLeft w:val="0"/>
      <w:marRight w:val="0"/>
      <w:marTop w:val="0"/>
      <w:marBottom w:val="0"/>
      <w:divBdr>
        <w:top w:val="none" w:sz="0" w:space="0" w:color="auto"/>
        <w:left w:val="none" w:sz="0" w:space="0" w:color="auto"/>
        <w:bottom w:val="none" w:sz="0" w:space="0" w:color="auto"/>
        <w:right w:val="none" w:sz="0" w:space="0" w:color="auto"/>
      </w:divBdr>
    </w:div>
    <w:div w:id="615523505">
      <w:bodyDiv w:val="1"/>
      <w:marLeft w:val="0"/>
      <w:marRight w:val="0"/>
      <w:marTop w:val="0"/>
      <w:marBottom w:val="0"/>
      <w:divBdr>
        <w:top w:val="none" w:sz="0" w:space="0" w:color="auto"/>
        <w:left w:val="none" w:sz="0" w:space="0" w:color="auto"/>
        <w:bottom w:val="none" w:sz="0" w:space="0" w:color="auto"/>
        <w:right w:val="none" w:sz="0" w:space="0" w:color="auto"/>
      </w:divBdr>
    </w:div>
    <w:div w:id="617026855">
      <w:bodyDiv w:val="1"/>
      <w:marLeft w:val="0"/>
      <w:marRight w:val="0"/>
      <w:marTop w:val="0"/>
      <w:marBottom w:val="0"/>
      <w:divBdr>
        <w:top w:val="none" w:sz="0" w:space="0" w:color="auto"/>
        <w:left w:val="none" w:sz="0" w:space="0" w:color="auto"/>
        <w:bottom w:val="none" w:sz="0" w:space="0" w:color="auto"/>
        <w:right w:val="none" w:sz="0" w:space="0" w:color="auto"/>
      </w:divBdr>
    </w:div>
    <w:div w:id="617761225">
      <w:bodyDiv w:val="1"/>
      <w:marLeft w:val="0"/>
      <w:marRight w:val="0"/>
      <w:marTop w:val="0"/>
      <w:marBottom w:val="0"/>
      <w:divBdr>
        <w:top w:val="none" w:sz="0" w:space="0" w:color="auto"/>
        <w:left w:val="none" w:sz="0" w:space="0" w:color="auto"/>
        <w:bottom w:val="none" w:sz="0" w:space="0" w:color="auto"/>
        <w:right w:val="none" w:sz="0" w:space="0" w:color="auto"/>
      </w:divBdr>
    </w:div>
    <w:div w:id="617762247">
      <w:bodyDiv w:val="1"/>
      <w:marLeft w:val="0"/>
      <w:marRight w:val="0"/>
      <w:marTop w:val="0"/>
      <w:marBottom w:val="0"/>
      <w:divBdr>
        <w:top w:val="none" w:sz="0" w:space="0" w:color="auto"/>
        <w:left w:val="none" w:sz="0" w:space="0" w:color="auto"/>
        <w:bottom w:val="none" w:sz="0" w:space="0" w:color="auto"/>
        <w:right w:val="none" w:sz="0" w:space="0" w:color="auto"/>
      </w:divBdr>
    </w:div>
    <w:div w:id="618413224">
      <w:bodyDiv w:val="1"/>
      <w:marLeft w:val="0"/>
      <w:marRight w:val="0"/>
      <w:marTop w:val="0"/>
      <w:marBottom w:val="0"/>
      <w:divBdr>
        <w:top w:val="none" w:sz="0" w:space="0" w:color="auto"/>
        <w:left w:val="none" w:sz="0" w:space="0" w:color="auto"/>
        <w:bottom w:val="none" w:sz="0" w:space="0" w:color="auto"/>
        <w:right w:val="none" w:sz="0" w:space="0" w:color="auto"/>
      </w:divBdr>
    </w:div>
    <w:div w:id="619337758">
      <w:bodyDiv w:val="1"/>
      <w:marLeft w:val="0"/>
      <w:marRight w:val="0"/>
      <w:marTop w:val="0"/>
      <w:marBottom w:val="0"/>
      <w:divBdr>
        <w:top w:val="none" w:sz="0" w:space="0" w:color="auto"/>
        <w:left w:val="none" w:sz="0" w:space="0" w:color="auto"/>
        <w:bottom w:val="none" w:sz="0" w:space="0" w:color="auto"/>
        <w:right w:val="none" w:sz="0" w:space="0" w:color="auto"/>
      </w:divBdr>
    </w:div>
    <w:div w:id="619918605">
      <w:bodyDiv w:val="1"/>
      <w:marLeft w:val="0"/>
      <w:marRight w:val="0"/>
      <w:marTop w:val="0"/>
      <w:marBottom w:val="0"/>
      <w:divBdr>
        <w:top w:val="none" w:sz="0" w:space="0" w:color="auto"/>
        <w:left w:val="none" w:sz="0" w:space="0" w:color="auto"/>
        <w:bottom w:val="none" w:sz="0" w:space="0" w:color="auto"/>
        <w:right w:val="none" w:sz="0" w:space="0" w:color="auto"/>
      </w:divBdr>
    </w:div>
    <w:div w:id="621231014">
      <w:bodyDiv w:val="1"/>
      <w:marLeft w:val="0"/>
      <w:marRight w:val="0"/>
      <w:marTop w:val="0"/>
      <w:marBottom w:val="0"/>
      <w:divBdr>
        <w:top w:val="none" w:sz="0" w:space="0" w:color="auto"/>
        <w:left w:val="none" w:sz="0" w:space="0" w:color="auto"/>
        <w:bottom w:val="none" w:sz="0" w:space="0" w:color="auto"/>
        <w:right w:val="none" w:sz="0" w:space="0" w:color="auto"/>
      </w:divBdr>
    </w:div>
    <w:div w:id="621309725">
      <w:bodyDiv w:val="1"/>
      <w:marLeft w:val="0"/>
      <w:marRight w:val="0"/>
      <w:marTop w:val="0"/>
      <w:marBottom w:val="0"/>
      <w:divBdr>
        <w:top w:val="none" w:sz="0" w:space="0" w:color="auto"/>
        <w:left w:val="none" w:sz="0" w:space="0" w:color="auto"/>
        <w:bottom w:val="none" w:sz="0" w:space="0" w:color="auto"/>
        <w:right w:val="none" w:sz="0" w:space="0" w:color="auto"/>
      </w:divBdr>
    </w:div>
    <w:div w:id="622661058">
      <w:bodyDiv w:val="1"/>
      <w:marLeft w:val="0"/>
      <w:marRight w:val="0"/>
      <w:marTop w:val="0"/>
      <w:marBottom w:val="0"/>
      <w:divBdr>
        <w:top w:val="none" w:sz="0" w:space="0" w:color="auto"/>
        <w:left w:val="none" w:sz="0" w:space="0" w:color="auto"/>
        <w:bottom w:val="none" w:sz="0" w:space="0" w:color="auto"/>
        <w:right w:val="none" w:sz="0" w:space="0" w:color="auto"/>
      </w:divBdr>
    </w:div>
    <w:div w:id="627207064">
      <w:bodyDiv w:val="1"/>
      <w:marLeft w:val="0"/>
      <w:marRight w:val="0"/>
      <w:marTop w:val="0"/>
      <w:marBottom w:val="0"/>
      <w:divBdr>
        <w:top w:val="none" w:sz="0" w:space="0" w:color="auto"/>
        <w:left w:val="none" w:sz="0" w:space="0" w:color="auto"/>
        <w:bottom w:val="none" w:sz="0" w:space="0" w:color="auto"/>
        <w:right w:val="none" w:sz="0" w:space="0" w:color="auto"/>
      </w:divBdr>
    </w:div>
    <w:div w:id="628632543">
      <w:bodyDiv w:val="1"/>
      <w:marLeft w:val="0"/>
      <w:marRight w:val="0"/>
      <w:marTop w:val="0"/>
      <w:marBottom w:val="0"/>
      <w:divBdr>
        <w:top w:val="none" w:sz="0" w:space="0" w:color="auto"/>
        <w:left w:val="none" w:sz="0" w:space="0" w:color="auto"/>
        <w:bottom w:val="none" w:sz="0" w:space="0" w:color="auto"/>
        <w:right w:val="none" w:sz="0" w:space="0" w:color="auto"/>
      </w:divBdr>
    </w:div>
    <w:div w:id="630940132">
      <w:bodyDiv w:val="1"/>
      <w:marLeft w:val="0"/>
      <w:marRight w:val="0"/>
      <w:marTop w:val="0"/>
      <w:marBottom w:val="0"/>
      <w:divBdr>
        <w:top w:val="none" w:sz="0" w:space="0" w:color="auto"/>
        <w:left w:val="none" w:sz="0" w:space="0" w:color="auto"/>
        <w:bottom w:val="none" w:sz="0" w:space="0" w:color="auto"/>
        <w:right w:val="none" w:sz="0" w:space="0" w:color="auto"/>
      </w:divBdr>
    </w:div>
    <w:div w:id="630945766">
      <w:bodyDiv w:val="1"/>
      <w:marLeft w:val="0"/>
      <w:marRight w:val="0"/>
      <w:marTop w:val="0"/>
      <w:marBottom w:val="0"/>
      <w:divBdr>
        <w:top w:val="none" w:sz="0" w:space="0" w:color="auto"/>
        <w:left w:val="none" w:sz="0" w:space="0" w:color="auto"/>
        <w:bottom w:val="none" w:sz="0" w:space="0" w:color="auto"/>
        <w:right w:val="none" w:sz="0" w:space="0" w:color="auto"/>
      </w:divBdr>
    </w:div>
    <w:div w:id="631249427">
      <w:bodyDiv w:val="1"/>
      <w:marLeft w:val="0"/>
      <w:marRight w:val="0"/>
      <w:marTop w:val="0"/>
      <w:marBottom w:val="0"/>
      <w:divBdr>
        <w:top w:val="none" w:sz="0" w:space="0" w:color="auto"/>
        <w:left w:val="none" w:sz="0" w:space="0" w:color="auto"/>
        <w:bottom w:val="none" w:sz="0" w:space="0" w:color="auto"/>
        <w:right w:val="none" w:sz="0" w:space="0" w:color="auto"/>
      </w:divBdr>
    </w:div>
    <w:div w:id="631441888">
      <w:bodyDiv w:val="1"/>
      <w:marLeft w:val="0"/>
      <w:marRight w:val="0"/>
      <w:marTop w:val="0"/>
      <w:marBottom w:val="0"/>
      <w:divBdr>
        <w:top w:val="none" w:sz="0" w:space="0" w:color="auto"/>
        <w:left w:val="none" w:sz="0" w:space="0" w:color="auto"/>
        <w:bottom w:val="none" w:sz="0" w:space="0" w:color="auto"/>
        <w:right w:val="none" w:sz="0" w:space="0" w:color="auto"/>
      </w:divBdr>
    </w:div>
    <w:div w:id="632100394">
      <w:bodyDiv w:val="1"/>
      <w:marLeft w:val="0"/>
      <w:marRight w:val="0"/>
      <w:marTop w:val="0"/>
      <w:marBottom w:val="0"/>
      <w:divBdr>
        <w:top w:val="none" w:sz="0" w:space="0" w:color="auto"/>
        <w:left w:val="none" w:sz="0" w:space="0" w:color="auto"/>
        <w:bottom w:val="none" w:sz="0" w:space="0" w:color="auto"/>
        <w:right w:val="none" w:sz="0" w:space="0" w:color="auto"/>
      </w:divBdr>
    </w:div>
    <w:div w:id="632253792">
      <w:bodyDiv w:val="1"/>
      <w:marLeft w:val="0"/>
      <w:marRight w:val="0"/>
      <w:marTop w:val="0"/>
      <w:marBottom w:val="0"/>
      <w:divBdr>
        <w:top w:val="none" w:sz="0" w:space="0" w:color="auto"/>
        <w:left w:val="none" w:sz="0" w:space="0" w:color="auto"/>
        <w:bottom w:val="none" w:sz="0" w:space="0" w:color="auto"/>
        <w:right w:val="none" w:sz="0" w:space="0" w:color="auto"/>
      </w:divBdr>
    </w:div>
    <w:div w:id="634724553">
      <w:bodyDiv w:val="1"/>
      <w:marLeft w:val="0"/>
      <w:marRight w:val="0"/>
      <w:marTop w:val="0"/>
      <w:marBottom w:val="0"/>
      <w:divBdr>
        <w:top w:val="none" w:sz="0" w:space="0" w:color="auto"/>
        <w:left w:val="none" w:sz="0" w:space="0" w:color="auto"/>
        <w:bottom w:val="none" w:sz="0" w:space="0" w:color="auto"/>
        <w:right w:val="none" w:sz="0" w:space="0" w:color="auto"/>
      </w:divBdr>
    </w:div>
    <w:div w:id="635767696">
      <w:bodyDiv w:val="1"/>
      <w:marLeft w:val="0"/>
      <w:marRight w:val="0"/>
      <w:marTop w:val="0"/>
      <w:marBottom w:val="0"/>
      <w:divBdr>
        <w:top w:val="none" w:sz="0" w:space="0" w:color="auto"/>
        <w:left w:val="none" w:sz="0" w:space="0" w:color="auto"/>
        <w:bottom w:val="none" w:sz="0" w:space="0" w:color="auto"/>
        <w:right w:val="none" w:sz="0" w:space="0" w:color="auto"/>
      </w:divBdr>
    </w:div>
    <w:div w:id="636423128">
      <w:bodyDiv w:val="1"/>
      <w:marLeft w:val="0"/>
      <w:marRight w:val="0"/>
      <w:marTop w:val="0"/>
      <w:marBottom w:val="0"/>
      <w:divBdr>
        <w:top w:val="none" w:sz="0" w:space="0" w:color="auto"/>
        <w:left w:val="none" w:sz="0" w:space="0" w:color="auto"/>
        <w:bottom w:val="none" w:sz="0" w:space="0" w:color="auto"/>
        <w:right w:val="none" w:sz="0" w:space="0" w:color="auto"/>
      </w:divBdr>
    </w:div>
    <w:div w:id="636758978">
      <w:bodyDiv w:val="1"/>
      <w:marLeft w:val="0"/>
      <w:marRight w:val="0"/>
      <w:marTop w:val="0"/>
      <w:marBottom w:val="0"/>
      <w:divBdr>
        <w:top w:val="none" w:sz="0" w:space="0" w:color="auto"/>
        <w:left w:val="none" w:sz="0" w:space="0" w:color="auto"/>
        <w:bottom w:val="none" w:sz="0" w:space="0" w:color="auto"/>
        <w:right w:val="none" w:sz="0" w:space="0" w:color="auto"/>
      </w:divBdr>
    </w:div>
    <w:div w:id="636764480">
      <w:bodyDiv w:val="1"/>
      <w:marLeft w:val="0"/>
      <w:marRight w:val="0"/>
      <w:marTop w:val="0"/>
      <w:marBottom w:val="0"/>
      <w:divBdr>
        <w:top w:val="none" w:sz="0" w:space="0" w:color="auto"/>
        <w:left w:val="none" w:sz="0" w:space="0" w:color="auto"/>
        <w:bottom w:val="none" w:sz="0" w:space="0" w:color="auto"/>
        <w:right w:val="none" w:sz="0" w:space="0" w:color="auto"/>
      </w:divBdr>
    </w:div>
    <w:div w:id="637340430">
      <w:bodyDiv w:val="1"/>
      <w:marLeft w:val="0"/>
      <w:marRight w:val="0"/>
      <w:marTop w:val="0"/>
      <w:marBottom w:val="0"/>
      <w:divBdr>
        <w:top w:val="none" w:sz="0" w:space="0" w:color="auto"/>
        <w:left w:val="none" w:sz="0" w:space="0" w:color="auto"/>
        <w:bottom w:val="none" w:sz="0" w:space="0" w:color="auto"/>
        <w:right w:val="none" w:sz="0" w:space="0" w:color="auto"/>
      </w:divBdr>
    </w:div>
    <w:div w:id="637421773">
      <w:bodyDiv w:val="1"/>
      <w:marLeft w:val="0"/>
      <w:marRight w:val="0"/>
      <w:marTop w:val="0"/>
      <w:marBottom w:val="0"/>
      <w:divBdr>
        <w:top w:val="none" w:sz="0" w:space="0" w:color="auto"/>
        <w:left w:val="none" w:sz="0" w:space="0" w:color="auto"/>
        <w:bottom w:val="none" w:sz="0" w:space="0" w:color="auto"/>
        <w:right w:val="none" w:sz="0" w:space="0" w:color="auto"/>
      </w:divBdr>
    </w:div>
    <w:div w:id="639189654">
      <w:bodyDiv w:val="1"/>
      <w:marLeft w:val="0"/>
      <w:marRight w:val="0"/>
      <w:marTop w:val="0"/>
      <w:marBottom w:val="0"/>
      <w:divBdr>
        <w:top w:val="none" w:sz="0" w:space="0" w:color="auto"/>
        <w:left w:val="none" w:sz="0" w:space="0" w:color="auto"/>
        <w:bottom w:val="none" w:sz="0" w:space="0" w:color="auto"/>
        <w:right w:val="none" w:sz="0" w:space="0" w:color="auto"/>
      </w:divBdr>
    </w:div>
    <w:div w:id="640505195">
      <w:bodyDiv w:val="1"/>
      <w:marLeft w:val="0"/>
      <w:marRight w:val="0"/>
      <w:marTop w:val="0"/>
      <w:marBottom w:val="0"/>
      <w:divBdr>
        <w:top w:val="none" w:sz="0" w:space="0" w:color="auto"/>
        <w:left w:val="none" w:sz="0" w:space="0" w:color="auto"/>
        <w:bottom w:val="none" w:sz="0" w:space="0" w:color="auto"/>
        <w:right w:val="none" w:sz="0" w:space="0" w:color="auto"/>
      </w:divBdr>
    </w:div>
    <w:div w:id="646208844">
      <w:bodyDiv w:val="1"/>
      <w:marLeft w:val="0"/>
      <w:marRight w:val="0"/>
      <w:marTop w:val="0"/>
      <w:marBottom w:val="0"/>
      <w:divBdr>
        <w:top w:val="none" w:sz="0" w:space="0" w:color="auto"/>
        <w:left w:val="none" w:sz="0" w:space="0" w:color="auto"/>
        <w:bottom w:val="none" w:sz="0" w:space="0" w:color="auto"/>
        <w:right w:val="none" w:sz="0" w:space="0" w:color="auto"/>
      </w:divBdr>
    </w:div>
    <w:div w:id="647827766">
      <w:bodyDiv w:val="1"/>
      <w:marLeft w:val="0"/>
      <w:marRight w:val="0"/>
      <w:marTop w:val="0"/>
      <w:marBottom w:val="0"/>
      <w:divBdr>
        <w:top w:val="none" w:sz="0" w:space="0" w:color="auto"/>
        <w:left w:val="none" w:sz="0" w:space="0" w:color="auto"/>
        <w:bottom w:val="none" w:sz="0" w:space="0" w:color="auto"/>
        <w:right w:val="none" w:sz="0" w:space="0" w:color="auto"/>
      </w:divBdr>
    </w:div>
    <w:div w:id="647855954">
      <w:bodyDiv w:val="1"/>
      <w:marLeft w:val="0"/>
      <w:marRight w:val="0"/>
      <w:marTop w:val="0"/>
      <w:marBottom w:val="0"/>
      <w:divBdr>
        <w:top w:val="none" w:sz="0" w:space="0" w:color="auto"/>
        <w:left w:val="none" w:sz="0" w:space="0" w:color="auto"/>
        <w:bottom w:val="none" w:sz="0" w:space="0" w:color="auto"/>
        <w:right w:val="none" w:sz="0" w:space="0" w:color="auto"/>
      </w:divBdr>
    </w:div>
    <w:div w:id="648092287">
      <w:bodyDiv w:val="1"/>
      <w:marLeft w:val="0"/>
      <w:marRight w:val="0"/>
      <w:marTop w:val="0"/>
      <w:marBottom w:val="0"/>
      <w:divBdr>
        <w:top w:val="none" w:sz="0" w:space="0" w:color="auto"/>
        <w:left w:val="none" w:sz="0" w:space="0" w:color="auto"/>
        <w:bottom w:val="none" w:sz="0" w:space="0" w:color="auto"/>
        <w:right w:val="none" w:sz="0" w:space="0" w:color="auto"/>
      </w:divBdr>
    </w:div>
    <w:div w:id="648288683">
      <w:bodyDiv w:val="1"/>
      <w:marLeft w:val="0"/>
      <w:marRight w:val="0"/>
      <w:marTop w:val="0"/>
      <w:marBottom w:val="0"/>
      <w:divBdr>
        <w:top w:val="none" w:sz="0" w:space="0" w:color="auto"/>
        <w:left w:val="none" w:sz="0" w:space="0" w:color="auto"/>
        <w:bottom w:val="none" w:sz="0" w:space="0" w:color="auto"/>
        <w:right w:val="none" w:sz="0" w:space="0" w:color="auto"/>
      </w:divBdr>
    </w:div>
    <w:div w:id="648948432">
      <w:bodyDiv w:val="1"/>
      <w:marLeft w:val="0"/>
      <w:marRight w:val="0"/>
      <w:marTop w:val="0"/>
      <w:marBottom w:val="0"/>
      <w:divBdr>
        <w:top w:val="none" w:sz="0" w:space="0" w:color="auto"/>
        <w:left w:val="none" w:sz="0" w:space="0" w:color="auto"/>
        <w:bottom w:val="none" w:sz="0" w:space="0" w:color="auto"/>
        <w:right w:val="none" w:sz="0" w:space="0" w:color="auto"/>
      </w:divBdr>
    </w:div>
    <w:div w:id="649289899">
      <w:bodyDiv w:val="1"/>
      <w:marLeft w:val="0"/>
      <w:marRight w:val="0"/>
      <w:marTop w:val="0"/>
      <w:marBottom w:val="0"/>
      <w:divBdr>
        <w:top w:val="none" w:sz="0" w:space="0" w:color="auto"/>
        <w:left w:val="none" w:sz="0" w:space="0" w:color="auto"/>
        <w:bottom w:val="none" w:sz="0" w:space="0" w:color="auto"/>
        <w:right w:val="none" w:sz="0" w:space="0" w:color="auto"/>
      </w:divBdr>
    </w:div>
    <w:div w:id="649599975">
      <w:bodyDiv w:val="1"/>
      <w:marLeft w:val="0"/>
      <w:marRight w:val="0"/>
      <w:marTop w:val="0"/>
      <w:marBottom w:val="0"/>
      <w:divBdr>
        <w:top w:val="none" w:sz="0" w:space="0" w:color="auto"/>
        <w:left w:val="none" w:sz="0" w:space="0" w:color="auto"/>
        <w:bottom w:val="none" w:sz="0" w:space="0" w:color="auto"/>
        <w:right w:val="none" w:sz="0" w:space="0" w:color="auto"/>
      </w:divBdr>
    </w:div>
    <w:div w:id="649752853">
      <w:bodyDiv w:val="1"/>
      <w:marLeft w:val="0"/>
      <w:marRight w:val="0"/>
      <w:marTop w:val="0"/>
      <w:marBottom w:val="0"/>
      <w:divBdr>
        <w:top w:val="none" w:sz="0" w:space="0" w:color="auto"/>
        <w:left w:val="none" w:sz="0" w:space="0" w:color="auto"/>
        <w:bottom w:val="none" w:sz="0" w:space="0" w:color="auto"/>
        <w:right w:val="none" w:sz="0" w:space="0" w:color="auto"/>
      </w:divBdr>
    </w:div>
    <w:div w:id="650788668">
      <w:bodyDiv w:val="1"/>
      <w:marLeft w:val="0"/>
      <w:marRight w:val="0"/>
      <w:marTop w:val="0"/>
      <w:marBottom w:val="0"/>
      <w:divBdr>
        <w:top w:val="none" w:sz="0" w:space="0" w:color="auto"/>
        <w:left w:val="none" w:sz="0" w:space="0" w:color="auto"/>
        <w:bottom w:val="none" w:sz="0" w:space="0" w:color="auto"/>
        <w:right w:val="none" w:sz="0" w:space="0" w:color="auto"/>
      </w:divBdr>
    </w:div>
    <w:div w:id="650908907">
      <w:bodyDiv w:val="1"/>
      <w:marLeft w:val="0"/>
      <w:marRight w:val="0"/>
      <w:marTop w:val="0"/>
      <w:marBottom w:val="0"/>
      <w:divBdr>
        <w:top w:val="none" w:sz="0" w:space="0" w:color="auto"/>
        <w:left w:val="none" w:sz="0" w:space="0" w:color="auto"/>
        <w:bottom w:val="none" w:sz="0" w:space="0" w:color="auto"/>
        <w:right w:val="none" w:sz="0" w:space="0" w:color="auto"/>
      </w:divBdr>
    </w:div>
    <w:div w:id="650985124">
      <w:bodyDiv w:val="1"/>
      <w:marLeft w:val="0"/>
      <w:marRight w:val="0"/>
      <w:marTop w:val="0"/>
      <w:marBottom w:val="0"/>
      <w:divBdr>
        <w:top w:val="none" w:sz="0" w:space="0" w:color="auto"/>
        <w:left w:val="none" w:sz="0" w:space="0" w:color="auto"/>
        <w:bottom w:val="none" w:sz="0" w:space="0" w:color="auto"/>
        <w:right w:val="none" w:sz="0" w:space="0" w:color="auto"/>
      </w:divBdr>
    </w:div>
    <w:div w:id="652491954">
      <w:bodyDiv w:val="1"/>
      <w:marLeft w:val="0"/>
      <w:marRight w:val="0"/>
      <w:marTop w:val="0"/>
      <w:marBottom w:val="0"/>
      <w:divBdr>
        <w:top w:val="none" w:sz="0" w:space="0" w:color="auto"/>
        <w:left w:val="none" w:sz="0" w:space="0" w:color="auto"/>
        <w:bottom w:val="none" w:sz="0" w:space="0" w:color="auto"/>
        <w:right w:val="none" w:sz="0" w:space="0" w:color="auto"/>
      </w:divBdr>
    </w:div>
    <w:div w:id="652754416">
      <w:bodyDiv w:val="1"/>
      <w:marLeft w:val="0"/>
      <w:marRight w:val="0"/>
      <w:marTop w:val="0"/>
      <w:marBottom w:val="0"/>
      <w:divBdr>
        <w:top w:val="none" w:sz="0" w:space="0" w:color="auto"/>
        <w:left w:val="none" w:sz="0" w:space="0" w:color="auto"/>
        <w:bottom w:val="none" w:sz="0" w:space="0" w:color="auto"/>
        <w:right w:val="none" w:sz="0" w:space="0" w:color="auto"/>
      </w:divBdr>
    </w:div>
    <w:div w:id="653291040">
      <w:bodyDiv w:val="1"/>
      <w:marLeft w:val="0"/>
      <w:marRight w:val="0"/>
      <w:marTop w:val="0"/>
      <w:marBottom w:val="0"/>
      <w:divBdr>
        <w:top w:val="none" w:sz="0" w:space="0" w:color="auto"/>
        <w:left w:val="none" w:sz="0" w:space="0" w:color="auto"/>
        <w:bottom w:val="none" w:sz="0" w:space="0" w:color="auto"/>
        <w:right w:val="none" w:sz="0" w:space="0" w:color="auto"/>
      </w:divBdr>
    </w:div>
    <w:div w:id="657197633">
      <w:bodyDiv w:val="1"/>
      <w:marLeft w:val="0"/>
      <w:marRight w:val="0"/>
      <w:marTop w:val="0"/>
      <w:marBottom w:val="0"/>
      <w:divBdr>
        <w:top w:val="none" w:sz="0" w:space="0" w:color="auto"/>
        <w:left w:val="none" w:sz="0" w:space="0" w:color="auto"/>
        <w:bottom w:val="none" w:sz="0" w:space="0" w:color="auto"/>
        <w:right w:val="none" w:sz="0" w:space="0" w:color="auto"/>
      </w:divBdr>
    </w:div>
    <w:div w:id="658264439">
      <w:bodyDiv w:val="1"/>
      <w:marLeft w:val="0"/>
      <w:marRight w:val="0"/>
      <w:marTop w:val="0"/>
      <w:marBottom w:val="0"/>
      <w:divBdr>
        <w:top w:val="none" w:sz="0" w:space="0" w:color="auto"/>
        <w:left w:val="none" w:sz="0" w:space="0" w:color="auto"/>
        <w:bottom w:val="none" w:sz="0" w:space="0" w:color="auto"/>
        <w:right w:val="none" w:sz="0" w:space="0" w:color="auto"/>
      </w:divBdr>
    </w:div>
    <w:div w:id="658575781">
      <w:bodyDiv w:val="1"/>
      <w:marLeft w:val="0"/>
      <w:marRight w:val="0"/>
      <w:marTop w:val="0"/>
      <w:marBottom w:val="0"/>
      <w:divBdr>
        <w:top w:val="none" w:sz="0" w:space="0" w:color="auto"/>
        <w:left w:val="none" w:sz="0" w:space="0" w:color="auto"/>
        <w:bottom w:val="none" w:sz="0" w:space="0" w:color="auto"/>
        <w:right w:val="none" w:sz="0" w:space="0" w:color="auto"/>
      </w:divBdr>
    </w:div>
    <w:div w:id="659770015">
      <w:bodyDiv w:val="1"/>
      <w:marLeft w:val="0"/>
      <w:marRight w:val="0"/>
      <w:marTop w:val="0"/>
      <w:marBottom w:val="0"/>
      <w:divBdr>
        <w:top w:val="none" w:sz="0" w:space="0" w:color="auto"/>
        <w:left w:val="none" w:sz="0" w:space="0" w:color="auto"/>
        <w:bottom w:val="none" w:sz="0" w:space="0" w:color="auto"/>
        <w:right w:val="none" w:sz="0" w:space="0" w:color="auto"/>
      </w:divBdr>
    </w:div>
    <w:div w:id="659774748">
      <w:bodyDiv w:val="1"/>
      <w:marLeft w:val="0"/>
      <w:marRight w:val="0"/>
      <w:marTop w:val="0"/>
      <w:marBottom w:val="0"/>
      <w:divBdr>
        <w:top w:val="none" w:sz="0" w:space="0" w:color="auto"/>
        <w:left w:val="none" w:sz="0" w:space="0" w:color="auto"/>
        <w:bottom w:val="none" w:sz="0" w:space="0" w:color="auto"/>
        <w:right w:val="none" w:sz="0" w:space="0" w:color="auto"/>
      </w:divBdr>
    </w:div>
    <w:div w:id="661002989">
      <w:bodyDiv w:val="1"/>
      <w:marLeft w:val="0"/>
      <w:marRight w:val="0"/>
      <w:marTop w:val="0"/>
      <w:marBottom w:val="0"/>
      <w:divBdr>
        <w:top w:val="none" w:sz="0" w:space="0" w:color="auto"/>
        <w:left w:val="none" w:sz="0" w:space="0" w:color="auto"/>
        <w:bottom w:val="none" w:sz="0" w:space="0" w:color="auto"/>
        <w:right w:val="none" w:sz="0" w:space="0" w:color="auto"/>
      </w:divBdr>
    </w:div>
    <w:div w:id="661010585">
      <w:bodyDiv w:val="1"/>
      <w:marLeft w:val="0"/>
      <w:marRight w:val="0"/>
      <w:marTop w:val="0"/>
      <w:marBottom w:val="0"/>
      <w:divBdr>
        <w:top w:val="none" w:sz="0" w:space="0" w:color="auto"/>
        <w:left w:val="none" w:sz="0" w:space="0" w:color="auto"/>
        <w:bottom w:val="none" w:sz="0" w:space="0" w:color="auto"/>
        <w:right w:val="none" w:sz="0" w:space="0" w:color="auto"/>
      </w:divBdr>
    </w:div>
    <w:div w:id="665090579">
      <w:bodyDiv w:val="1"/>
      <w:marLeft w:val="0"/>
      <w:marRight w:val="0"/>
      <w:marTop w:val="0"/>
      <w:marBottom w:val="0"/>
      <w:divBdr>
        <w:top w:val="none" w:sz="0" w:space="0" w:color="auto"/>
        <w:left w:val="none" w:sz="0" w:space="0" w:color="auto"/>
        <w:bottom w:val="none" w:sz="0" w:space="0" w:color="auto"/>
        <w:right w:val="none" w:sz="0" w:space="0" w:color="auto"/>
      </w:divBdr>
    </w:div>
    <w:div w:id="666976009">
      <w:bodyDiv w:val="1"/>
      <w:marLeft w:val="0"/>
      <w:marRight w:val="0"/>
      <w:marTop w:val="0"/>
      <w:marBottom w:val="0"/>
      <w:divBdr>
        <w:top w:val="none" w:sz="0" w:space="0" w:color="auto"/>
        <w:left w:val="none" w:sz="0" w:space="0" w:color="auto"/>
        <w:bottom w:val="none" w:sz="0" w:space="0" w:color="auto"/>
        <w:right w:val="none" w:sz="0" w:space="0" w:color="auto"/>
      </w:divBdr>
    </w:div>
    <w:div w:id="667365972">
      <w:bodyDiv w:val="1"/>
      <w:marLeft w:val="0"/>
      <w:marRight w:val="0"/>
      <w:marTop w:val="0"/>
      <w:marBottom w:val="0"/>
      <w:divBdr>
        <w:top w:val="none" w:sz="0" w:space="0" w:color="auto"/>
        <w:left w:val="none" w:sz="0" w:space="0" w:color="auto"/>
        <w:bottom w:val="none" w:sz="0" w:space="0" w:color="auto"/>
        <w:right w:val="none" w:sz="0" w:space="0" w:color="auto"/>
      </w:divBdr>
    </w:div>
    <w:div w:id="667902176">
      <w:bodyDiv w:val="1"/>
      <w:marLeft w:val="0"/>
      <w:marRight w:val="0"/>
      <w:marTop w:val="0"/>
      <w:marBottom w:val="0"/>
      <w:divBdr>
        <w:top w:val="none" w:sz="0" w:space="0" w:color="auto"/>
        <w:left w:val="none" w:sz="0" w:space="0" w:color="auto"/>
        <w:bottom w:val="none" w:sz="0" w:space="0" w:color="auto"/>
        <w:right w:val="none" w:sz="0" w:space="0" w:color="auto"/>
      </w:divBdr>
    </w:div>
    <w:div w:id="668404898">
      <w:bodyDiv w:val="1"/>
      <w:marLeft w:val="0"/>
      <w:marRight w:val="0"/>
      <w:marTop w:val="0"/>
      <w:marBottom w:val="0"/>
      <w:divBdr>
        <w:top w:val="none" w:sz="0" w:space="0" w:color="auto"/>
        <w:left w:val="none" w:sz="0" w:space="0" w:color="auto"/>
        <w:bottom w:val="none" w:sz="0" w:space="0" w:color="auto"/>
        <w:right w:val="none" w:sz="0" w:space="0" w:color="auto"/>
      </w:divBdr>
    </w:div>
    <w:div w:id="669526887">
      <w:bodyDiv w:val="1"/>
      <w:marLeft w:val="0"/>
      <w:marRight w:val="0"/>
      <w:marTop w:val="0"/>
      <w:marBottom w:val="0"/>
      <w:divBdr>
        <w:top w:val="none" w:sz="0" w:space="0" w:color="auto"/>
        <w:left w:val="none" w:sz="0" w:space="0" w:color="auto"/>
        <w:bottom w:val="none" w:sz="0" w:space="0" w:color="auto"/>
        <w:right w:val="none" w:sz="0" w:space="0" w:color="auto"/>
      </w:divBdr>
    </w:div>
    <w:div w:id="669672815">
      <w:bodyDiv w:val="1"/>
      <w:marLeft w:val="0"/>
      <w:marRight w:val="0"/>
      <w:marTop w:val="0"/>
      <w:marBottom w:val="0"/>
      <w:divBdr>
        <w:top w:val="none" w:sz="0" w:space="0" w:color="auto"/>
        <w:left w:val="none" w:sz="0" w:space="0" w:color="auto"/>
        <w:bottom w:val="none" w:sz="0" w:space="0" w:color="auto"/>
        <w:right w:val="none" w:sz="0" w:space="0" w:color="auto"/>
      </w:divBdr>
    </w:div>
    <w:div w:id="669720086">
      <w:bodyDiv w:val="1"/>
      <w:marLeft w:val="0"/>
      <w:marRight w:val="0"/>
      <w:marTop w:val="0"/>
      <w:marBottom w:val="0"/>
      <w:divBdr>
        <w:top w:val="none" w:sz="0" w:space="0" w:color="auto"/>
        <w:left w:val="none" w:sz="0" w:space="0" w:color="auto"/>
        <w:bottom w:val="none" w:sz="0" w:space="0" w:color="auto"/>
        <w:right w:val="none" w:sz="0" w:space="0" w:color="auto"/>
      </w:divBdr>
    </w:div>
    <w:div w:id="671025717">
      <w:bodyDiv w:val="1"/>
      <w:marLeft w:val="0"/>
      <w:marRight w:val="0"/>
      <w:marTop w:val="0"/>
      <w:marBottom w:val="0"/>
      <w:divBdr>
        <w:top w:val="none" w:sz="0" w:space="0" w:color="auto"/>
        <w:left w:val="none" w:sz="0" w:space="0" w:color="auto"/>
        <w:bottom w:val="none" w:sz="0" w:space="0" w:color="auto"/>
        <w:right w:val="none" w:sz="0" w:space="0" w:color="auto"/>
      </w:divBdr>
    </w:div>
    <w:div w:id="671296746">
      <w:bodyDiv w:val="1"/>
      <w:marLeft w:val="0"/>
      <w:marRight w:val="0"/>
      <w:marTop w:val="0"/>
      <w:marBottom w:val="0"/>
      <w:divBdr>
        <w:top w:val="none" w:sz="0" w:space="0" w:color="auto"/>
        <w:left w:val="none" w:sz="0" w:space="0" w:color="auto"/>
        <w:bottom w:val="none" w:sz="0" w:space="0" w:color="auto"/>
        <w:right w:val="none" w:sz="0" w:space="0" w:color="auto"/>
      </w:divBdr>
    </w:div>
    <w:div w:id="675112673">
      <w:bodyDiv w:val="1"/>
      <w:marLeft w:val="0"/>
      <w:marRight w:val="0"/>
      <w:marTop w:val="0"/>
      <w:marBottom w:val="0"/>
      <w:divBdr>
        <w:top w:val="none" w:sz="0" w:space="0" w:color="auto"/>
        <w:left w:val="none" w:sz="0" w:space="0" w:color="auto"/>
        <w:bottom w:val="none" w:sz="0" w:space="0" w:color="auto"/>
        <w:right w:val="none" w:sz="0" w:space="0" w:color="auto"/>
      </w:divBdr>
    </w:div>
    <w:div w:id="675227067">
      <w:bodyDiv w:val="1"/>
      <w:marLeft w:val="0"/>
      <w:marRight w:val="0"/>
      <w:marTop w:val="0"/>
      <w:marBottom w:val="0"/>
      <w:divBdr>
        <w:top w:val="none" w:sz="0" w:space="0" w:color="auto"/>
        <w:left w:val="none" w:sz="0" w:space="0" w:color="auto"/>
        <w:bottom w:val="none" w:sz="0" w:space="0" w:color="auto"/>
        <w:right w:val="none" w:sz="0" w:space="0" w:color="auto"/>
      </w:divBdr>
    </w:div>
    <w:div w:id="678237195">
      <w:bodyDiv w:val="1"/>
      <w:marLeft w:val="0"/>
      <w:marRight w:val="0"/>
      <w:marTop w:val="0"/>
      <w:marBottom w:val="0"/>
      <w:divBdr>
        <w:top w:val="none" w:sz="0" w:space="0" w:color="auto"/>
        <w:left w:val="none" w:sz="0" w:space="0" w:color="auto"/>
        <w:bottom w:val="none" w:sz="0" w:space="0" w:color="auto"/>
        <w:right w:val="none" w:sz="0" w:space="0" w:color="auto"/>
      </w:divBdr>
    </w:div>
    <w:div w:id="679239431">
      <w:bodyDiv w:val="1"/>
      <w:marLeft w:val="0"/>
      <w:marRight w:val="0"/>
      <w:marTop w:val="0"/>
      <w:marBottom w:val="0"/>
      <w:divBdr>
        <w:top w:val="none" w:sz="0" w:space="0" w:color="auto"/>
        <w:left w:val="none" w:sz="0" w:space="0" w:color="auto"/>
        <w:bottom w:val="none" w:sz="0" w:space="0" w:color="auto"/>
        <w:right w:val="none" w:sz="0" w:space="0" w:color="auto"/>
      </w:divBdr>
    </w:div>
    <w:div w:id="679936224">
      <w:bodyDiv w:val="1"/>
      <w:marLeft w:val="0"/>
      <w:marRight w:val="0"/>
      <w:marTop w:val="0"/>
      <w:marBottom w:val="0"/>
      <w:divBdr>
        <w:top w:val="none" w:sz="0" w:space="0" w:color="auto"/>
        <w:left w:val="none" w:sz="0" w:space="0" w:color="auto"/>
        <w:bottom w:val="none" w:sz="0" w:space="0" w:color="auto"/>
        <w:right w:val="none" w:sz="0" w:space="0" w:color="auto"/>
      </w:divBdr>
    </w:div>
    <w:div w:id="680669427">
      <w:bodyDiv w:val="1"/>
      <w:marLeft w:val="0"/>
      <w:marRight w:val="0"/>
      <w:marTop w:val="0"/>
      <w:marBottom w:val="0"/>
      <w:divBdr>
        <w:top w:val="none" w:sz="0" w:space="0" w:color="auto"/>
        <w:left w:val="none" w:sz="0" w:space="0" w:color="auto"/>
        <w:bottom w:val="none" w:sz="0" w:space="0" w:color="auto"/>
        <w:right w:val="none" w:sz="0" w:space="0" w:color="auto"/>
      </w:divBdr>
    </w:div>
    <w:div w:id="680818474">
      <w:bodyDiv w:val="1"/>
      <w:marLeft w:val="0"/>
      <w:marRight w:val="0"/>
      <w:marTop w:val="0"/>
      <w:marBottom w:val="0"/>
      <w:divBdr>
        <w:top w:val="none" w:sz="0" w:space="0" w:color="auto"/>
        <w:left w:val="none" w:sz="0" w:space="0" w:color="auto"/>
        <w:bottom w:val="none" w:sz="0" w:space="0" w:color="auto"/>
        <w:right w:val="none" w:sz="0" w:space="0" w:color="auto"/>
      </w:divBdr>
    </w:div>
    <w:div w:id="681324125">
      <w:bodyDiv w:val="1"/>
      <w:marLeft w:val="0"/>
      <w:marRight w:val="0"/>
      <w:marTop w:val="0"/>
      <w:marBottom w:val="0"/>
      <w:divBdr>
        <w:top w:val="none" w:sz="0" w:space="0" w:color="auto"/>
        <w:left w:val="none" w:sz="0" w:space="0" w:color="auto"/>
        <w:bottom w:val="none" w:sz="0" w:space="0" w:color="auto"/>
        <w:right w:val="none" w:sz="0" w:space="0" w:color="auto"/>
      </w:divBdr>
    </w:div>
    <w:div w:id="683288271">
      <w:bodyDiv w:val="1"/>
      <w:marLeft w:val="0"/>
      <w:marRight w:val="0"/>
      <w:marTop w:val="0"/>
      <w:marBottom w:val="0"/>
      <w:divBdr>
        <w:top w:val="none" w:sz="0" w:space="0" w:color="auto"/>
        <w:left w:val="none" w:sz="0" w:space="0" w:color="auto"/>
        <w:bottom w:val="none" w:sz="0" w:space="0" w:color="auto"/>
        <w:right w:val="none" w:sz="0" w:space="0" w:color="auto"/>
      </w:divBdr>
    </w:div>
    <w:div w:id="685014169">
      <w:bodyDiv w:val="1"/>
      <w:marLeft w:val="0"/>
      <w:marRight w:val="0"/>
      <w:marTop w:val="0"/>
      <w:marBottom w:val="0"/>
      <w:divBdr>
        <w:top w:val="none" w:sz="0" w:space="0" w:color="auto"/>
        <w:left w:val="none" w:sz="0" w:space="0" w:color="auto"/>
        <w:bottom w:val="none" w:sz="0" w:space="0" w:color="auto"/>
        <w:right w:val="none" w:sz="0" w:space="0" w:color="auto"/>
      </w:divBdr>
    </w:div>
    <w:div w:id="685332214">
      <w:bodyDiv w:val="1"/>
      <w:marLeft w:val="0"/>
      <w:marRight w:val="0"/>
      <w:marTop w:val="0"/>
      <w:marBottom w:val="0"/>
      <w:divBdr>
        <w:top w:val="none" w:sz="0" w:space="0" w:color="auto"/>
        <w:left w:val="none" w:sz="0" w:space="0" w:color="auto"/>
        <w:bottom w:val="none" w:sz="0" w:space="0" w:color="auto"/>
        <w:right w:val="none" w:sz="0" w:space="0" w:color="auto"/>
      </w:divBdr>
    </w:div>
    <w:div w:id="685518725">
      <w:bodyDiv w:val="1"/>
      <w:marLeft w:val="0"/>
      <w:marRight w:val="0"/>
      <w:marTop w:val="0"/>
      <w:marBottom w:val="0"/>
      <w:divBdr>
        <w:top w:val="none" w:sz="0" w:space="0" w:color="auto"/>
        <w:left w:val="none" w:sz="0" w:space="0" w:color="auto"/>
        <w:bottom w:val="none" w:sz="0" w:space="0" w:color="auto"/>
        <w:right w:val="none" w:sz="0" w:space="0" w:color="auto"/>
      </w:divBdr>
    </w:div>
    <w:div w:id="686325429">
      <w:bodyDiv w:val="1"/>
      <w:marLeft w:val="0"/>
      <w:marRight w:val="0"/>
      <w:marTop w:val="0"/>
      <w:marBottom w:val="0"/>
      <w:divBdr>
        <w:top w:val="none" w:sz="0" w:space="0" w:color="auto"/>
        <w:left w:val="none" w:sz="0" w:space="0" w:color="auto"/>
        <w:bottom w:val="none" w:sz="0" w:space="0" w:color="auto"/>
        <w:right w:val="none" w:sz="0" w:space="0" w:color="auto"/>
      </w:divBdr>
    </w:div>
    <w:div w:id="686949323">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753207">
      <w:bodyDiv w:val="1"/>
      <w:marLeft w:val="0"/>
      <w:marRight w:val="0"/>
      <w:marTop w:val="0"/>
      <w:marBottom w:val="0"/>
      <w:divBdr>
        <w:top w:val="none" w:sz="0" w:space="0" w:color="auto"/>
        <w:left w:val="none" w:sz="0" w:space="0" w:color="auto"/>
        <w:bottom w:val="none" w:sz="0" w:space="0" w:color="auto"/>
        <w:right w:val="none" w:sz="0" w:space="0" w:color="auto"/>
      </w:divBdr>
    </w:div>
    <w:div w:id="687947447">
      <w:bodyDiv w:val="1"/>
      <w:marLeft w:val="0"/>
      <w:marRight w:val="0"/>
      <w:marTop w:val="0"/>
      <w:marBottom w:val="0"/>
      <w:divBdr>
        <w:top w:val="none" w:sz="0" w:space="0" w:color="auto"/>
        <w:left w:val="none" w:sz="0" w:space="0" w:color="auto"/>
        <w:bottom w:val="none" w:sz="0" w:space="0" w:color="auto"/>
        <w:right w:val="none" w:sz="0" w:space="0" w:color="auto"/>
      </w:divBdr>
    </w:div>
    <w:div w:id="688263032">
      <w:bodyDiv w:val="1"/>
      <w:marLeft w:val="0"/>
      <w:marRight w:val="0"/>
      <w:marTop w:val="0"/>
      <w:marBottom w:val="0"/>
      <w:divBdr>
        <w:top w:val="none" w:sz="0" w:space="0" w:color="auto"/>
        <w:left w:val="none" w:sz="0" w:space="0" w:color="auto"/>
        <w:bottom w:val="none" w:sz="0" w:space="0" w:color="auto"/>
        <w:right w:val="none" w:sz="0" w:space="0" w:color="auto"/>
      </w:divBdr>
    </w:div>
    <w:div w:id="688339277">
      <w:bodyDiv w:val="1"/>
      <w:marLeft w:val="0"/>
      <w:marRight w:val="0"/>
      <w:marTop w:val="0"/>
      <w:marBottom w:val="0"/>
      <w:divBdr>
        <w:top w:val="none" w:sz="0" w:space="0" w:color="auto"/>
        <w:left w:val="none" w:sz="0" w:space="0" w:color="auto"/>
        <w:bottom w:val="none" w:sz="0" w:space="0" w:color="auto"/>
        <w:right w:val="none" w:sz="0" w:space="0" w:color="auto"/>
      </w:divBdr>
    </w:div>
    <w:div w:id="688724044">
      <w:bodyDiv w:val="1"/>
      <w:marLeft w:val="0"/>
      <w:marRight w:val="0"/>
      <w:marTop w:val="0"/>
      <w:marBottom w:val="0"/>
      <w:divBdr>
        <w:top w:val="none" w:sz="0" w:space="0" w:color="auto"/>
        <w:left w:val="none" w:sz="0" w:space="0" w:color="auto"/>
        <w:bottom w:val="none" w:sz="0" w:space="0" w:color="auto"/>
        <w:right w:val="none" w:sz="0" w:space="0" w:color="auto"/>
      </w:divBdr>
    </w:div>
    <w:div w:id="689449077">
      <w:bodyDiv w:val="1"/>
      <w:marLeft w:val="0"/>
      <w:marRight w:val="0"/>
      <w:marTop w:val="0"/>
      <w:marBottom w:val="0"/>
      <w:divBdr>
        <w:top w:val="none" w:sz="0" w:space="0" w:color="auto"/>
        <w:left w:val="none" w:sz="0" w:space="0" w:color="auto"/>
        <w:bottom w:val="none" w:sz="0" w:space="0" w:color="auto"/>
        <w:right w:val="none" w:sz="0" w:space="0" w:color="auto"/>
      </w:divBdr>
    </w:div>
    <w:div w:id="689532104">
      <w:bodyDiv w:val="1"/>
      <w:marLeft w:val="0"/>
      <w:marRight w:val="0"/>
      <w:marTop w:val="0"/>
      <w:marBottom w:val="0"/>
      <w:divBdr>
        <w:top w:val="none" w:sz="0" w:space="0" w:color="auto"/>
        <w:left w:val="none" w:sz="0" w:space="0" w:color="auto"/>
        <w:bottom w:val="none" w:sz="0" w:space="0" w:color="auto"/>
        <w:right w:val="none" w:sz="0" w:space="0" w:color="auto"/>
      </w:divBdr>
    </w:div>
    <w:div w:id="691225035">
      <w:bodyDiv w:val="1"/>
      <w:marLeft w:val="0"/>
      <w:marRight w:val="0"/>
      <w:marTop w:val="0"/>
      <w:marBottom w:val="0"/>
      <w:divBdr>
        <w:top w:val="none" w:sz="0" w:space="0" w:color="auto"/>
        <w:left w:val="none" w:sz="0" w:space="0" w:color="auto"/>
        <w:bottom w:val="none" w:sz="0" w:space="0" w:color="auto"/>
        <w:right w:val="none" w:sz="0" w:space="0" w:color="auto"/>
      </w:divBdr>
    </w:div>
    <w:div w:id="694771962">
      <w:bodyDiv w:val="1"/>
      <w:marLeft w:val="0"/>
      <w:marRight w:val="0"/>
      <w:marTop w:val="0"/>
      <w:marBottom w:val="0"/>
      <w:divBdr>
        <w:top w:val="none" w:sz="0" w:space="0" w:color="auto"/>
        <w:left w:val="none" w:sz="0" w:space="0" w:color="auto"/>
        <w:bottom w:val="none" w:sz="0" w:space="0" w:color="auto"/>
        <w:right w:val="none" w:sz="0" w:space="0" w:color="auto"/>
      </w:divBdr>
    </w:div>
    <w:div w:id="695153212">
      <w:bodyDiv w:val="1"/>
      <w:marLeft w:val="0"/>
      <w:marRight w:val="0"/>
      <w:marTop w:val="0"/>
      <w:marBottom w:val="0"/>
      <w:divBdr>
        <w:top w:val="none" w:sz="0" w:space="0" w:color="auto"/>
        <w:left w:val="none" w:sz="0" w:space="0" w:color="auto"/>
        <w:bottom w:val="none" w:sz="0" w:space="0" w:color="auto"/>
        <w:right w:val="none" w:sz="0" w:space="0" w:color="auto"/>
      </w:divBdr>
    </w:div>
    <w:div w:id="696278169">
      <w:bodyDiv w:val="1"/>
      <w:marLeft w:val="0"/>
      <w:marRight w:val="0"/>
      <w:marTop w:val="0"/>
      <w:marBottom w:val="0"/>
      <w:divBdr>
        <w:top w:val="none" w:sz="0" w:space="0" w:color="auto"/>
        <w:left w:val="none" w:sz="0" w:space="0" w:color="auto"/>
        <w:bottom w:val="none" w:sz="0" w:space="0" w:color="auto"/>
        <w:right w:val="none" w:sz="0" w:space="0" w:color="auto"/>
      </w:divBdr>
    </w:div>
    <w:div w:id="696854679">
      <w:bodyDiv w:val="1"/>
      <w:marLeft w:val="0"/>
      <w:marRight w:val="0"/>
      <w:marTop w:val="0"/>
      <w:marBottom w:val="0"/>
      <w:divBdr>
        <w:top w:val="none" w:sz="0" w:space="0" w:color="auto"/>
        <w:left w:val="none" w:sz="0" w:space="0" w:color="auto"/>
        <w:bottom w:val="none" w:sz="0" w:space="0" w:color="auto"/>
        <w:right w:val="none" w:sz="0" w:space="0" w:color="auto"/>
      </w:divBdr>
    </w:div>
    <w:div w:id="697198722">
      <w:bodyDiv w:val="1"/>
      <w:marLeft w:val="0"/>
      <w:marRight w:val="0"/>
      <w:marTop w:val="0"/>
      <w:marBottom w:val="0"/>
      <w:divBdr>
        <w:top w:val="none" w:sz="0" w:space="0" w:color="auto"/>
        <w:left w:val="none" w:sz="0" w:space="0" w:color="auto"/>
        <w:bottom w:val="none" w:sz="0" w:space="0" w:color="auto"/>
        <w:right w:val="none" w:sz="0" w:space="0" w:color="auto"/>
      </w:divBdr>
    </w:div>
    <w:div w:id="698120635">
      <w:bodyDiv w:val="1"/>
      <w:marLeft w:val="0"/>
      <w:marRight w:val="0"/>
      <w:marTop w:val="0"/>
      <w:marBottom w:val="0"/>
      <w:divBdr>
        <w:top w:val="none" w:sz="0" w:space="0" w:color="auto"/>
        <w:left w:val="none" w:sz="0" w:space="0" w:color="auto"/>
        <w:bottom w:val="none" w:sz="0" w:space="0" w:color="auto"/>
        <w:right w:val="none" w:sz="0" w:space="0" w:color="auto"/>
      </w:divBdr>
    </w:div>
    <w:div w:id="700056127">
      <w:bodyDiv w:val="1"/>
      <w:marLeft w:val="0"/>
      <w:marRight w:val="0"/>
      <w:marTop w:val="0"/>
      <w:marBottom w:val="0"/>
      <w:divBdr>
        <w:top w:val="none" w:sz="0" w:space="0" w:color="auto"/>
        <w:left w:val="none" w:sz="0" w:space="0" w:color="auto"/>
        <w:bottom w:val="none" w:sz="0" w:space="0" w:color="auto"/>
        <w:right w:val="none" w:sz="0" w:space="0" w:color="auto"/>
      </w:divBdr>
    </w:div>
    <w:div w:id="700281303">
      <w:bodyDiv w:val="1"/>
      <w:marLeft w:val="0"/>
      <w:marRight w:val="0"/>
      <w:marTop w:val="0"/>
      <w:marBottom w:val="0"/>
      <w:divBdr>
        <w:top w:val="none" w:sz="0" w:space="0" w:color="auto"/>
        <w:left w:val="none" w:sz="0" w:space="0" w:color="auto"/>
        <w:bottom w:val="none" w:sz="0" w:space="0" w:color="auto"/>
        <w:right w:val="none" w:sz="0" w:space="0" w:color="auto"/>
      </w:divBdr>
    </w:div>
    <w:div w:id="701054937">
      <w:bodyDiv w:val="1"/>
      <w:marLeft w:val="0"/>
      <w:marRight w:val="0"/>
      <w:marTop w:val="0"/>
      <w:marBottom w:val="0"/>
      <w:divBdr>
        <w:top w:val="none" w:sz="0" w:space="0" w:color="auto"/>
        <w:left w:val="none" w:sz="0" w:space="0" w:color="auto"/>
        <w:bottom w:val="none" w:sz="0" w:space="0" w:color="auto"/>
        <w:right w:val="none" w:sz="0" w:space="0" w:color="auto"/>
      </w:divBdr>
    </w:div>
    <w:div w:id="701517040">
      <w:bodyDiv w:val="1"/>
      <w:marLeft w:val="0"/>
      <w:marRight w:val="0"/>
      <w:marTop w:val="0"/>
      <w:marBottom w:val="0"/>
      <w:divBdr>
        <w:top w:val="none" w:sz="0" w:space="0" w:color="auto"/>
        <w:left w:val="none" w:sz="0" w:space="0" w:color="auto"/>
        <w:bottom w:val="none" w:sz="0" w:space="0" w:color="auto"/>
        <w:right w:val="none" w:sz="0" w:space="0" w:color="auto"/>
      </w:divBdr>
    </w:div>
    <w:div w:id="703137867">
      <w:bodyDiv w:val="1"/>
      <w:marLeft w:val="0"/>
      <w:marRight w:val="0"/>
      <w:marTop w:val="0"/>
      <w:marBottom w:val="0"/>
      <w:divBdr>
        <w:top w:val="none" w:sz="0" w:space="0" w:color="auto"/>
        <w:left w:val="none" w:sz="0" w:space="0" w:color="auto"/>
        <w:bottom w:val="none" w:sz="0" w:space="0" w:color="auto"/>
        <w:right w:val="none" w:sz="0" w:space="0" w:color="auto"/>
      </w:divBdr>
    </w:div>
    <w:div w:id="704133432">
      <w:bodyDiv w:val="1"/>
      <w:marLeft w:val="0"/>
      <w:marRight w:val="0"/>
      <w:marTop w:val="0"/>
      <w:marBottom w:val="0"/>
      <w:divBdr>
        <w:top w:val="none" w:sz="0" w:space="0" w:color="auto"/>
        <w:left w:val="none" w:sz="0" w:space="0" w:color="auto"/>
        <w:bottom w:val="none" w:sz="0" w:space="0" w:color="auto"/>
        <w:right w:val="none" w:sz="0" w:space="0" w:color="auto"/>
      </w:divBdr>
    </w:div>
    <w:div w:id="704797008">
      <w:bodyDiv w:val="1"/>
      <w:marLeft w:val="0"/>
      <w:marRight w:val="0"/>
      <w:marTop w:val="0"/>
      <w:marBottom w:val="0"/>
      <w:divBdr>
        <w:top w:val="none" w:sz="0" w:space="0" w:color="auto"/>
        <w:left w:val="none" w:sz="0" w:space="0" w:color="auto"/>
        <w:bottom w:val="none" w:sz="0" w:space="0" w:color="auto"/>
        <w:right w:val="none" w:sz="0" w:space="0" w:color="auto"/>
      </w:divBdr>
    </w:div>
    <w:div w:id="705104400">
      <w:bodyDiv w:val="1"/>
      <w:marLeft w:val="0"/>
      <w:marRight w:val="0"/>
      <w:marTop w:val="0"/>
      <w:marBottom w:val="0"/>
      <w:divBdr>
        <w:top w:val="none" w:sz="0" w:space="0" w:color="auto"/>
        <w:left w:val="none" w:sz="0" w:space="0" w:color="auto"/>
        <w:bottom w:val="none" w:sz="0" w:space="0" w:color="auto"/>
        <w:right w:val="none" w:sz="0" w:space="0" w:color="auto"/>
      </w:divBdr>
    </w:div>
    <w:div w:id="705837530">
      <w:bodyDiv w:val="1"/>
      <w:marLeft w:val="0"/>
      <w:marRight w:val="0"/>
      <w:marTop w:val="0"/>
      <w:marBottom w:val="0"/>
      <w:divBdr>
        <w:top w:val="none" w:sz="0" w:space="0" w:color="auto"/>
        <w:left w:val="none" w:sz="0" w:space="0" w:color="auto"/>
        <w:bottom w:val="none" w:sz="0" w:space="0" w:color="auto"/>
        <w:right w:val="none" w:sz="0" w:space="0" w:color="auto"/>
      </w:divBdr>
    </w:div>
    <w:div w:id="705953813">
      <w:bodyDiv w:val="1"/>
      <w:marLeft w:val="0"/>
      <w:marRight w:val="0"/>
      <w:marTop w:val="0"/>
      <w:marBottom w:val="0"/>
      <w:divBdr>
        <w:top w:val="none" w:sz="0" w:space="0" w:color="auto"/>
        <w:left w:val="none" w:sz="0" w:space="0" w:color="auto"/>
        <w:bottom w:val="none" w:sz="0" w:space="0" w:color="auto"/>
        <w:right w:val="none" w:sz="0" w:space="0" w:color="auto"/>
      </w:divBdr>
    </w:div>
    <w:div w:id="708531962">
      <w:bodyDiv w:val="1"/>
      <w:marLeft w:val="0"/>
      <w:marRight w:val="0"/>
      <w:marTop w:val="0"/>
      <w:marBottom w:val="0"/>
      <w:divBdr>
        <w:top w:val="none" w:sz="0" w:space="0" w:color="auto"/>
        <w:left w:val="none" w:sz="0" w:space="0" w:color="auto"/>
        <w:bottom w:val="none" w:sz="0" w:space="0" w:color="auto"/>
        <w:right w:val="none" w:sz="0" w:space="0" w:color="auto"/>
      </w:divBdr>
    </w:div>
    <w:div w:id="708647238">
      <w:bodyDiv w:val="1"/>
      <w:marLeft w:val="0"/>
      <w:marRight w:val="0"/>
      <w:marTop w:val="0"/>
      <w:marBottom w:val="0"/>
      <w:divBdr>
        <w:top w:val="none" w:sz="0" w:space="0" w:color="auto"/>
        <w:left w:val="none" w:sz="0" w:space="0" w:color="auto"/>
        <w:bottom w:val="none" w:sz="0" w:space="0" w:color="auto"/>
        <w:right w:val="none" w:sz="0" w:space="0" w:color="auto"/>
      </w:divBdr>
    </w:div>
    <w:div w:id="711147598">
      <w:bodyDiv w:val="1"/>
      <w:marLeft w:val="0"/>
      <w:marRight w:val="0"/>
      <w:marTop w:val="0"/>
      <w:marBottom w:val="0"/>
      <w:divBdr>
        <w:top w:val="none" w:sz="0" w:space="0" w:color="auto"/>
        <w:left w:val="none" w:sz="0" w:space="0" w:color="auto"/>
        <w:bottom w:val="none" w:sz="0" w:space="0" w:color="auto"/>
        <w:right w:val="none" w:sz="0" w:space="0" w:color="auto"/>
      </w:divBdr>
    </w:div>
    <w:div w:id="711805892">
      <w:bodyDiv w:val="1"/>
      <w:marLeft w:val="0"/>
      <w:marRight w:val="0"/>
      <w:marTop w:val="0"/>
      <w:marBottom w:val="0"/>
      <w:divBdr>
        <w:top w:val="none" w:sz="0" w:space="0" w:color="auto"/>
        <w:left w:val="none" w:sz="0" w:space="0" w:color="auto"/>
        <w:bottom w:val="none" w:sz="0" w:space="0" w:color="auto"/>
        <w:right w:val="none" w:sz="0" w:space="0" w:color="auto"/>
      </w:divBdr>
    </w:div>
    <w:div w:id="712775437">
      <w:bodyDiv w:val="1"/>
      <w:marLeft w:val="0"/>
      <w:marRight w:val="0"/>
      <w:marTop w:val="0"/>
      <w:marBottom w:val="0"/>
      <w:divBdr>
        <w:top w:val="none" w:sz="0" w:space="0" w:color="auto"/>
        <w:left w:val="none" w:sz="0" w:space="0" w:color="auto"/>
        <w:bottom w:val="none" w:sz="0" w:space="0" w:color="auto"/>
        <w:right w:val="none" w:sz="0" w:space="0" w:color="auto"/>
      </w:divBdr>
    </w:div>
    <w:div w:id="714432532">
      <w:bodyDiv w:val="1"/>
      <w:marLeft w:val="0"/>
      <w:marRight w:val="0"/>
      <w:marTop w:val="0"/>
      <w:marBottom w:val="0"/>
      <w:divBdr>
        <w:top w:val="none" w:sz="0" w:space="0" w:color="auto"/>
        <w:left w:val="none" w:sz="0" w:space="0" w:color="auto"/>
        <w:bottom w:val="none" w:sz="0" w:space="0" w:color="auto"/>
        <w:right w:val="none" w:sz="0" w:space="0" w:color="auto"/>
      </w:divBdr>
    </w:div>
    <w:div w:id="714736970">
      <w:bodyDiv w:val="1"/>
      <w:marLeft w:val="0"/>
      <w:marRight w:val="0"/>
      <w:marTop w:val="0"/>
      <w:marBottom w:val="0"/>
      <w:divBdr>
        <w:top w:val="none" w:sz="0" w:space="0" w:color="auto"/>
        <w:left w:val="none" w:sz="0" w:space="0" w:color="auto"/>
        <w:bottom w:val="none" w:sz="0" w:space="0" w:color="auto"/>
        <w:right w:val="none" w:sz="0" w:space="0" w:color="auto"/>
      </w:divBdr>
    </w:div>
    <w:div w:id="716663930">
      <w:bodyDiv w:val="1"/>
      <w:marLeft w:val="0"/>
      <w:marRight w:val="0"/>
      <w:marTop w:val="0"/>
      <w:marBottom w:val="0"/>
      <w:divBdr>
        <w:top w:val="none" w:sz="0" w:space="0" w:color="auto"/>
        <w:left w:val="none" w:sz="0" w:space="0" w:color="auto"/>
        <w:bottom w:val="none" w:sz="0" w:space="0" w:color="auto"/>
        <w:right w:val="none" w:sz="0" w:space="0" w:color="auto"/>
      </w:divBdr>
    </w:div>
    <w:div w:id="716706640">
      <w:bodyDiv w:val="1"/>
      <w:marLeft w:val="0"/>
      <w:marRight w:val="0"/>
      <w:marTop w:val="0"/>
      <w:marBottom w:val="0"/>
      <w:divBdr>
        <w:top w:val="none" w:sz="0" w:space="0" w:color="auto"/>
        <w:left w:val="none" w:sz="0" w:space="0" w:color="auto"/>
        <w:bottom w:val="none" w:sz="0" w:space="0" w:color="auto"/>
        <w:right w:val="none" w:sz="0" w:space="0" w:color="auto"/>
      </w:divBdr>
    </w:div>
    <w:div w:id="717044895">
      <w:bodyDiv w:val="1"/>
      <w:marLeft w:val="0"/>
      <w:marRight w:val="0"/>
      <w:marTop w:val="0"/>
      <w:marBottom w:val="0"/>
      <w:divBdr>
        <w:top w:val="none" w:sz="0" w:space="0" w:color="auto"/>
        <w:left w:val="none" w:sz="0" w:space="0" w:color="auto"/>
        <w:bottom w:val="none" w:sz="0" w:space="0" w:color="auto"/>
        <w:right w:val="none" w:sz="0" w:space="0" w:color="auto"/>
      </w:divBdr>
    </w:div>
    <w:div w:id="719935989">
      <w:bodyDiv w:val="1"/>
      <w:marLeft w:val="0"/>
      <w:marRight w:val="0"/>
      <w:marTop w:val="0"/>
      <w:marBottom w:val="0"/>
      <w:divBdr>
        <w:top w:val="none" w:sz="0" w:space="0" w:color="auto"/>
        <w:left w:val="none" w:sz="0" w:space="0" w:color="auto"/>
        <w:bottom w:val="none" w:sz="0" w:space="0" w:color="auto"/>
        <w:right w:val="none" w:sz="0" w:space="0" w:color="auto"/>
      </w:divBdr>
    </w:div>
    <w:div w:id="722408379">
      <w:bodyDiv w:val="1"/>
      <w:marLeft w:val="0"/>
      <w:marRight w:val="0"/>
      <w:marTop w:val="0"/>
      <w:marBottom w:val="0"/>
      <w:divBdr>
        <w:top w:val="none" w:sz="0" w:space="0" w:color="auto"/>
        <w:left w:val="none" w:sz="0" w:space="0" w:color="auto"/>
        <w:bottom w:val="none" w:sz="0" w:space="0" w:color="auto"/>
        <w:right w:val="none" w:sz="0" w:space="0" w:color="auto"/>
      </w:divBdr>
    </w:div>
    <w:div w:id="724064071">
      <w:bodyDiv w:val="1"/>
      <w:marLeft w:val="0"/>
      <w:marRight w:val="0"/>
      <w:marTop w:val="0"/>
      <w:marBottom w:val="0"/>
      <w:divBdr>
        <w:top w:val="none" w:sz="0" w:space="0" w:color="auto"/>
        <w:left w:val="none" w:sz="0" w:space="0" w:color="auto"/>
        <w:bottom w:val="none" w:sz="0" w:space="0" w:color="auto"/>
        <w:right w:val="none" w:sz="0" w:space="0" w:color="auto"/>
      </w:divBdr>
    </w:div>
    <w:div w:id="724183440">
      <w:bodyDiv w:val="1"/>
      <w:marLeft w:val="0"/>
      <w:marRight w:val="0"/>
      <w:marTop w:val="0"/>
      <w:marBottom w:val="0"/>
      <w:divBdr>
        <w:top w:val="none" w:sz="0" w:space="0" w:color="auto"/>
        <w:left w:val="none" w:sz="0" w:space="0" w:color="auto"/>
        <w:bottom w:val="none" w:sz="0" w:space="0" w:color="auto"/>
        <w:right w:val="none" w:sz="0" w:space="0" w:color="auto"/>
      </w:divBdr>
    </w:div>
    <w:div w:id="725564496">
      <w:bodyDiv w:val="1"/>
      <w:marLeft w:val="0"/>
      <w:marRight w:val="0"/>
      <w:marTop w:val="0"/>
      <w:marBottom w:val="0"/>
      <w:divBdr>
        <w:top w:val="none" w:sz="0" w:space="0" w:color="auto"/>
        <w:left w:val="none" w:sz="0" w:space="0" w:color="auto"/>
        <w:bottom w:val="none" w:sz="0" w:space="0" w:color="auto"/>
        <w:right w:val="none" w:sz="0" w:space="0" w:color="auto"/>
      </w:divBdr>
    </w:div>
    <w:div w:id="727918404">
      <w:bodyDiv w:val="1"/>
      <w:marLeft w:val="0"/>
      <w:marRight w:val="0"/>
      <w:marTop w:val="0"/>
      <w:marBottom w:val="0"/>
      <w:divBdr>
        <w:top w:val="none" w:sz="0" w:space="0" w:color="auto"/>
        <w:left w:val="none" w:sz="0" w:space="0" w:color="auto"/>
        <w:bottom w:val="none" w:sz="0" w:space="0" w:color="auto"/>
        <w:right w:val="none" w:sz="0" w:space="0" w:color="auto"/>
      </w:divBdr>
    </w:div>
    <w:div w:id="728846596">
      <w:bodyDiv w:val="1"/>
      <w:marLeft w:val="0"/>
      <w:marRight w:val="0"/>
      <w:marTop w:val="0"/>
      <w:marBottom w:val="0"/>
      <w:divBdr>
        <w:top w:val="none" w:sz="0" w:space="0" w:color="auto"/>
        <w:left w:val="none" w:sz="0" w:space="0" w:color="auto"/>
        <w:bottom w:val="none" w:sz="0" w:space="0" w:color="auto"/>
        <w:right w:val="none" w:sz="0" w:space="0" w:color="auto"/>
      </w:divBdr>
    </w:div>
    <w:div w:id="729304169">
      <w:bodyDiv w:val="1"/>
      <w:marLeft w:val="0"/>
      <w:marRight w:val="0"/>
      <w:marTop w:val="0"/>
      <w:marBottom w:val="0"/>
      <w:divBdr>
        <w:top w:val="none" w:sz="0" w:space="0" w:color="auto"/>
        <w:left w:val="none" w:sz="0" w:space="0" w:color="auto"/>
        <w:bottom w:val="none" w:sz="0" w:space="0" w:color="auto"/>
        <w:right w:val="none" w:sz="0" w:space="0" w:color="auto"/>
      </w:divBdr>
    </w:div>
    <w:div w:id="729426618">
      <w:bodyDiv w:val="1"/>
      <w:marLeft w:val="0"/>
      <w:marRight w:val="0"/>
      <w:marTop w:val="0"/>
      <w:marBottom w:val="0"/>
      <w:divBdr>
        <w:top w:val="none" w:sz="0" w:space="0" w:color="auto"/>
        <w:left w:val="none" w:sz="0" w:space="0" w:color="auto"/>
        <w:bottom w:val="none" w:sz="0" w:space="0" w:color="auto"/>
        <w:right w:val="none" w:sz="0" w:space="0" w:color="auto"/>
      </w:divBdr>
    </w:div>
    <w:div w:id="730620208">
      <w:bodyDiv w:val="1"/>
      <w:marLeft w:val="0"/>
      <w:marRight w:val="0"/>
      <w:marTop w:val="0"/>
      <w:marBottom w:val="0"/>
      <w:divBdr>
        <w:top w:val="none" w:sz="0" w:space="0" w:color="auto"/>
        <w:left w:val="none" w:sz="0" w:space="0" w:color="auto"/>
        <w:bottom w:val="none" w:sz="0" w:space="0" w:color="auto"/>
        <w:right w:val="none" w:sz="0" w:space="0" w:color="auto"/>
      </w:divBdr>
    </w:div>
    <w:div w:id="731077284">
      <w:bodyDiv w:val="1"/>
      <w:marLeft w:val="0"/>
      <w:marRight w:val="0"/>
      <w:marTop w:val="0"/>
      <w:marBottom w:val="0"/>
      <w:divBdr>
        <w:top w:val="none" w:sz="0" w:space="0" w:color="auto"/>
        <w:left w:val="none" w:sz="0" w:space="0" w:color="auto"/>
        <w:bottom w:val="none" w:sz="0" w:space="0" w:color="auto"/>
        <w:right w:val="none" w:sz="0" w:space="0" w:color="auto"/>
      </w:divBdr>
    </w:div>
    <w:div w:id="731775506">
      <w:bodyDiv w:val="1"/>
      <w:marLeft w:val="0"/>
      <w:marRight w:val="0"/>
      <w:marTop w:val="0"/>
      <w:marBottom w:val="0"/>
      <w:divBdr>
        <w:top w:val="none" w:sz="0" w:space="0" w:color="auto"/>
        <w:left w:val="none" w:sz="0" w:space="0" w:color="auto"/>
        <w:bottom w:val="none" w:sz="0" w:space="0" w:color="auto"/>
        <w:right w:val="none" w:sz="0" w:space="0" w:color="auto"/>
      </w:divBdr>
    </w:div>
    <w:div w:id="732511292">
      <w:bodyDiv w:val="1"/>
      <w:marLeft w:val="0"/>
      <w:marRight w:val="0"/>
      <w:marTop w:val="0"/>
      <w:marBottom w:val="0"/>
      <w:divBdr>
        <w:top w:val="none" w:sz="0" w:space="0" w:color="auto"/>
        <w:left w:val="none" w:sz="0" w:space="0" w:color="auto"/>
        <w:bottom w:val="none" w:sz="0" w:space="0" w:color="auto"/>
        <w:right w:val="none" w:sz="0" w:space="0" w:color="auto"/>
      </w:divBdr>
    </w:div>
    <w:div w:id="732655455">
      <w:bodyDiv w:val="1"/>
      <w:marLeft w:val="0"/>
      <w:marRight w:val="0"/>
      <w:marTop w:val="0"/>
      <w:marBottom w:val="0"/>
      <w:divBdr>
        <w:top w:val="none" w:sz="0" w:space="0" w:color="auto"/>
        <w:left w:val="none" w:sz="0" w:space="0" w:color="auto"/>
        <w:bottom w:val="none" w:sz="0" w:space="0" w:color="auto"/>
        <w:right w:val="none" w:sz="0" w:space="0" w:color="auto"/>
      </w:divBdr>
    </w:div>
    <w:div w:id="734620152">
      <w:bodyDiv w:val="1"/>
      <w:marLeft w:val="0"/>
      <w:marRight w:val="0"/>
      <w:marTop w:val="0"/>
      <w:marBottom w:val="0"/>
      <w:divBdr>
        <w:top w:val="none" w:sz="0" w:space="0" w:color="auto"/>
        <w:left w:val="none" w:sz="0" w:space="0" w:color="auto"/>
        <w:bottom w:val="none" w:sz="0" w:space="0" w:color="auto"/>
        <w:right w:val="none" w:sz="0" w:space="0" w:color="auto"/>
      </w:divBdr>
    </w:div>
    <w:div w:id="735516171">
      <w:bodyDiv w:val="1"/>
      <w:marLeft w:val="0"/>
      <w:marRight w:val="0"/>
      <w:marTop w:val="0"/>
      <w:marBottom w:val="0"/>
      <w:divBdr>
        <w:top w:val="none" w:sz="0" w:space="0" w:color="auto"/>
        <w:left w:val="none" w:sz="0" w:space="0" w:color="auto"/>
        <w:bottom w:val="none" w:sz="0" w:space="0" w:color="auto"/>
        <w:right w:val="none" w:sz="0" w:space="0" w:color="auto"/>
      </w:divBdr>
    </w:div>
    <w:div w:id="735518191">
      <w:bodyDiv w:val="1"/>
      <w:marLeft w:val="0"/>
      <w:marRight w:val="0"/>
      <w:marTop w:val="0"/>
      <w:marBottom w:val="0"/>
      <w:divBdr>
        <w:top w:val="none" w:sz="0" w:space="0" w:color="auto"/>
        <w:left w:val="none" w:sz="0" w:space="0" w:color="auto"/>
        <w:bottom w:val="none" w:sz="0" w:space="0" w:color="auto"/>
        <w:right w:val="none" w:sz="0" w:space="0" w:color="auto"/>
      </w:divBdr>
    </w:div>
    <w:div w:id="735708332">
      <w:bodyDiv w:val="1"/>
      <w:marLeft w:val="0"/>
      <w:marRight w:val="0"/>
      <w:marTop w:val="0"/>
      <w:marBottom w:val="0"/>
      <w:divBdr>
        <w:top w:val="none" w:sz="0" w:space="0" w:color="auto"/>
        <w:left w:val="none" w:sz="0" w:space="0" w:color="auto"/>
        <w:bottom w:val="none" w:sz="0" w:space="0" w:color="auto"/>
        <w:right w:val="none" w:sz="0" w:space="0" w:color="auto"/>
      </w:divBdr>
    </w:div>
    <w:div w:id="736247755">
      <w:bodyDiv w:val="1"/>
      <w:marLeft w:val="0"/>
      <w:marRight w:val="0"/>
      <w:marTop w:val="0"/>
      <w:marBottom w:val="0"/>
      <w:divBdr>
        <w:top w:val="none" w:sz="0" w:space="0" w:color="auto"/>
        <w:left w:val="none" w:sz="0" w:space="0" w:color="auto"/>
        <w:bottom w:val="none" w:sz="0" w:space="0" w:color="auto"/>
        <w:right w:val="none" w:sz="0" w:space="0" w:color="auto"/>
      </w:divBdr>
    </w:div>
    <w:div w:id="736393654">
      <w:bodyDiv w:val="1"/>
      <w:marLeft w:val="0"/>
      <w:marRight w:val="0"/>
      <w:marTop w:val="0"/>
      <w:marBottom w:val="0"/>
      <w:divBdr>
        <w:top w:val="none" w:sz="0" w:space="0" w:color="auto"/>
        <w:left w:val="none" w:sz="0" w:space="0" w:color="auto"/>
        <w:bottom w:val="none" w:sz="0" w:space="0" w:color="auto"/>
        <w:right w:val="none" w:sz="0" w:space="0" w:color="auto"/>
      </w:divBdr>
    </w:div>
    <w:div w:id="736630219">
      <w:bodyDiv w:val="1"/>
      <w:marLeft w:val="0"/>
      <w:marRight w:val="0"/>
      <w:marTop w:val="0"/>
      <w:marBottom w:val="0"/>
      <w:divBdr>
        <w:top w:val="none" w:sz="0" w:space="0" w:color="auto"/>
        <w:left w:val="none" w:sz="0" w:space="0" w:color="auto"/>
        <w:bottom w:val="none" w:sz="0" w:space="0" w:color="auto"/>
        <w:right w:val="none" w:sz="0" w:space="0" w:color="auto"/>
      </w:divBdr>
    </w:div>
    <w:div w:id="737442040">
      <w:bodyDiv w:val="1"/>
      <w:marLeft w:val="0"/>
      <w:marRight w:val="0"/>
      <w:marTop w:val="0"/>
      <w:marBottom w:val="0"/>
      <w:divBdr>
        <w:top w:val="none" w:sz="0" w:space="0" w:color="auto"/>
        <w:left w:val="none" w:sz="0" w:space="0" w:color="auto"/>
        <w:bottom w:val="none" w:sz="0" w:space="0" w:color="auto"/>
        <w:right w:val="none" w:sz="0" w:space="0" w:color="auto"/>
      </w:divBdr>
    </w:div>
    <w:div w:id="739644223">
      <w:bodyDiv w:val="1"/>
      <w:marLeft w:val="0"/>
      <w:marRight w:val="0"/>
      <w:marTop w:val="0"/>
      <w:marBottom w:val="0"/>
      <w:divBdr>
        <w:top w:val="none" w:sz="0" w:space="0" w:color="auto"/>
        <w:left w:val="none" w:sz="0" w:space="0" w:color="auto"/>
        <w:bottom w:val="none" w:sz="0" w:space="0" w:color="auto"/>
        <w:right w:val="none" w:sz="0" w:space="0" w:color="auto"/>
      </w:divBdr>
    </w:div>
    <w:div w:id="741365819">
      <w:bodyDiv w:val="1"/>
      <w:marLeft w:val="0"/>
      <w:marRight w:val="0"/>
      <w:marTop w:val="0"/>
      <w:marBottom w:val="0"/>
      <w:divBdr>
        <w:top w:val="none" w:sz="0" w:space="0" w:color="auto"/>
        <w:left w:val="none" w:sz="0" w:space="0" w:color="auto"/>
        <w:bottom w:val="none" w:sz="0" w:space="0" w:color="auto"/>
        <w:right w:val="none" w:sz="0" w:space="0" w:color="auto"/>
      </w:divBdr>
    </w:div>
    <w:div w:id="741680178">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44449346">
      <w:bodyDiv w:val="1"/>
      <w:marLeft w:val="0"/>
      <w:marRight w:val="0"/>
      <w:marTop w:val="0"/>
      <w:marBottom w:val="0"/>
      <w:divBdr>
        <w:top w:val="none" w:sz="0" w:space="0" w:color="auto"/>
        <w:left w:val="none" w:sz="0" w:space="0" w:color="auto"/>
        <w:bottom w:val="none" w:sz="0" w:space="0" w:color="auto"/>
        <w:right w:val="none" w:sz="0" w:space="0" w:color="auto"/>
      </w:divBdr>
    </w:div>
    <w:div w:id="745567920">
      <w:bodyDiv w:val="1"/>
      <w:marLeft w:val="0"/>
      <w:marRight w:val="0"/>
      <w:marTop w:val="0"/>
      <w:marBottom w:val="0"/>
      <w:divBdr>
        <w:top w:val="none" w:sz="0" w:space="0" w:color="auto"/>
        <w:left w:val="none" w:sz="0" w:space="0" w:color="auto"/>
        <w:bottom w:val="none" w:sz="0" w:space="0" w:color="auto"/>
        <w:right w:val="none" w:sz="0" w:space="0" w:color="auto"/>
      </w:divBdr>
    </w:div>
    <w:div w:id="745958114">
      <w:bodyDiv w:val="1"/>
      <w:marLeft w:val="0"/>
      <w:marRight w:val="0"/>
      <w:marTop w:val="0"/>
      <w:marBottom w:val="0"/>
      <w:divBdr>
        <w:top w:val="none" w:sz="0" w:space="0" w:color="auto"/>
        <w:left w:val="none" w:sz="0" w:space="0" w:color="auto"/>
        <w:bottom w:val="none" w:sz="0" w:space="0" w:color="auto"/>
        <w:right w:val="none" w:sz="0" w:space="0" w:color="auto"/>
      </w:divBdr>
    </w:div>
    <w:div w:id="749082771">
      <w:bodyDiv w:val="1"/>
      <w:marLeft w:val="0"/>
      <w:marRight w:val="0"/>
      <w:marTop w:val="0"/>
      <w:marBottom w:val="0"/>
      <w:divBdr>
        <w:top w:val="none" w:sz="0" w:space="0" w:color="auto"/>
        <w:left w:val="none" w:sz="0" w:space="0" w:color="auto"/>
        <w:bottom w:val="none" w:sz="0" w:space="0" w:color="auto"/>
        <w:right w:val="none" w:sz="0" w:space="0" w:color="auto"/>
      </w:divBdr>
    </w:div>
    <w:div w:id="751126101">
      <w:bodyDiv w:val="1"/>
      <w:marLeft w:val="0"/>
      <w:marRight w:val="0"/>
      <w:marTop w:val="0"/>
      <w:marBottom w:val="0"/>
      <w:divBdr>
        <w:top w:val="none" w:sz="0" w:space="0" w:color="auto"/>
        <w:left w:val="none" w:sz="0" w:space="0" w:color="auto"/>
        <w:bottom w:val="none" w:sz="0" w:space="0" w:color="auto"/>
        <w:right w:val="none" w:sz="0" w:space="0" w:color="auto"/>
      </w:divBdr>
    </w:div>
    <w:div w:id="751704391">
      <w:bodyDiv w:val="1"/>
      <w:marLeft w:val="0"/>
      <w:marRight w:val="0"/>
      <w:marTop w:val="0"/>
      <w:marBottom w:val="0"/>
      <w:divBdr>
        <w:top w:val="none" w:sz="0" w:space="0" w:color="auto"/>
        <w:left w:val="none" w:sz="0" w:space="0" w:color="auto"/>
        <w:bottom w:val="none" w:sz="0" w:space="0" w:color="auto"/>
        <w:right w:val="none" w:sz="0" w:space="0" w:color="auto"/>
      </w:divBdr>
    </w:div>
    <w:div w:id="751783487">
      <w:bodyDiv w:val="1"/>
      <w:marLeft w:val="0"/>
      <w:marRight w:val="0"/>
      <w:marTop w:val="0"/>
      <w:marBottom w:val="0"/>
      <w:divBdr>
        <w:top w:val="none" w:sz="0" w:space="0" w:color="auto"/>
        <w:left w:val="none" w:sz="0" w:space="0" w:color="auto"/>
        <w:bottom w:val="none" w:sz="0" w:space="0" w:color="auto"/>
        <w:right w:val="none" w:sz="0" w:space="0" w:color="auto"/>
      </w:divBdr>
    </w:div>
    <w:div w:id="752626388">
      <w:bodyDiv w:val="1"/>
      <w:marLeft w:val="0"/>
      <w:marRight w:val="0"/>
      <w:marTop w:val="0"/>
      <w:marBottom w:val="0"/>
      <w:divBdr>
        <w:top w:val="none" w:sz="0" w:space="0" w:color="auto"/>
        <w:left w:val="none" w:sz="0" w:space="0" w:color="auto"/>
        <w:bottom w:val="none" w:sz="0" w:space="0" w:color="auto"/>
        <w:right w:val="none" w:sz="0" w:space="0" w:color="auto"/>
      </w:divBdr>
    </w:div>
    <w:div w:id="755442531">
      <w:bodyDiv w:val="1"/>
      <w:marLeft w:val="0"/>
      <w:marRight w:val="0"/>
      <w:marTop w:val="0"/>
      <w:marBottom w:val="0"/>
      <w:divBdr>
        <w:top w:val="none" w:sz="0" w:space="0" w:color="auto"/>
        <w:left w:val="none" w:sz="0" w:space="0" w:color="auto"/>
        <w:bottom w:val="none" w:sz="0" w:space="0" w:color="auto"/>
        <w:right w:val="none" w:sz="0" w:space="0" w:color="auto"/>
      </w:divBdr>
    </w:div>
    <w:div w:id="756251109">
      <w:bodyDiv w:val="1"/>
      <w:marLeft w:val="0"/>
      <w:marRight w:val="0"/>
      <w:marTop w:val="0"/>
      <w:marBottom w:val="0"/>
      <w:divBdr>
        <w:top w:val="none" w:sz="0" w:space="0" w:color="auto"/>
        <w:left w:val="none" w:sz="0" w:space="0" w:color="auto"/>
        <w:bottom w:val="none" w:sz="0" w:space="0" w:color="auto"/>
        <w:right w:val="none" w:sz="0" w:space="0" w:color="auto"/>
      </w:divBdr>
    </w:div>
    <w:div w:id="757091659">
      <w:bodyDiv w:val="1"/>
      <w:marLeft w:val="0"/>
      <w:marRight w:val="0"/>
      <w:marTop w:val="0"/>
      <w:marBottom w:val="0"/>
      <w:divBdr>
        <w:top w:val="none" w:sz="0" w:space="0" w:color="auto"/>
        <w:left w:val="none" w:sz="0" w:space="0" w:color="auto"/>
        <w:bottom w:val="none" w:sz="0" w:space="0" w:color="auto"/>
        <w:right w:val="none" w:sz="0" w:space="0" w:color="auto"/>
      </w:divBdr>
    </w:div>
    <w:div w:id="757560503">
      <w:bodyDiv w:val="1"/>
      <w:marLeft w:val="0"/>
      <w:marRight w:val="0"/>
      <w:marTop w:val="0"/>
      <w:marBottom w:val="0"/>
      <w:divBdr>
        <w:top w:val="none" w:sz="0" w:space="0" w:color="auto"/>
        <w:left w:val="none" w:sz="0" w:space="0" w:color="auto"/>
        <w:bottom w:val="none" w:sz="0" w:space="0" w:color="auto"/>
        <w:right w:val="none" w:sz="0" w:space="0" w:color="auto"/>
      </w:divBdr>
    </w:div>
    <w:div w:id="758215830">
      <w:bodyDiv w:val="1"/>
      <w:marLeft w:val="0"/>
      <w:marRight w:val="0"/>
      <w:marTop w:val="0"/>
      <w:marBottom w:val="0"/>
      <w:divBdr>
        <w:top w:val="none" w:sz="0" w:space="0" w:color="auto"/>
        <w:left w:val="none" w:sz="0" w:space="0" w:color="auto"/>
        <w:bottom w:val="none" w:sz="0" w:space="0" w:color="auto"/>
        <w:right w:val="none" w:sz="0" w:space="0" w:color="auto"/>
      </w:divBdr>
    </w:div>
    <w:div w:id="762871271">
      <w:bodyDiv w:val="1"/>
      <w:marLeft w:val="0"/>
      <w:marRight w:val="0"/>
      <w:marTop w:val="0"/>
      <w:marBottom w:val="0"/>
      <w:divBdr>
        <w:top w:val="none" w:sz="0" w:space="0" w:color="auto"/>
        <w:left w:val="none" w:sz="0" w:space="0" w:color="auto"/>
        <w:bottom w:val="none" w:sz="0" w:space="0" w:color="auto"/>
        <w:right w:val="none" w:sz="0" w:space="0" w:color="auto"/>
      </w:divBdr>
    </w:div>
    <w:div w:id="764573343">
      <w:bodyDiv w:val="1"/>
      <w:marLeft w:val="0"/>
      <w:marRight w:val="0"/>
      <w:marTop w:val="0"/>
      <w:marBottom w:val="0"/>
      <w:divBdr>
        <w:top w:val="none" w:sz="0" w:space="0" w:color="auto"/>
        <w:left w:val="none" w:sz="0" w:space="0" w:color="auto"/>
        <w:bottom w:val="none" w:sz="0" w:space="0" w:color="auto"/>
        <w:right w:val="none" w:sz="0" w:space="0" w:color="auto"/>
      </w:divBdr>
    </w:div>
    <w:div w:id="766273099">
      <w:bodyDiv w:val="1"/>
      <w:marLeft w:val="0"/>
      <w:marRight w:val="0"/>
      <w:marTop w:val="0"/>
      <w:marBottom w:val="0"/>
      <w:divBdr>
        <w:top w:val="none" w:sz="0" w:space="0" w:color="auto"/>
        <w:left w:val="none" w:sz="0" w:space="0" w:color="auto"/>
        <w:bottom w:val="none" w:sz="0" w:space="0" w:color="auto"/>
        <w:right w:val="none" w:sz="0" w:space="0" w:color="auto"/>
      </w:divBdr>
    </w:div>
    <w:div w:id="773592841">
      <w:bodyDiv w:val="1"/>
      <w:marLeft w:val="0"/>
      <w:marRight w:val="0"/>
      <w:marTop w:val="0"/>
      <w:marBottom w:val="0"/>
      <w:divBdr>
        <w:top w:val="none" w:sz="0" w:space="0" w:color="auto"/>
        <w:left w:val="none" w:sz="0" w:space="0" w:color="auto"/>
        <w:bottom w:val="none" w:sz="0" w:space="0" w:color="auto"/>
        <w:right w:val="none" w:sz="0" w:space="0" w:color="auto"/>
      </w:divBdr>
    </w:div>
    <w:div w:id="773867114">
      <w:bodyDiv w:val="1"/>
      <w:marLeft w:val="0"/>
      <w:marRight w:val="0"/>
      <w:marTop w:val="0"/>
      <w:marBottom w:val="0"/>
      <w:divBdr>
        <w:top w:val="none" w:sz="0" w:space="0" w:color="auto"/>
        <w:left w:val="none" w:sz="0" w:space="0" w:color="auto"/>
        <w:bottom w:val="none" w:sz="0" w:space="0" w:color="auto"/>
        <w:right w:val="none" w:sz="0" w:space="0" w:color="auto"/>
      </w:divBdr>
    </w:div>
    <w:div w:id="773869713">
      <w:bodyDiv w:val="1"/>
      <w:marLeft w:val="0"/>
      <w:marRight w:val="0"/>
      <w:marTop w:val="0"/>
      <w:marBottom w:val="0"/>
      <w:divBdr>
        <w:top w:val="none" w:sz="0" w:space="0" w:color="auto"/>
        <w:left w:val="none" w:sz="0" w:space="0" w:color="auto"/>
        <w:bottom w:val="none" w:sz="0" w:space="0" w:color="auto"/>
        <w:right w:val="none" w:sz="0" w:space="0" w:color="auto"/>
      </w:divBdr>
    </w:div>
    <w:div w:id="775830021">
      <w:bodyDiv w:val="1"/>
      <w:marLeft w:val="0"/>
      <w:marRight w:val="0"/>
      <w:marTop w:val="0"/>
      <w:marBottom w:val="0"/>
      <w:divBdr>
        <w:top w:val="none" w:sz="0" w:space="0" w:color="auto"/>
        <w:left w:val="none" w:sz="0" w:space="0" w:color="auto"/>
        <w:bottom w:val="none" w:sz="0" w:space="0" w:color="auto"/>
        <w:right w:val="none" w:sz="0" w:space="0" w:color="auto"/>
      </w:divBdr>
    </w:div>
    <w:div w:id="776870815">
      <w:bodyDiv w:val="1"/>
      <w:marLeft w:val="0"/>
      <w:marRight w:val="0"/>
      <w:marTop w:val="0"/>
      <w:marBottom w:val="0"/>
      <w:divBdr>
        <w:top w:val="none" w:sz="0" w:space="0" w:color="auto"/>
        <w:left w:val="none" w:sz="0" w:space="0" w:color="auto"/>
        <w:bottom w:val="none" w:sz="0" w:space="0" w:color="auto"/>
        <w:right w:val="none" w:sz="0" w:space="0" w:color="auto"/>
      </w:divBdr>
    </w:div>
    <w:div w:id="777338846">
      <w:bodyDiv w:val="1"/>
      <w:marLeft w:val="0"/>
      <w:marRight w:val="0"/>
      <w:marTop w:val="0"/>
      <w:marBottom w:val="0"/>
      <w:divBdr>
        <w:top w:val="none" w:sz="0" w:space="0" w:color="auto"/>
        <w:left w:val="none" w:sz="0" w:space="0" w:color="auto"/>
        <w:bottom w:val="none" w:sz="0" w:space="0" w:color="auto"/>
        <w:right w:val="none" w:sz="0" w:space="0" w:color="auto"/>
      </w:divBdr>
    </w:div>
    <w:div w:id="778646649">
      <w:bodyDiv w:val="1"/>
      <w:marLeft w:val="0"/>
      <w:marRight w:val="0"/>
      <w:marTop w:val="0"/>
      <w:marBottom w:val="0"/>
      <w:divBdr>
        <w:top w:val="none" w:sz="0" w:space="0" w:color="auto"/>
        <w:left w:val="none" w:sz="0" w:space="0" w:color="auto"/>
        <w:bottom w:val="none" w:sz="0" w:space="0" w:color="auto"/>
        <w:right w:val="none" w:sz="0" w:space="0" w:color="auto"/>
      </w:divBdr>
    </w:div>
    <w:div w:id="779105517">
      <w:bodyDiv w:val="1"/>
      <w:marLeft w:val="0"/>
      <w:marRight w:val="0"/>
      <w:marTop w:val="0"/>
      <w:marBottom w:val="0"/>
      <w:divBdr>
        <w:top w:val="none" w:sz="0" w:space="0" w:color="auto"/>
        <w:left w:val="none" w:sz="0" w:space="0" w:color="auto"/>
        <w:bottom w:val="none" w:sz="0" w:space="0" w:color="auto"/>
        <w:right w:val="none" w:sz="0" w:space="0" w:color="auto"/>
      </w:divBdr>
    </w:div>
    <w:div w:id="779229726">
      <w:bodyDiv w:val="1"/>
      <w:marLeft w:val="0"/>
      <w:marRight w:val="0"/>
      <w:marTop w:val="0"/>
      <w:marBottom w:val="0"/>
      <w:divBdr>
        <w:top w:val="none" w:sz="0" w:space="0" w:color="auto"/>
        <w:left w:val="none" w:sz="0" w:space="0" w:color="auto"/>
        <w:bottom w:val="none" w:sz="0" w:space="0" w:color="auto"/>
        <w:right w:val="none" w:sz="0" w:space="0" w:color="auto"/>
      </w:divBdr>
    </w:div>
    <w:div w:id="779450027">
      <w:bodyDiv w:val="1"/>
      <w:marLeft w:val="0"/>
      <w:marRight w:val="0"/>
      <w:marTop w:val="0"/>
      <w:marBottom w:val="0"/>
      <w:divBdr>
        <w:top w:val="none" w:sz="0" w:space="0" w:color="auto"/>
        <w:left w:val="none" w:sz="0" w:space="0" w:color="auto"/>
        <w:bottom w:val="none" w:sz="0" w:space="0" w:color="auto"/>
        <w:right w:val="none" w:sz="0" w:space="0" w:color="auto"/>
      </w:divBdr>
    </w:div>
    <w:div w:id="781385897">
      <w:bodyDiv w:val="1"/>
      <w:marLeft w:val="0"/>
      <w:marRight w:val="0"/>
      <w:marTop w:val="0"/>
      <w:marBottom w:val="0"/>
      <w:divBdr>
        <w:top w:val="none" w:sz="0" w:space="0" w:color="auto"/>
        <w:left w:val="none" w:sz="0" w:space="0" w:color="auto"/>
        <w:bottom w:val="none" w:sz="0" w:space="0" w:color="auto"/>
        <w:right w:val="none" w:sz="0" w:space="0" w:color="auto"/>
      </w:divBdr>
    </w:div>
    <w:div w:id="781614201">
      <w:bodyDiv w:val="1"/>
      <w:marLeft w:val="0"/>
      <w:marRight w:val="0"/>
      <w:marTop w:val="0"/>
      <w:marBottom w:val="0"/>
      <w:divBdr>
        <w:top w:val="none" w:sz="0" w:space="0" w:color="auto"/>
        <w:left w:val="none" w:sz="0" w:space="0" w:color="auto"/>
        <w:bottom w:val="none" w:sz="0" w:space="0" w:color="auto"/>
        <w:right w:val="none" w:sz="0" w:space="0" w:color="auto"/>
      </w:divBdr>
    </w:div>
    <w:div w:id="781806286">
      <w:bodyDiv w:val="1"/>
      <w:marLeft w:val="0"/>
      <w:marRight w:val="0"/>
      <w:marTop w:val="0"/>
      <w:marBottom w:val="0"/>
      <w:divBdr>
        <w:top w:val="none" w:sz="0" w:space="0" w:color="auto"/>
        <w:left w:val="none" w:sz="0" w:space="0" w:color="auto"/>
        <w:bottom w:val="none" w:sz="0" w:space="0" w:color="auto"/>
        <w:right w:val="none" w:sz="0" w:space="0" w:color="auto"/>
      </w:divBdr>
    </w:div>
    <w:div w:id="784466147">
      <w:bodyDiv w:val="1"/>
      <w:marLeft w:val="0"/>
      <w:marRight w:val="0"/>
      <w:marTop w:val="0"/>
      <w:marBottom w:val="0"/>
      <w:divBdr>
        <w:top w:val="none" w:sz="0" w:space="0" w:color="auto"/>
        <w:left w:val="none" w:sz="0" w:space="0" w:color="auto"/>
        <w:bottom w:val="none" w:sz="0" w:space="0" w:color="auto"/>
        <w:right w:val="none" w:sz="0" w:space="0" w:color="auto"/>
      </w:divBdr>
    </w:div>
    <w:div w:id="785662888">
      <w:bodyDiv w:val="1"/>
      <w:marLeft w:val="0"/>
      <w:marRight w:val="0"/>
      <w:marTop w:val="0"/>
      <w:marBottom w:val="0"/>
      <w:divBdr>
        <w:top w:val="none" w:sz="0" w:space="0" w:color="auto"/>
        <w:left w:val="none" w:sz="0" w:space="0" w:color="auto"/>
        <w:bottom w:val="none" w:sz="0" w:space="0" w:color="auto"/>
        <w:right w:val="none" w:sz="0" w:space="0" w:color="auto"/>
      </w:divBdr>
    </w:div>
    <w:div w:id="787357723">
      <w:bodyDiv w:val="1"/>
      <w:marLeft w:val="0"/>
      <w:marRight w:val="0"/>
      <w:marTop w:val="0"/>
      <w:marBottom w:val="0"/>
      <w:divBdr>
        <w:top w:val="none" w:sz="0" w:space="0" w:color="auto"/>
        <w:left w:val="none" w:sz="0" w:space="0" w:color="auto"/>
        <w:bottom w:val="none" w:sz="0" w:space="0" w:color="auto"/>
        <w:right w:val="none" w:sz="0" w:space="0" w:color="auto"/>
      </w:divBdr>
    </w:div>
    <w:div w:id="787821187">
      <w:bodyDiv w:val="1"/>
      <w:marLeft w:val="0"/>
      <w:marRight w:val="0"/>
      <w:marTop w:val="0"/>
      <w:marBottom w:val="0"/>
      <w:divBdr>
        <w:top w:val="none" w:sz="0" w:space="0" w:color="auto"/>
        <w:left w:val="none" w:sz="0" w:space="0" w:color="auto"/>
        <w:bottom w:val="none" w:sz="0" w:space="0" w:color="auto"/>
        <w:right w:val="none" w:sz="0" w:space="0" w:color="auto"/>
      </w:divBdr>
    </w:div>
    <w:div w:id="789282166">
      <w:bodyDiv w:val="1"/>
      <w:marLeft w:val="0"/>
      <w:marRight w:val="0"/>
      <w:marTop w:val="0"/>
      <w:marBottom w:val="0"/>
      <w:divBdr>
        <w:top w:val="none" w:sz="0" w:space="0" w:color="auto"/>
        <w:left w:val="none" w:sz="0" w:space="0" w:color="auto"/>
        <w:bottom w:val="none" w:sz="0" w:space="0" w:color="auto"/>
        <w:right w:val="none" w:sz="0" w:space="0" w:color="auto"/>
      </w:divBdr>
    </w:div>
    <w:div w:id="791173989">
      <w:bodyDiv w:val="1"/>
      <w:marLeft w:val="0"/>
      <w:marRight w:val="0"/>
      <w:marTop w:val="0"/>
      <w:marBottom w:val="0"/>
      <w:divBdr>
        <w:top w:val="none" w:sz="0" w:space="0" w:color="auto"/>
        <w:left w:val="none" w:sz="0" w:space="0" w:color="auto"/>
        <w:bottom w:val="none" w:sz="0" w:space="0" w:color="auto"/>
        <w:right w:val="none" w:sz="0" w:space="0" w:color="auto"/>
      </w:divBdr>
    </w:div>
    <w:div w:id="794176385">
      <w:bodyDiv w:val="1"/>
      <w:marLeft w:val="0"/>
      <w:marRight w:val="0"/>
      <w:marTop w:val="0"/>
      <w:marBottom w:val="0"/>
      <w:divBdr>
        <w:top w:val="none" w:sz="0" w:space="0" w:color="auto"/>
        <w:left w:val="none" w:sz="0" w:space="0" w:color="auto"/>
        <w:bottom w:val="none" w:sz="0" w:space="0" w:color="auto"/>
        <w:right w:val="none" w:sz="0" w:space="0" w:color="auto"/>
      </w:divBdr>
    </w:div>
    <w:div w:id="794956034">
      <w:bodyDiv w:val="1"/>
      <w:marLeft w:val="0"/>
      <w:marRight w:val="0"/>
      <w:marTop w:val="0"/>
      <w:marBottom w:val="0"/>
      <w:divBdr>
        <w:top w:val="none" w:sz="0" w:space="0" w:color="auto"/>
        <w:left w:val="none" w:sz="0" w:space="0" w:color="auto"/>
        <w:bottom w:val="none" w:sz="0" w:space="0" w:color="auto"/>
        <w:right w:val="none" w:sz="0" w:space="0" w:color="auto"/>
      </w:divBdr>
    </w:div>
    <w:div w:id="795106885">
      <w:bodyDiv w:val="1"/>
      <w:marLeft w:val="0"/>
      <w:marRight w:val="0"/>
      <w:marTop w:val="0"/>
      <w:marBottom w:val="0"/>
      <w:divBdr>
        <w:top w:val="none" w:sz="0" w:space="0" w:color="auto"/>
        <w:left w:val="none" w:sz="0" w:space="0" w:color="auto"/>
        <w:bottom w:val="none" w:sz="0" w:space="0" w:color="auto"/>
        <w:right w:val="none" w:sz="0" w:space="0" w:color="auto"/>
      </w:divBdr>
    </w:div>
    <w:div w:id="795485753">
      <w:bodyDiv w:val="1"/>
      <w:marLeft w:val="0"/>
      <w:marRight w:val="0"/>
      <w:marTop w:val="0"/>
      <w:marBottom w:val="0"/>
      <w:divBdr>
        <w:top w:val="none" w:sz="0" w:space="0" w:color="auto"/>
        <w:left w:val="none" w:sz="0" w:space="0" w:color="auto"/>
        <w:bottom w:val="none" w:sz="0" w:space="0" w:color="auto"/>
        <w:right w:val="none" w:sz="0" w:space="0" w:color="auto"/>
      </w:divBdr>
    </w:div>
    <w:div w:id="796021259">
      <w:bodyDiv w:val="1"/>
      <w:marLeft w:val="0"/>
      <w:marRight w:val="0"/>
      <w:marTop w:val="0"/>
      <w:marBottom w:val="0"/>
      <w:divBdr>
        <w:top w:val="none" w:sz="0" w:space="0" w:color="auto"/>
        <w:left w:val="none" w:sz="0" w:space="0" w:color="auto"/>
        <w:bottom w:val="none" w:sz="0" w:space="0" w:color="auto"/>
        <w:right w:val="none" w:sz="0" w:space="0" w:color="auto"/>
      </w:divBdr>
    </w:div>
    <w:div w:id="797262341">
      <w:bodyDiv w:val="1"/>
      <w:marLeft w:val="0"/>
      <w:marRight w:val="0"/>
      <w:marTop w:val="0"/>
      <w:marBottom w:val="0"/>
      <w:divBdr>
        <w:top w:val="none" w:sz="0" w:space="0" w:color="auto"/>
        <w:left w:val="none" w:sz="0" w:space="0" w:color="auto"/>
        <w:bottom w:val="none" w:sz="0" w:space="0" w:color="auto"/>
        <w:right w:val="none" w:sz="0" w:space="0" w:color="auto"/>
      </w:divBdr>
    </w:div>
    <w:div w:id="798260868">
      <w:bodyDiv w:val="1"/>
      <w:marLeft w:val="0"/>
      <w:marRight w:val="0"/>
      <w:marTop w:val="0"/>
      <w:marBottom w:val="0"/>
      <w:divBdr>
        <w:top w:val="none" w:sz="0" w:space="0" w:color="auto"/>
        <w:left w:val="none" w:sz="0" w:space="0" w:color="auto"/>
        <w:bottom w:val="none" w:sz="0" w:space="0" w:color="auto"/>
        <w:right w:val="none" w:sz="0" w:space="0" w:color="auto"/>
      </w:divBdr>
    </w:div>
    <w:div w:id="798496899">
      <w:bodyDiv w:val="1"/>
      <w:marLeft w:val="0"/>
      <w:marRight w:val="0"/>
      <w:marTop w:val="0"/>
      <w:marBottom w:val="0"/>
      <w:divBdr>
        <w:top w:val="none" w:sz="0" w:space="0" w:color="auto"/>
        <w:left w:val="none" w:sz="0" w:space="0" w:color="auto"/>
        <w:bottom w:val="none" w:sz="0" w:space="0" w:color="auto"/>
        <w:right w:val="none" w:sz="0" w:space="0" w:color="auto"/>
      </w:divBdr>
    </w:div>
    <w:div w:id="798769434">
      <w:bodyDiv w:val="1"/>
      <w:marLeft w:val="0"/>
      <w:marRight w:val="0"/>
      <w:marTop w:val="0"/>
      <w:marBottom w:val="0"/>
      <w:divBdr>
        <w:top w:val="none" w:sz="0" w:space="0" w:color="auto"/>
        <w:left w:val="none" w:sz="0" w:space="0" w:color="auto"/>
        <w:bottom w:val="none" w:sz="0" w:space="0" w:color="auto"/>
        <w:right w:val="none" w:sz="0" w:space="0" w:color="auto"/>
      </w:divBdr>
    </w:div>
    <w:div w:id="798835570">
      <w:bodyDiv w:val="1"/>
      <w:marLeft w:val="0"/>
      <w:marRight w:val="0"/>
      <w:marTop w:val="0"/>
      <w:marBottom w:val="0"/>
      <w:divBdr>
        <w:top w:val="none" w:sz="0" w:space="0" w:color="auto"/>
        <w:left w:val="none" w:sz="0" w:space="0" w:color="auto"/>
        <w:bottom w:val="none" w:sz="0" w:space="0" w:color="auto"/>
        <w:right w:val="none" w:sz="0" w:space="0" w:color="auto"/>
      </w:divBdr>
    </w:div>
    <w:div w:id="798838320">
      <w:bodyDiv w:val="1"/>
      <w:marLeft w:val="0"/>
      <w:marRight w:val="0"/>
      <w:marTop w:val="0"/>
      <w:marBottom w:val="0"/>
      <w:divBdr>
        <w:top w:val="none" w:sz="0" w:space="0" w:color="auto"/>
        <w:left w:val="none" w:sz="0" w:space="0" w:color="auto"/>
        <w:bottom w:val="none" w:sz="0" w:space="0" w:color="auto"/>
        <w:right w:val="none" w:sz="0" w:space="0" w:color="auto"/>
      </w:divBdr>
    </w:div>
    <w:div w:id="800146429">
      <w:bodyDiv w:val="1"/>
      <w:marLeft w:val="0"/>
      <w:marRight w:val="0"/>
      <w:marTop w:val="0"/>
      <w:marBottom w:val="0"/>
      <w:divBdr>
        <w:top w:val="none" w:sz="0" w:space="0" w:color="auto"/>
        <w:left w:val="none" w:sz="0" w:space="0" w:color="auto"/>
        <w:bottom w:val="none" w:sz="0" w:space="0" w:color="auto"/>
        <w:right w:val="none" w:sz="0" w:space="0" w:color="auto"/>
      </w:divBdr>
    </w:div>
    <w:div w:id="800196416">
      <w:bodyDiv w:val="1"/>
      <w:marLeft w:val="0"/>
      <w:marRight w:val="0"/>
      <w:marTop w:val="0"/>
      <w:marBottom w:val="0"/>
      <w:divBdr>
        <w:top w:val="none" w:sz="0" w:space="0" w:color="auto"/>
        <w:left w:val="none" w:sz="0" w:space="0" w:color="auto"/>
        <w:bottom w:val="none" w:sz="0" w:space="0" w:color="auto"/>
        <w:right w:val="none" w:sz="0" w:space="0" w:color="auto"/>
      </w:divBdr>
    </w:div>
    <w:div w:id="800612145">
      <w:bodyDiv w:val="1"/>
      <w:marLeft w:val="0"/>
      <w:marRight w:val="0"/>
      <w:marTop w:val="0"/>
      <w:marBottom w:val="0"/>
      <w:divBdr>
        <w:top w:val="none" w:sz="0" w:space="0" w:color="auto"/>
        <w:left w:val="none" w:sz="0" w:space="0" w:color="auto"/>
        <w:bottom w:val="none" w:sz="0" w:space="0" w:color="auto"/>
        <w:right w:val="none" w:sz="0" w:space="0" w:color="auto"/>
      </w:divBdr>
    </w:div>
    <w:div w:id="800852204">
      <w:bodyDiv w:val="1"/>
      <w:marLeft w:val="0"/>
      <w:marRight w:val="0"/>
      <w:marTop w:val="0"/>
      <w:marBottom w:val="0"/>
      <w:divBdr>
        <w:top w:val="none" w:sz="0" w:space="0" w:color="auto"/>
        <w:left w:val="none" w:sz="0" w:space="0" w:color="auto"/>
        <w:bottom w:val="none" w:sz="0" w:space="0" w:color="auto"/>
        <w:right w:val="none" w:sz="0" w:space="0" w:color="auto"/>
      </w:divBdr>
    </w:div>
    <w:div w:id="801727853">
      <w:bodyDiv w:val="1"/>
      <w:marLeft w:val="0"/>
      <w:marRight w:val="0"/>
      <w:marTop w:val="0"/>
      <w:marBottom w:val="0"/>
      <w:divBdr>
        <w:top w:val="none" w:sz="0" w:space="0" w:color="auto"/>
        <w:left w:val="none" w:sz="0" w:space="0" w:color="auto"/>
        <w:bottom w:val="none" w:sz="0" w:space="0" w:color="auto"/>
        <w:right w:val="none" w:sz="0" w:space="0" w:color="auto"/>
      </w:divBdr>
    </w:div>
    <w:div w:id="802119259">
      <w:bodyDiv w:val="1"/>
      <w:marLeft w:val="0"/>
      <w:marRight w:val="0"/>
      <w:marTop w:val="0"/>
      <w:marBottom w:val="0"/>
      <w:divBdr>
        <w:top w:val="none" w:sz="0" w:space="0" w:color="auto"/>
        <w:left w:val="none" w:sz="0" w:space="0" w:color="auto"/>
        <w:bottom w:val="none" w:sz="0" w:space="0" w:color="auto"/>
        <w:right w:val="none" w:sz="0" w:space="0" w:color="auto"/>
      </w:divBdr>
    </w:div>
    <w:div w:id="805045216">
      <w:bodyDiv w:val="1"/>
      <w:marLeft w:val="0"/>
      <w:marRight w:val="0"/>
      <w:marTop w:val="0"/>
      <w:marBottom w:val="0"/>
      <w:divBdr>
        <w:top w:val="none" w:sz="0" w:space="0" w:color="auto"/>
        <w:left w:val="none" w:sz="0" w:space="0" w:color="auto"/>
        <w:bottom w:val="none" w:sz="0" w:space="0" w:color="auto"/>
        <w:right w:val="none" w:sz="0" w:space="0" w:color="auto"/>
      </w:divBdr>
    </w:div>
    <w:div w:id="805510217">
      <w:bodyDiv w:val="1"/>
      <w:marLeft w:val="0"/>
      <w:marRight w:val="0"/>
      <w:marTop w:val="0"/>
      <w:marBottom w:val="0"/>
      <w:divBdr>
        <w:top w:val="none" w:sz="0" w:space="0" w:color="auto"/>
        <w:left w:val="none" w:sz="0" w:space="0" w:color="auto"/>
        <w:bottom w:val="none" w:sz="0" w:space="0" w:color="auto"/>
        <w:right w:val="none" w:sz="0" w:space="0" w:color="auto"/>
      </w:divBdr>
    </w:div>
    <w:div w:id="806240789">
      <w:bodyDiv w:val="1"/>
      <w:marLeft w:val="0"/>
      <w:marRight w:val="0"/>
      <w:marTop w:val="0"/>
      <w:marBottom w:val="0"/>
      <w:divBdr>
        <w:top w:val="none" w:sz="0" w:space="0" w:color="auto"/>
        <w:left w:val="none" w:sz="0" w:space="0" w:color="auto"/>
        <w:bottom w:val="none" w:sz="0" w:space="0" w:color="auto"/>
        <w:right w:val="none" w:sz="0" w:space="0" w:color="auto"/>
      </w:divBdr>
    </w:div>
    <w:div w:id="806432069">
      <w:bodyDiv w:val="1"/>
      <w:marLeft w:val="0"/>
      <w:marRight w:val="0"/>
      <w:marTop w:val="0"/>
      <w:marBottom w:val="0"/>
      <w:divBdr>
        <w:top w:val="none" w:sz="0" w:space="0" w:color="auto"/>
        <w:left w:val="none" w:sz="0" w:space="0" w:color="auto"/>
        <w:bottom w:val="none" w:sz="0" w:space="0" w:color="auto"/>
        <w:right w:val="none" w:sz="0" w:space="0" w:color="auto"/>
      </w:divBdr>
    </w:div>
    <w:div w:id="807824222">
      <w:bodyDiv w:val="1"/>
      <w:marLeft w:val="0"/>
      <w:marRight w:val="0"/>
      <w:marTop w:val="0"/>
      <w:marBottom w:val="0"/>
      <w:divBdr>
        <w:top w:val="none" w:sz="0" w:space="0" w:color="auto"/>
        <w:left w:val="none" w:sz="0" w:space="0" w:color="auto"/>
        <w:bottom w:val="none" w:sz="0" w:space="0" w:color="auto"/>
        <w:right w:val="none" w:sz="0" w:space="0" w:color="auto"/>
      </w:divBdr>
    </w:div>
    <w:div w:id="809247091">
      <w:bodyDiv w:val="1"/>
      <w:marLeft w:val="0"/>
      <w:marRight w:val="0"/>
      <w:marTop w:val="0"/>
      <w:marBottom w:val="0"/>
      <w:divBdr>
        <w:top w:val="none" w:sz="0" w:space="0" w:color="auto"/>
        <w:left w:val="none" w:sz="0" w:space="0" w:color="auto"/>
        <w:bottom w:val="none" w:sz="0" w:space="0" w:color="auto"/>
        <w:right w:val="none" w:sz="0" w:space="0" w:color="auto"/>
      </w:divBdr>
    </w:div>
    <w:div w:id="811599266">
      <w:bodyDiv w:val="1"/>
      <w:marLeft w:val="0"/>
      <w:marRight w:val="0"/>
      <w:marTop w:val="0"/>
      <w:marBottom w:val="0"/>
      <w:divBdr>
        <w:top w:val="none" w:sz="0" w:space="0" w:color="auto"/>
        <w:left w:val="none" w:sz="0" w:space="0" w:color="auto"/>
        <w:bottom w:val="none" w:sz="0" w:space="0" w:color="auto"/>
        <w:right w:val="none" w:sz="0" w:space="0" w:color="auto"/>
      </w:divBdr>
    </w:div>
    <w:div w:id="813185566">
      <w:bodyDiv w:val="1"/>
      <w:marLeft w:val="0"/>
      <w:marRight w:val="0"/>
      <w:marTop w:val="0"/>
      <w:marBottom w:val="0"/>
      <w:divBdr>
        <w:top w:val="none" w:sz="0" w:space="0" w:color="auto"/>
        <w:left w:val="none" w:sz="0" w:space="0" w:color="auto"/>
        <w:bottom w:val="none" w:sz="0" w:space="0" w:color="auto"/>
        <w:right w:val="none" w:sz="0" w:space="0" w:color="auto"/>
      </w:divBdr>
    </w:div>
    <w:div w:id="814302655">
      <w:bodyDiv w:val="1"/>
      <w:marLeft w:val="0"/>
      <w:marRight w:val="0"/>
      <w:marTop w:val="0"/>
      <w:marBottom w:val="0"/>
      <w:divBdr>
        <w:top w:val="none" w:sz="0" w:space="0" w:color="auto"/>
        <w:left w:val="none" w:sz="0" w:space="0" w:color="auto"/>
        <w:bottom w:val="none" w:sz="0" w:space="0" w:color="auto"/>
        <w:right w:val="none" w:sz="0" w:space="0" w:color="auto"/>
      </w:divBdr>
    </w:div>
    <w:div w:id="814689665">
      <w:bodyDiv w:val="1"/>
      <w:marLeft w:val="0"/>
      <w:marRight w:val="0"/>
      <w:marTop w:val="0"/>
      <w:marBottom w:val="0"/>
      <w:divBdr>
        <w:top w:val="none" w:sz="0" w:space="0" w:color="auto"/>
        <w:left w:val="none" w:sz="0" w:space="0" w:color="auto"/>
        <w:bottom w:val="none" w:sz="0" w:space="0" w:color="auto"/>
        <w:right w:val="none" w:sz="0" w:space="0" w:color="auto"/>
      </w:divBdr>
    </w:div>
    <w:div w:id="814764320">
      <w:bodyDiv w:val="1"/>
      <w:marLeft w:val="0"/>
      <w:marRight w:val="0"/>
      <w:marTop w:val="0"/>
      <w:marBottom w:val="0"/>
      <w:divBdr>
        <w:top w:val="none" w:sz="0" w:space="0" w:color="auto"/>
        <w:left w:val="none" w:sz="0" w:space="0" w:color="auto"/>
        <w:bottom w:val="none" w:sz="0" w:space="0" w:color="auto"/>
        <w:right w:val="none" w:sz="0" w:space="0" w:color="auto"/>
      </w:divBdr>
    </w:div>
    <w:div w:id="815073002">
      <w:bodyDiv w:val="1"/>
      <w:marLeft w:val="0"/>
      <w:marRight w:val="0"/>
      <w:marTop w:val="0"/>
      <w:marBottom w:val="0"/>
      <w:divBdr>
        <w:top w:val="none" w:sz="0" w:space="0" w:color="auto"/>
        <w:left w:val="none" w:sz="0" w:space="0" w:color="auto"/>
        <w:bottom w:val="none" w:sz="0" w:space="0" w:color="auto"/>
        <w:right w:val="none" w:sz="0" w:space="0" w:color="auto"/>
      </w:divBdr>
    </w:div>
    <w:div w:id="815149121">
      <w:bodyDiv w:val="1"/>
      <w:marLeft w:val="0"/>
      <w:marRight w:val="0"/>
      <w:marTop w:val="0"/>
      <w:marBottom w:val="0"/>
      <w:divBdr>
        <w:top w:val="none" w:sz="0" w:space="0" w:color="auto"/>
        <w:left w:val="none" w:sz="0" w:space="0" w:color="auto"/>
        <w:bottom w:val="none" w:sz="0" w:space="0" w:color="auto"/>
        <w:right w:val="none" w:sz="0" w:space="0" w:color="auto"/>
      </w:divBdr>
    </w:div>
    <w:div w:id="816921375">
      <w:bodyDiv w:val="1"/>
      <w:marLeft w:val="0"/>
      <w:marRight w:val="0"/>
      <w:marTop w:val="0"/>
      <w:marBottom w:val="0"/>
      <w:divBdr>
        <w:top w:val="none" w:sz="0" w:space="0" w:color="auto"/>
        <w:left w:val="none" w:sz="0" w:space="0" w:color="auto"/>
        <w:bottom w:val="none" w:sz="0" w:space="0" w:color="auto"/>
        <w:right w:val="none" w:sz="0" w:space="0" w:color="auto"/>
      </w:divBdr>
    </w:div>
    <w:div w:id="817528805">
      <w:bodyDiv w:val="1"/>
      <w:marLeft w:val="0"/>
      <w:marRight w:val="0"/>
      <w:marTop w:val="0"/>
      <w:marBottom w:val="0"/>
      <w:divBdr>
        <w:top w:val="none" w:sz="0" w:space="0" w:color="auto"/>
        <w:left w:val="none" w:sz="0" w:space="0" w:color="auto"/>
        <w:bottom w:val="none" w:sz="0" w:space="0" w:color="auto"/>
        <w:right w:val="none" w:sz="0" w:space="0" w:color="auto"/>
      </w:divBdr>
    </w:div>
    <w:div w:id="817573474">
      <w:bodyDiv w:val="1"/>
      <w:marLeft w:val="0"/>
      <w:marRight w:val="0"/>
      <w:marTop w:val="0"/>
      <w:marBottom w:val="0"/>
      <w:divBdr>
        <w:top w:val="none" w:sz="0" w:space="0" w:color="auto"/>
        <w:left w:val="none" w:sz="0" w:space="0" w:color="auto"/>
        <w:bottom w:val="none" w:sz="0" w:space="0" w:color="auto"/>
        <w:right w:val="none" w:sz="0" w:space="0" w:color="auto"/>
      </w:divBdr>
    </w:div>
    <w:div w:id="817963763">
      <w:bodyDiv w:val="1"/>
      <w:marLeft w:val="0"/>
      <w:marRight w:val="0"/>
      <w:marTop w:val="0"/>
      <w:marBottom w:val="0"/>
      <w:divBdr>
        <w:top w:val="none" w:sz="0" w:space="0" w:color="auto"/>
        <w:left w:val="none" w:sz="0" w:space="0" w:color="auto"/>
        <w:bottom w:val="none" w:sz="0" w:space="0" w:color="auto"/>
        <w:right w:val="none" w:sz="0" w:space="0" w:color="auto"/>
      </w:divBdr>
    </w:div>
    <w:div w:id="819925459">
      <w:bodyDiv w:val="1"/>
      <w:marLeft w:val="0"/>
      <w:marRight w:val="0"/>
      <w:marTop w:val="0"/>
      <w:marBottom w:val="0"/>
      <w:divBdr>
        <w:top w:val="none" w:sz="0" w:space="0" w:color="auto"/>
        <w:left w:val="none" w:sz="0" w:space="0" w:color="auto"/>
        <w:bottom w:val="none" w:sz="0" w:space="0" w:color="auto"/>
        <w:right w:val="none" w:sz="0" w:space="0" w:color="auto"/>
      </w:divBdr>
    </w:div>
    <w:div w:id="820392726">
      <w:bodyDiv w:val="1"/>
      <w:marLeft w:val="0"/>
      <w:marRight w:val="0"/>
      <w:marTop w:val="0"/>
      <w:marBottom w:val="0"/>
      <w:divBdr>
        <w:top w:val="none" w:sz="0" w:space="0" w:color="auto"/>
        <w:left w:val="none" w:sz="0" w:space="0" w:color="auto"/>
        <w:bottom w:val="none" w:sz="0" w:space="0" w:color="auto"/>
        <w:right w:val="none" w:sz="0" w:space="0" w:color="auto"/>
      </w:divBdr>
    </w:div>
    <w:div w:id="825126177">
      <w:bodyDiv w:val="1"/>
      <w:marLeft w:val="0"/>
      <w:marRight w:val="0"/>
      <w:marTop w:val="0"/>
      <w:marBottom w:val="0"/>
      <w:divBdr>
        <w:top w:val="none" w:sz="0" w:space="0" w:color="auto"/>
        <w:left w:val="none" w:sz="0" w:space="0" w:color="auto"/>
        <w:bottom w:val="none" w:sz="0" w:space="0" w:color="auto"/>
        <w:right w:val="none" w:sz="0" w:space="0" w:color="auto"/>
      </w:divBdr>
    </w:div>
    <w:div w:id="825392249">
      <w:bodyDiv w:val="1"/>
      <w:marLeft w:val="0"/>
      <w:marRight w:val="0"/>
      <w:marTop w:val="0"/>
      <w:marBottom w:val="0"/>
      <w:divBdr>
        <w:top w:val="none" w:sz="0" w:space="0" w:color="auto"/>
        <w:left w:val="none" w:sz="0" w:space="0" w:color="auto"/>
        <w:bottom w:val="none" w:sz="0" w:space="0" w:color="auto"/>
        <w:right w:val="none" w:sz="0" w:space="0" w:color="auto"/>
      </w:divBdr>
    </w:div>
    <w:div w:id="825704419">
      <w:bodyDiv w:val="1"/>
      <w:marLeft w:val="0"/>
      <w:marRight w:val="0"/>
      <w:marTop w:val="0"/>
      <w:marBottom w:val="0"/>
      <w:divBdr>
        <w:top w:val="none" w:sz="0" w:space="0" w:color="auto"/>
        <w:left w:val="none" w:sz="0" w:space="0" w:color="auto"/>
        <w:bottom w:val="none" w:sz="0" w:space="0" w:color="auto"/>
        <w:right w:val="none" w:sz="0" w:space="0" w:color="auto"/>
      </w:divBdr>
    </w:div>
    <w:div w:id="826360061">
      <w:bodyDiv w:val="1"/>
      <w:marLeft w:val="0"/>
      <w:marRight w:val="0"/>
      <w:marTop w:val="0"/>
      <w:marBottom w:val="0"/>
      <w:divBdr>
        <w:top w:val="none" w:sz="0" w:space="0" w:color="auto"/>
        <w:left w:val="none" w:sz="0" w:space="0" w:color="auto"/>
        <w:bottom w:val="none" w:sz="0" w:space="0" w:color="auto"/>
        <w:right w:val="none" w:sz="0" w:space="0" w:color="auto"/>
      </w:divBdr>
    </w:div>
    <w:div w:id="826897486">
      <w:bodyDiv w:val="1"/>
      <w:marLeft w:val="0"/>
      <w:marRight w:val="0"/>
      <w:marTop w:val="0"/>
      <w:marBottom w:val="0"/>
      <w:divBdr>
        <w:top w:val="none" w:sz="0" w:space="0" w:color="auto"/>
        <w:left w:val="none" w:sz="0" w:space="0" w:color="auto"/>
        <w:bottom w:val="none" w:sz="0" w:space="0" w:color="auto"/>
        <w:right w:val="none" w:sz="0" w:space="0" w:color="auto"/>
      </w:divBdr>
    </w:div>
    <w:div w:id="828133040">
      <w:bodyDiv w:val="1"/>
      <w:marLeft w:val="0"/>
      <w:marRight w:val="0"/>
      <w:marTop w:val="0"/>
      <w:marBottom w:val="0"/>
      <w:divBdr>
        <w:top w:val="none" w:sz="0" w:space="0" w:color="auto"/>
        <w:left w:val="none" w:sz="0" w:space="0" w:color="auto"/>
        <w:bottom w:val="none" w:sz="0" w:space="0" w:color="auto"/>
        <w:right w:val="none" w:sz="0" w:space="0" w:color="auto"/>
      </w:divBdr>
    </w:div>
    <w:div w:id="828207183">
      <w:bodyDiv w:val="1"/>
      <w:marLeft w:val="0"/>
      <w:marRight w:val="0"/>
      <w:marTop w:val="0"/>
      <w:marBottom w:val="0"/>
      <w:divBdr>
        <w:top w:val="none" w:sz="0" w:space="0" w:color="auto"/>
        <w:left w:val="none" w:sz="0" w:space="0" w:color="auto"/>
        <w:bottom w:val="none" w:sz="0" w:space="0" w:color="auto"/>
        <w:right w:val="none" w:sz="0" w:space="0" w:color="auto"/>
      </w:divBdr>
    </w:div>
    <w:div w:id="828520642">
      <w:bodyDiv w:val="1"/>
      <w:marLeft w:val="0"/>
      <w:marRight w:val="0"/>
      <w:marTop w:val="0"/>
      <w:marBottom w:val="0"/>
      <w:divBdr>
        <w:top w:val="none" w:sz="0" w:space="0" w:color="auto"/>
        <w:left w:val="none" w:sz="0" w:space="0" w:color="auto"/>
        <w:bottom w:val="none" w:sz="0" w:space="0" w:color="auto"/>
        <w:right w:val="none" w:sz="0" w:space="0" w:color="auto"/>
      </w:divBdr>
    </w:div>
    <w:div w:id="829910002">
      <w:bodyDiv w:val="1"/>
      <w:marLeft w:val="0"/>
      <w:marRight w:val="0"/>
      <w:marTop w:val="0"/>
      <w:marBottom w:val="0"/>
      <w:divBdr>
        <w:top w:val="none" w:sz="0" w:space="0" w:color="auto"/>
        <w:left w:val="none" w:sz="0" w:space="0" w:color="auto"/>
        <w:bottom w:val="none" w:sz="0" w:space="0" w:color="auto"/>
        <w:right w:val="none" w:sz="0" w:space="0" w:color="auto"/>
      </w:divBdr>
    </w:div>
    <w:div w:id="830096481">
      <w:bodyDiv w:val="1"/>
      <w:marLeft w:val="0"/>
      <w:marRight w:val="0"/>
      <w:marTop w:val="0"/>
      <w:marBottom w:val="0"/>
      <w:divBdr>
        <w:top w:val="none" w:sz="0" w:space="0" w:color="auto"/>
        <w:left w:val="none" w:sz="0" w:space="0" w:color="auto"/>
        <w:bottom w:val="none" w:sz="0" w:space="0" w:color="auto"/>
        <w:right w:val="none" w:sz="0" w:space="0" w:color="auto"/>
      </w:divBdr>
    </w:div>
    <w:div w:id="831718030">
      <w:bodyDiv w:val="1"/>
      <w:marLeft w:val="0"/>
      <w:marRight w:val="0"/>
      <w:marTop w:val="0"/>
      <w:marBottom w:val="0"/>
      <w:divBdr>
        <w:top w:val="none" w:sz="0" w:space="0" w:color="auto"/>
        <w:left w:val="none" w:sz="0" w:space="0" w:color="auto"/>
        <w:bottom w:val="none" w:sz="0" w:space="0" w:color="auto"/>
        <w:right w:val="none" w:sz="0" w:space="0" w:color="auto"/>
      </w:divBdr>
    </w:div>
    <w:div w:id="832453595">
      <w:bodyDiv w:val="1"/>
      <w:marLeft w:val="0"/>
      <w:marRight w:val="0"/>
      <w:marTop w:val="0"/>
      <w:marBottom w:val="0"/>
      <w:divBdr>
        <w:top w:val="none" w:sz="0" w:space="0" w:color="auto"/>
        <w:left w:val="none" w:sz="0" w:space="0" w:color="auto"/>
        <w:bottom w:val="none" w:sz="0" w:space="0" w:color="auto"/>
        <w:right w:val="none" w:sz="0" w:space="0" w:color="auto"/>
      </w:divBdr>
    </w:div>
    <w:div w:id="832529690">
      <w:bodyDiv w:val="1"/>
      <w:marLeft w:val="0"/>
      <w:marRight w:val="0"/>
      <w:marTop w:val="0"/>
      <w:marBottom w:val="0"/>
      <w:divBdr>
        <w:top w:val="none" w:sz="0" w:space="0" w:color="auto"/>
        <w:left w:val="none" w:sz="0" w:space="0" w:color="auto"/>
        <w:bottom w:val="none" w:sz="0" w:space="0" w:color="auto"/>
        <w:right w:val="none" w:sz="0" w:space="0" w:color="auto"/>
      </w:divBdr>
    </w:div>
    <w:div w:id="832795097">
      <w:bodyDiv w:val="1"/>
      <w:marLeft w:val="0"/>
      <w:marRight w:val="0"/>
      <w:marTop w:val="0"/>
      <w:marBottom w:val="0"/>
      <w:divBdr>
        <w:top w:val="none" w:sz="0" w:space="0" w:color="auto"/>
        <w:left w:val="none" w:sz="0" w:space="0" w:color="auto"/>
        <w:bottom w:val="none" w:sz="0" w:space="0" w:color="auto"/>
        <w:right w:val="none" w:sz="0" w:space="0" w:color="auto"/>
      </w:divBdr>
    </w:div>
    <w:div w:id="832987569">
      <w:bodyDiv w:val="1"/>
      <w:marLeft w:val="0"/>
      <w:marRight w:val="0"/>
      <w:marTop w:val="0"/>
      <w:marBottom w:val="0"/>
      <w:divBdr>
        <w:top w:val="none" w:sz="0" w:space="0" w:color="auto"/>
        <w:left w:val="none" w:sz="0" w:space="0" w:color="auto"/>
        <w:bottom w:val="none" w:sz="0" w:space="0" w:color="auto"/>
        <w:right w:val="none" w:sz="0" w:space="0" w:color="auto"/>
      </w:divBdr>
    </w:div>
    <w:div w:id="833758201">
      <w:bodyDiv w:val="1"/>
      <w:marLeft w:val="0"/>
      <w:marRight w:val="0"/>
      <w:marTop w:val="0"/>
      <w:marBottom w:val="0"/>
      <w:divBdr>
        <w:top w:val="none" w:sz="0" w:space="0" w:color="auto"/>
        <w:left w:val="none" w:sz="0" w:space="0" w:color="auto"/>
        <w:bottom w:val="none" w:sz="0" w:space="0" w:color="auto"/>
        <w:right w:val="none" w:sz="0" w:space="0" w:color="auto"/>
      </w:divBdr>
    </w:div>
    <w:div w:id="834030852">
      <w:bodyDiv w:val="1"/>
      <w:marLeft w:val="0"/>
      <w:marRight w:val="0"/>
      <w:marTop w:val="0"/>
      <w:marBottom w:val="0"/>
      <w:divBdr>
        <w:top w:val="none" w:sz="0" w:space="0" w:color="auto"/>
        <w:left w:val="none" w:sz="0" w:space="0" w:color="auto"/>
        <w:bottom w:val="none" w:sz="0" w:space="0" w:color="auto"/>
        <w:right w:val="none" w:sz="0" w:space="0" w:color="auto"/>
      </w:divBdr>
    </w:div>
    <w:div w:id="834339387">
      <w:bodyDiv w:val="1"/>
      <w:marLeft w:val="0"/>
      <w:marRight w:val="0"/>
      <w:marTop w:val="0"/>
      <w:marBottom w:val="0"/>
      <w:divBdr>
        <w:top w:val="none" w:sz="0" w:space="0" w:color="auto"/>
        <w:left w:val="none" w:sz="0" w:space="0" w:color="auto"/>
        <w:bottom w:val="none" w:sz="0" w:space="0" w:color="auto"/>
        <w:right w:val="none" w:sz="0" w:space="0" w:color="auto"/>
      </w:divBdr>
    </w:div>
    <w:div w:id="835652815">
      <w:bodyDiv w:val="1"/>
      <w:marLeft w:val="0"/>
      <w:marRight w:val="0"/>
      <w:marTop w:val="0"/>
      <w:marBottom w:val="0"/>
      <w:divBdr>
        <w:top w:val="none" w:sz="0" w:space="0" w:color="auto"/>
        <w:left w:val="none" w:sz="0" w:space="0" w:color="auto"/>
        <w:bottom w:val="none" w:sz="0" w:space="0" w:color="auto"/>
        <w:right w:val="none" w:sz="0" w:space="0" w:color="auto"/>
      </w:divBdr>
    </w:div>
    <w:div w:id="836454982">
      <w:bodyDiv w:val="1"/>
      <w:marLeft w:val="0"/>
      <w:marRight w:val="0"/>
      <w:marTop w:val="0"/>
      <w:marBottom w:val="0"/>
      <w:divBdr>
        <w:top w:val="none" w:sz="0" w:space="0" w:color="auto"/>
        <w:left w:val="none" w:sz="0" w:space="0" w:color="auto"/>
        <w:bottom w:val="none" w:sz="0" w:space="0" w:color="auto"/>
        <w:right w:val="none" w:sz="0" w:space="0" w:color="auto"/>
      </w:divBdr>
    </w:div>
    <w:div w:id="836457842">
      <w:bodyDiv w:val="1"/>
      <w:marLeft w:val="0"/>
      <w:marRight w:val="0"/>
      <w:marTop w:val="0"/>
      <w:marBottom w:val="0"/>
      <w:divBdr>
        <w:top w:val="none" w:sz="0" w:space="0" w:color="auto"/>
        <w:left w:val="none" w:sz="0" w:space="0" w:color="auto"/>
        <w:bottom w:val="none" w:sz="0" w:space="0" w:color="auto"/>
        <w:right w:val="none" w:sz="0" w:space="0" w:color="auto"/>
      </w:divBdr>
    </w:div>
    <w:div w:id="838543144">
      <w:bodyDiv w:val="1"/>
      <w:marLeft w:val="0"/>
      <w:marRight w:val="0"/>
      <w:marTop w:val="0"/>
      <w:marBottom w:val="0"/>
      <w:divBdr>
        <w:top w:val="none" w:sz="0" w:space="0" w:color="auto"/>
        <w:left w:val="none" w:sz="0" w:space="0" w:color="auto"/>
        <w:bottom w:val="none" w:sz="0" w:space="0" w:color="auto"/>
        <w:right w:val="none" w:sz="0" w:space="0" w:color="auto"/>
      </w:divBdr>
    </w:div>
    <w:div w:id="838622461">
      <w:bodyDiv w:val="1"/>
      <w:marLeft w:val="0"/>
      <w:marRight w:val="0"/>
      <w:marTop w:val="0"/>
      <w:marBottom w:val="0"/>
      <w:divBdr>
        <w:top w:val="none" w:sz="0" w:space="0" w:color="auto"/>
        <w:left w:val="none" w:sz="0" w:space="0" w:color="auto"/>
        <w:bottom w:val="none" w:sz="0" w:space="0" w:color="auto"/>
        <w:right w:val="none" w:sz="0" w:space="0" w:color="auto"/>
      </w:divBdr>
    </w:div>
    <w:div w:id="839126403">
      <w:bodyDiv w:val="1"/>
      <w:marLeft w:val="0"/>
      <w:marRight w:val="0"/>
      <w:marTop w:val="0"/>
      <w:marBottom w:val="0"/>
      <w:divBdr>
        <w:top w:val="none" w:sz="0" w:space="0" w:color="auto"/>
        <w:left w:val="none" w:sz="0" w:space="0" w:color="auto"/>
        <w:bottom w:val="none" w:sz="0" w:space="0" w:color="auto"/>
        <w:right w:val="none" w:sz="0" w:space="0" w:color="auto"/>
      </w:divBdr>
    </w:div>
    <w:div w:id="839583320">
      <w:bodyDiv w:val="1"/>
      <w:marLeft w:val="0"/>
      <w:marRight w:val="0"/>
      <w:marTop w:val="0"/>
      <w:marBottom w:val="0"/>
      <w:divBdr>
        <w:top w:val="none" w:sz="0" w:space="0" w:color="auto"/>
        <w:left w:val="none" w:sz="0" w:space="0" w:color="auto"/>
        <w:bottom w:val="none" w:sz="0" w:space="0" w:color="auto"/>
        <w:right w:val="none" w:sz="0" w:space="0" w:color="auto"/>
      </w:divBdr>
    </w:div>
    <w:div w:id="840317443">
      <w:bodyDiv w:val="1"/>
      <w:marLeft w:val="0"/>
      <w:marRight w:val="0"/>
      <w:marTop w:val="0"/>
      <w:marBottom w:val="0"/>
      <w:divBdr>
        <w:top w:val="none" w:sz="0" w:space="0" w:color="auto"/>
        <w:left w:val="none" w:sz="0" w:space="0" w:color="auto"/>
        <w:bottom w:val="none" w:sz="0" w:space="0" w:color="auto"/>
        <w:right w:val="none" w:sz="0" w:space="0" w:color="auto"/>
      </w:divBdr>
    </w:div>
    <w:div w:id="843857251">
      <w:bodyDiv w:val="1"/>
      <w:marLeft w:val="0"/>
      <w:marRight w:val="0"/>
      <w:marTop w:val="0"/>
      <w:marBottom w:val="0"/>
      <w:divBdr>
        <w:top w:val="none" w:sz="0" w:space="0" w:color="auto"/>
        <w:left w:val="none" w:sz="0" w:space="0" w:color="auto"/>
        <w:bottom w:val="none" w:sz="0" w:space="0" w:color="auto"/>
        <w:right w:val="none" w:sz="0" w:space="0" w:color="auto"/>
      </w:divBdr>
    </w:div>
    <w:div w:id="844594569">
      <w:bodyDiv w:val="1"/>
      <w:marLeft w:val="0"/>
      <w:marRight w:val="0"/>
      <w:marTop w:val="0"/>
      <w:marBottom w:val="0"/>
      <w:divBdr>
        <w:top w:val="none" w:sz="0" w:space="0" w:color="auto"/>
        <w:left w:val="none" w:sz="0" w:space="0" w:color="auto"/>
        <w:bottom w:val="none" w:sz="0" w:space="0" w:color="auto"/>
        <w:right w:val="none" w:sz="0" w:space="0" w:color="auto"/>
      </w:divBdr>
    </w:div>
    <w:div w:id="846821244">
      <w:bodyDiv w:val="1"/>
      <w:marLeft w:val="0"/>
      <w:marRight w:val="0"/>
      <w:marTop w:val="0"/>
      <w:marBottom w:val="0"/>
      <w:divBdr>
        <w:top w:val="none" w:sz="0" w:space="0" w:color="auto"/>
        <w:left w:val="none" w:sz="0" w:space="0" w:color="auto"/>
        <w:bottom w:val="none" w:sz="0" w:space="0" w:color="auto"/>
        <w:right w:val="none" w:sz="0" w:space="0" w:color="auto"/>
      </w:divBdr>
    </w:div>
    <w:div w:id="847334877">
      <w:bodyDiv w:val="1"/>
      <w:marLeft w:val="0"/>
      <w:marRight w:val="0"/>
      <w:marTop w:val="0"/>
      <w:marBottom w:val="0"/>
      <w:divBdr>
        <w:top w:val="none" w:sz="0" w:space="0" w:color="auto"/>
        <w:left w:val="none" w:sz="0" w:space="0" w:color="auto"/>
        <w:bottom w:val="none" w:sz="0" w:space="0" w:color="auto"/>
        <w:right w:val="none" w:sz="0" w:space="0" w:color="auto"/>
      </w:divBdr>
    </w:div>
    <w:div w:id="847406984">
      <w:bodyDiv w:val="1"/>
      <w:marLeft w:val="0"/>
      <w:marRight w:val="0"/>
      <w:marTop w:val="0"/>
      <w:marBottom w:val="0"/>
      <w:divBdr>
        <w:top w:val="none" w:sz="0" w:space="0" w:color="auto"/>
        <w:left w:val="none" w:sz="0" w:space="0" w:color="auto"/>
        <w:bottom w:val="none" w:sz="0" w:space="0" w:color="auto"/>
        <w:right w:val="none" w:sz="0" w:space="0" w:color="auto"/>
      </w:divBdr>
    </w:div>
    <w:div w:id="847715613">
      <w:bodyDiv w:val="1"/>
      <w:marLeft w:val="0"/>
      <w:marRight w:val="0"/>
      <w:marTop w:val="0"/>
      <w:marBottom w:val="0"/>
      <w:divBdr>
        <w:top w:val="none" w:sz="0" w:space="0" w:color="auto"/>
        <w:left w:val="none" w:sz="0" w:space="0" w:color="auto"/>
        <w:bottom w:val="none" w:sz="0" w:space="0" w:color="auto"/>
        <w:right w:val="none" w:sz="0" w:space="0" w:color="auto"/>
      </w:divBdr>
    </w:div>
    <w:div w:id="848298558">
      <w:bodyDiv w:val="1"/>
      <w:marLeft w:val="0"/>
      <w:marRight w:val="0"/>
      <w:marTop w:val="0"/>
      <w:marBottom w:val="0"/>
      <w:divBdr>
        <w:top w:val="none" w:sz="0" w:space="0" w:color="auto"/>
        <w:left w:val="none" w:sz="0" w:space="0" w:color="auto"/>
        <w:bottom w:val="none" w:sz="0" w:space="0" w:color="auto"/>
        <w:right w:val="none" w:sz="0" w:space="0" w:color="auto"/>
      </w:divBdr>
    </w:div>
    <w:div w:id="848450689">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51459807">
      <w:bodyDiv w:val="1"/>
      <w:marLeft w:val="0"/>
      <w:marRight w:val="0"/>
      <w:marTop w:val="0"/>
      <w:marBottom w:val="0"/>
      <w:divBdr>
        <w:top w:val="none" w:sz="0" w:space="0" w:color="auto"/>
        <w:left w:val="none" w:sz="0" w:space="0" w:color="auto"/>
        <w:bottom w:val="none" w:sz="0" w:space="0" w:color="auto"/>
        <w:right w:val="none" w:sz="0" w:space="0" w:color="auto"/>
      </w:divBdr>
    </w:div>
    <w:div w:id="851841115">
      <w:bodyDiv w:val="1"/>
      <w:marLeft w:val="0"/>
      <w:marRight w:val="0"/>
      <w:marTop w:val="0"/>
      <w:marBottom w:val="0"/>
      <w:divBdr>
        <w:top w:val="none" w:sz="0" w:space="0" w:color="auto"/>
        <w:left w:val="none" w:sz="0" w:space="0" w:color="auto"/>
        <w:bottom w:val="none" w:sz="0" w:space="0" w:color="auto"/>
        <w:right w:val="none" w:sz="0" w:space="0" w:color="auto"/>
      </w:divBdr>
    </w:div>
    <w:div w:id="853347845">
      <w:bodyDiv w:val="1"/>
      <w:marLeft w:val="0"/>
      <w:marRight w:val="0"/>
      <w:marTop w:val="0"/>
      <w:marBottom w:val="0"/>
      <w:divBdr>
        <w:top w:val="none" w:sz="0" w:space="0" w:color="auto"/>
        <w:left w:val="none" w:sz="0" w:space="0" w:color="auto"/>
        <w:bottom w:val="none" w:sz="0" w:space="0" w:color="auto"/>
        <w:right w:val="none" w:sz="0" w:space="0" w:color="auto"/>
      </w:divBdr>
    </w:div>
    <w:div w:id="854266362">
      <w:bodyDiv w:val="1"/>
      <w:marLeft w:val="0"/>
      <w:marRight w:val="0"/>
      <w:marTop w:val="0"/>
      <w:marBottom w:val="0"/>
      <w:divBdr>
        <w:top w:val="none" w:sz="0" w:space="0" w:color="auto"/>
        <w:left w:val="none" w:sz="0" w:space="0" w:color="auto"/>
        <w:bottom w:val="none" w:sz="0" w:space="0" w:color="auto"/>
        <w:right w:val="none" w:sz="0" w:space="0" w:color="auto"/>
      </w:divBdr>
    </w:div>
    <w:div w:id="854687397">
      <w:bodyDiv w:val="1"/>
      <w:marLeft w:val="0"/>
      <w:marRight w:val="0"/>
      <w:marTop w:val="0"/>
      <w:marBottom w:val="0"/>
      <w:divBdr>
        <w:top w:val="none" w:sz="0" w:space="0" w:color="auto"/>
        <w:left w:val="none" w:sz="0" w:space="0" w:color="auto"/>
        <w:bottom w:val="none" w:sz="0" w:space="0" w:color="auto"/>
        <w:right w:val="none" w:sz="0" w:space="0" w:color="auto"/>
      </w:divBdr>
    </w:div>
    <w:div w:id="854926549">
      <w:bodyDiv w:val="1"/>
      <w:marLeft w:val="0"/>
      <w:marRight w:val="0"/>
      <w:marTop w:val="0"/>
      <w:marBottom w:val="0"/>
      <w:divBdr>
        <w:top w:val="none" w:sz="0" w:space="0" w:color="auto"/>
        <w:left w:val="none" w:sz="0" w:space="0" w:color="auto"/>
        <w:bottom w:val="none" w:sz="0" w:space="0" w:color="auto"/>
        <w:right w:val="none" w:sz="0" w:space="0" w:color="auto"/>
      </w:divBdr>
    </w:div>
    <w:div w:id="856390459">
      <w:bodyDiv w:val="1"/>
      <w:marLeft w:val="0"/>
      <w:marRight w:val="0"/>
      <w:marTop w:val="0"/>
      <w:marBottom w:val="0"/>
      <w:divBdr>
        <w:top w:val="none" w:sz="0" w:space="0" w:color="auto"/>
        <w:left w:val="none" w:sz="0" w:space="0" w:color="auto"/>
        <w:bottom w:val="none" w:sz="0" w:space="0" w:color="auto"/>
        <w:right w:val="none" w:sz="0" w:space="0" w:color="auto"/>
      </w:divBdr>
    </w:div>
    <w:div w:id="856425275">
      <w:bodyDiv w:val="1"/>
      <w:marLeft w:val="0"/>
      <w:marRight w:val="0"/>
      <w:marTop w:val="0"/>
      <w:marBottom w:val="0"/>
      <w:divBdr>
        <w:top w:val="none" w:sz="0" w:space="0" w:color="auto"/>
        <w:left w:val="none" w:sz="0" w:space="0" w:color="auto"/>
        <w:bottom w:val="none" w:sz="0" w:space="0" w:color="auto"/>
        <w:right w:val="none" w:sz="0" w:space="0" w:color="auto"/>
      </w:divBdr>
    </w:div>
    <w:div w:id="856694834">
      <w:bodyDiv w:val="1"/>
      <w:marLeft w:val="0"/>
      <w:marRight w:val="0"/>
      <w:marTop w:val="0"/>
      <w:marBottom w:val="0"/>
      <w:divBdr>
        <w:top w:val="none" w:sz="0" w:space="0" w:color="auto"/>
        <w:left w:val="none" w:sz="0" w:space="0" w:color="auto"/>
        <w:bottom w:val="none" w:sz="0" w:space="0" w:color="auto"/>
        <w:right w:val="none" w:sz="0" w:space="0" w:color="auto"/>
      </w:divBdr>
    </w:div>
    <w:div w:id="857156472">
      <w:bodyDiv w:val="1"/>
      <w:marLeft w:val="0"/>
      <w:marRight w:val="0"/>
      <w:marTop w:val="0"/>
      <w:marBottom w:val="0"/>
      <w:divBdr>
        <w:top w:val="none" w:sz="0" w:space="0" w:color="auto"/>
        <w:left w:val="none" w:sz="0" w:space="0" w:color="auto"/>
        <w:bottom w:val="none" w:sz="0" w:space="0" w:color="auto"/>
        <w:right w:val="none" w:sz="0" w:space="0" w:color="auto"/>
      </w:divBdr>
    </w:div>
    <w:div w:id="860121308">
      <w:bodyDiv w:val="1"/>
      <w:marLeft w:val="0"/>
      <w:marRight w:val="0"/>
      <w:marTop w:val="0"/>
      <w:marBottom w:val="0"/>
      <w:divBdr>
        <w:top w:val="none" w:sz="0" w:space="0" w:color="auto"/>
        <w:left w:val="none" w:sz="0" w:space="0" w:color="auto"/>
        <w:bottom w:val="none" w:sz="0" w:space="0" w:color="auto"/>
        <w:right w:val="none" w:sz="0" w:space="0" w:color="auto"/>
      </w:divBdr>
    </w:div>
    <w:div w:id="860892856">
      <w:bodyDiv w:val="1"/>
      <w:marLeft w:val="0"/>
      <w:marRight w:val="0"/>
      <w:marTop w:val="0"/>
      <w:marBottom w:val="0"/>
      <w:divBdr>
        <w:top w:val="none" w:sz="0" w:space="0" w:color="auto"/>
        <w:left w:val="none" w:sz="0" w:space="0" w:color="auto"/>
        <w:bottom w:val="none" w:sz="0" w:space="0" w:color="auto"/>
        <w:right w:val="none" w:sz="0" w:space="0" w:color="auto"/>
      </w:divBdr>
    </w:div>
    <w:div w:id="861087187">
      <w:bodyDiv w:val="1"/>
      <w:marLeft w:val="0"/>
      <w:marRight w:val="0"/>
      <w:marTop w:val="0"/>
      <w:marBottom w:val="0"/>
      <w:divBdr>
        <w:top w:val="none" w:sz="0" w:space="0" w:color="auto"/>
        <w:left w:val="none" w:sz="0" w:space="0" w:color="auto"/>
        <w:bottom w:val="none" w:sz="0" w:space="0" w:color="auto"/>
        <w:right w:val="none" w:sz="0" w:space="0" w:color="auto"/>
      </w:divBdr>
    </w:div>
    <w:div w:id="861750144">
      <w:bodyDiv w:val="1"/>
      <w:marLeft w:val="0"/>
      <w:marRight w:val="0"/>
      <w:marTop w:val="0"/>
      <w:marBottom w:val="0"/>
      <w:divBdr>
        <w:top w:val="none" w:sz="0" w:space="0" w:color="auto"/>
        <w:left w:val="none" w:sz="0" w:space="0" w:color="auto"/>
        <w:bottom w:val="none" w:sz="0" w:space="0" w:color="auto"/>
        <w:right w:val="none" w:sz="0" w:space="0" w:color="auto"/>
      </w:divBdr>
    </w:div>
    <w:div w:id="861817459">
      <w:bodyDiv w:val="1"/>
      <w:marLeft w:val="0"/>
      <w:marRight w:val="0"/>
      <w:marTop w:val="0"/>
      <w:marBottom w:val="0"/>
      <w:divBdr>
        <w:top w:val="none" w:sz="0" w:space="0" w:color="auto"/>
        <w:left w:val="none" w:sz="0" w:space="0" w:color="auto"/>
        <w:bottom w:val="none" w:sz="0" w:space="0" w:color="auto"/>
        <w:right w:val="none" w:sz="0" w:space="0" w:color="auto"/>
      </w:divBdr>
    </w:div>
    <w:div w:id="865867436">
      <w:bodyDiv w:val="1"/>
      <w:marLeft w:val="0"/>
      <w:marRight w:val="0"/>
      <w:marTop w:val="0"/>
      <w:marBottom w:val="0"/>
      <w:divBdr>
        <w:top w:val="none" w:sz="0" w:space="0" w:color="auto"/>
        <w:left w:val="none" w:sz="0" w:space="0" w:color="auto"/>
        <w:bottom w:val="none" w:sz="0" w:space="0" w:color="auto"/>
        <w:right w:val="none" w:sz="0" w:space="0" w:color="auto"/>
      </w:divBdr>
    </w:div>
    <w:div w:id="867985700">
      <w:bodyDiv w:val="1"/>
      <w:marLeft w:val="0"/>
      <w:marRight w:val="0"/>
      <w:marTop w:val="0"/>
      <w:marBottom w:val="0"/>
      <w:divBdr>
        <w:top w:val="none" w:sz="0" w:space="0" w:color="auto"/>
        <w:left w:val="none" w:sz="0" w:space="0" w:color="auto"/>
        <w:bottom w:val="none" w:sz="0" w:space="0" w:color="auto"/>
        <w:right w:val="none" w:sz="0" w:space="0" w:color="auto"/>
      </w:divBdr>
    </w:div>
    <w:div w:id="871654572">
      <w:bodyDiv w:val="1"/>
      <w:marLeft w:val="0"/>
      <w:marRight w:val="0"/>
      <w:marTop w:val="0"/>
      <w:marBottom w:val="0"/>
      <w:divBdr>
        <w:top w:val="none" w:sz="0" w:space="0" w:color="auto"/>
        <w:left w:val="none" w:sz="0" w:space="0" w:color="auto"/>
        <w:bottom w:val="none" w:sz="0" w:space="0" w:color="auto"/>
        <w:right w:val="none" w:sz="0" w:space="0" w:color="auto"/>
      </w:divBdr>
    </w:div>
    <w:div w:id="872618340">
      <w:bodyDiv w:val="1"/>
      <w:marLeft w:val="0"/>
      <w:marRight w:val="0"/>
      <w:marTop w:val="0"/>
      <w:marBottom w:val="0"/>
      <w:divBdr>
        <w:top w:val="none" w:sz="0" w:space="0" w:color="auto"/>
        <w:left w:val="none" w:sz="0" w:space="0" w:color="auto"/>
        <w:bottom w:val="none" w:sz="0" w:space="0" w:color="auto"/>
        <w:right w:val="none" w:sz="0" w:space="0" w:color="auto"/>
      </w:divBdr>
    </w:div>
    <w:div w:id="874779136">
      <w:bodyDiv w:val="1"/>
      <w:marLeft w:val="0"/>
      <w:marRight w:val="0"/>
      <w:marTop w:val="0"/>
      <w:marBottom w:val="0"/>
      <w:divBdr>
        <w:top w:val="none" w:sz="0" w:space="0" w:color="auto"/>
        <w:left w:val="none" w:sz="0" w:space="0" w:color="auto"/>
        <w:bottom w:val="none" w:sz="0" w:space="0" w:color="auto"/>
        <w:right w:val="none" w:sz="0" w:space="0" w:color="auto"/>
      </w:divBdr>
    </w:div>
    <w:div w:id="875199837">
      <w:bodyDiv w:val="1"/>
      <w:marLeft w:val="0"/>
      <w:marRight w:val="0"/>
      <w:marTop w:val="0"/>
      <w:marBottom w:val="0"/>
      <w:divBdr>
        <w:top w:val="none" w:sz="0" w:space="0" w:color="auto"/>
        <w:left w:val="none" w:sz="0" w:space="0" w:color="auto"/>
        <w:bottom w:val="none" w:sz="0" w:space="0" w:color="auto"/>
        <w:right w:val="none" w:sz="0" w:space="0" w:color="auto"/>
      </w:divBdr>
    </w:div>
    <w:div w:id="876164114">
      <w:bodyDiv w:val="1"/>
      <w:marLeft w:val="0"/>
      <w:marRight w:val="0"/>
      <w:marTop w:val="0"/>
      <w:marBottom w:val="0"/>
      <w:divBdr>
        <w:top w:val="none" w:sz="0" w:space="0" w:color="auto"/>
        <w:left w:val="none" w:sz="0" w:space="0" w:color="auto"/>
        <w:bottom w:val="none" w:sz="0" w:space="0" w:color="auto"/>
        <w:right w:val="none" w:sz="0" w:space="0" w:color="auto"/>
      </w:divBdr>
    </w:div>
    <w:div w:id="876548263">
      <w:bodyDiv w:val="1"/>
      <w:marLeft w:val="0"/>
      <w:marRight w:val="0"/>
      <w:marTop w:val="0"/>
      <w:marBottom w:val="0"/>
      <w:divBdr>
        <w:top w:val="none" w:sz="0" w:space="0" w:color="auto"/>
        <w:left w:val="none" w:sz="0" w:space="0" w:color="auto"/>
        <w:bottom w:val="none" w:sz="0" w:space="0" w:color="auto"/>
        <w:right w:val="none" w:sz="0" w:space="0" w:color="auto"/>
      </w:divBdr>
    </w:div>
    <w:div w:id="876890927">
      <w:bodyDiv w:val="1"/>
      <w:marLeft w:val="0"/>
      <w:marRight w:val="0"/>
      <w:marTop w:val="0"/>
      <w:marBottom w:val="0"/>
      <w:divBdr>
        <w:top w:val="none" w:sz="0" w:space="0" w:color="auto"/>
        <w:left w:val="none" w:sz="0" w:space="0" w:color="auto"/>
        <w:bottom w:val="none" w:sz="0" w:space="0" w:color="auto"/>
        <w:right w:val="none" w:sz="0" w:space="0" w:color="auto"/>
      </w:divBdr>
    </w:div>
    <w:div w:id="877624659">
      <w:bodyDiv w:val="1"/>
      <w:marLeft w:val="0"/>
      <w:marRight w:val="0"/>
      <w:marTop w:val="0"/>
      <w:marBottom w:val="0"/>
      <w:divBdr>
        <w:top w:val="none" w:sz="0" w:space="0" w:color="auto"/>
        <w:left w:val="none" w:sz="0" w:space="0" w:color="auto"/>
        <w:bottom w:val="none" w:sz="0" w:space="0" w:color="auto"/>
        <w:right w:val="none" w:sz="0" w:space="0" w:color="auto"/>
      </w:divBdr>
    </w:div>
    <w:div w:id="878317234">
      <w:bodyDiv w:val="1"/>
      <w:marLeft w:val="0"/>
      <w:marRight w:val="0"/>
      <w:marTop w:val="0"/>
      <w:marBottom w:val="0"/>
      <w:divBdr>
        <w:top w:val="none" w:sz="0" w:space="0" w:color="auto"/>
        <w:left w:val="none" w:sz="0" w:space="0" w:color="auto"/>
        <w:bottom w:val="none" w:sz="0" w:space="0" w:color="auto"/>
        <w:right w:val="none" w:sz="0" w:space="0" w:color="auto"/>
      </w:divBdr>
    </w:div>
    <w:div w:id="878592152">
      <w:bodyDiv w:val="1"/>
      <w:marLeft w:val="0"/>
      <w:marRight w:val="0"/>
      <w:marTop w:val="0"/>
      <w:marBottom w:val="0"/>
      <w:divBdr>
        <w:top w:val="none" w:sz="0" w:space="0" w:color="auto"/>
        <w:left w:val="none" w:sz="0" w:space="0" w:color="auto"/>
        <w:bottom w:val="none" w:sz="0" w:space="0" w:color="auto"/>
        <w:right w:val="none" w:sz="0" w:space="0" w:color="auto"/>
      </w:divBdr>
    </w:div>
    <w:div w:id="879170808">
      <w:bodyDiv w:val="1"/>
      <w:marLeft w:val="0"/>
      <w:marRight w:val="0"/>
      <w:marTop w:val="0"/>
      <w:marBottom w:val="0"/>
      <w:divBdr>
        <w:top w:val="none" w:sz="0" w:space="0" w:color="auto"/>
        <w:left w:val="none" w:sz="0" w:space="0" w:color="auto"/>
        <w:bottom w:val="none" w:sz="0" w:space="0" w:color="auto"/>
        <w:right w:val="none" w:sz="0" w:space="0" w:color="auto"/>
      </w:divBdr>
    </w:div>
    <w:div w:id="880478985">
      <w:bodyDiv w:val="1"/>
      <w:marLeft w:val="0"/>
      <w:marRight w:val="0"/>
      <w:marTop w:val="0"/>
      <w:marBottom w:val="0"/>
      <w:divBdr>
        <w:top w:val="none" w:sz="0" w:space="0" w:color="auto"/>
        <w:left w:val="none" w:sz="0" w:space="0" w:color="auto"/>
        <w:bottom w:val="none" w:sz="0" w:space="0" w:color="auto"/>
        <w:right w:val="none" w:sz="0" w:space="0" w:color="auto"/>
      </w:divBdr>
    </w:div>
    <w:div w:id="884636379">
      <w:bodyDiv w:val="1"/>
      <w:marLeft w:val="0"/>
      <w:marRight w:val="0"/>
      <w:marTop w:val="0"/>
      <w:marBottom w:val="0"/>
      <w:divBdr>
        <w:top w:val="none" w:sz="0" w:space="0" w:color="auto"/>
        <w:left w:val="none" w:sz="0" w:space="0" w:color="auto"/>
        <w:bottom w:val="none" w:sz="0" w:space="0" w:color="auto"/>
        <w:right w:val="none" w:sz="0" w:space="0" w:color="auto"/>
      </w:divBdr>
    </w:div>
    <w:div w:id="885068940">
      <w:bodyDiv w:val="1"/>
      <w:marLeft w:val="0"/>
      <w:marRight w:val="0"/>
      <w:marTop w:val="0"/>
      <w:marBottom w:val="0"/>
      <w:divBdr>
        <w:top w:val="none" w:sz="0" w:space="0" w:color="auto"/>
        <w:left w:val="none" w:sz="0" w:space="0" w:color="auto"/>
        <w:bottom w:val="none" w:sz="0" w:space="0" w:color="auto"/>
        <w:right w:val="none" w:sz="0" w:space="0" w:color="auto"/>
      </w:divBdr>
    </w:div>
    <w:div w:id="885599982">
      <w:bodyDiv w:val="1"/>
      <w:marLeft w:val="0"/>
      <w:marRight w:val="0"/>
      <w:marTop w:val="0"/>
      <w:marBottom w:val="0"/>
      <w:divBdr>
        <w:top w:val="none" w:sz="0" w:space="0" w:color="auto"/>
        <w:left w:val="none" w:sz="0" w:space="0" w:color="auto"/>
        <w:bottom w:val="none" w:sz="0" w:space="0" w:color="auto"/>
        <w:right w:val="none" w:sz="0" w:space="0" w:color="auto"/>
      </w:divBdr>
    </w:div>
    <w:div w:id="885796493">
      <w:bodyDiv w:val="1"/>
      <w:marLeft w:val="0"/>
      <w:marRight w:val="0"/>
      <w:marTop w:val="0"/>
      <w:marBottom w:val="0"/>
      <w:divBdr>
        <w:top w:val="none" w:sz="0" w:space="0" w:color="auto"/>
        <w:left w:val="none" w:sz="0" w:space="0" w:color="auto"/>
        <w:bottom w:val="none" w:sz="0" w:space="0" w:color="auto"/>
        <w:right w:val="none" w:sz="0" w:space="0" w:color="auto"/>
      </w:divBdr>
    </w:div>
    <w:div w:id="887957050">
      <w:bodyDiv w:val="1"/>
      <w:marLeft w:val="0"/>
      <w:marRight w:val="0"/>
      <w:marTop w:val="0"/>
      <w:marBottom w:val="0"/>
      <w:divBdr>
        <w:top w:val="none" w:sz="0" w:space="0" w:color="auto"/>
        <w:left w:val="none" w:sz="0" w:space="0" w:color="auto"/>
        <w:bottom w:val="none" w:sz="0" w:space="0" w:color="auto"/>
        <w:right w:val="none" w:sz="0" w:space="0" w:color="auto"/>
      </w:divBdr>
    </w:div>
    <w:div w:id="888108552">
      <w:bodyDiv w:val="1"/>
      <w:marLeft w:val="0"/>
      <w:marRight w:val="0"/>
      <w:marTop w:val="0"/>
      <w:marBottom w:val="0"/>
      <w:divBdr>
        <w:top w:val="none" w:sz="0" w:space="0" w:color="auto"/>
        <w:left w:val="none" w:sz="0" w:space="0" w:color="auto"/>
        <w:bottom w:val="none" w:sz="0" w:space="0" w:color="auto"/>
        <w:right w:val="none" w:sz="0" w:space="0" w:color="auto"/>
      </w:divBdr>
    </w:div>
    <w:div w:id="889079028">
      <w:bodyDiv w:val="1"/>
      <w:marLeft w:val="0"/>
      <w:marRight w:val="0"/>
      <w:marTop w:val="0"/>
      <w:marBottom w:val="0"/>
      <w:divBdr>
        <w:top w:val="none" w:sz="0" w:space="0" w:color="auto"/>
        <w:left w:val="none" w:sz="0" w:space="0" w:color="auto"/>
        <w:bottom w:val="none" w:sz="0" w:space="0" w:color="auto"/>
        <w:right w:val="none" w:sz="0" w:space="0" w:color="auto"/>
      </w:divBdr>
    </w:div>
    <w:div w:id="889654105">
      <w:bodyDiv w:val="1"/>
      <w:marLeft w:val="0"/>
      <w:marRight w:val="0"/>
      <w:marTop w:val="0"/>
      <w:marBottom w:val="0"/>
      <w:divBdr>
        <w:top w:val="none" w:sz="0" w:space="0" w:color="auto"/>
        <w:left w:val="none" w:sz="0" w:space="0" w:color="auto"/>
        <w:bottom w:val="none" w:sz="0" w:space="0" w:color="auto"/>
        <w:right w:val="none" w:sz="0" w:space="0" w:color="auto"/>
      </w:divBdr>
    </w:div>
    <w:div w:id="891622194">
      <w:bodyDiv w:val="1"/>
      <w:marLeft w:val="0"/>
      <w:marRight w:val="0"/>
      <w:marTop w:val="0"/>
      <w:marBottom w:val="0"/>
      <w:divBdr>
        <w:top w:val="none" w:sz="0" w:space="0" w:color="auto"/>
        <w:left w:val="none" w:sz="0" w:space="0" w:color="auto"/>
        <w:bottom w:val="none" w:sz="0" w:space="0" w:color="auto"/>
        <w:right w:val="none" w:sz="0" w:space="0" w:color="auto"/>
      </w:divBdr>
    </w:div>
    <w:div w:id="892887020">
      <w:bodyDiv w:val="1"/>
      <w:marLeft w:val="0"/>
      <w:marRight w:val="0"/>
      <w:marTop w:val="0"/>
      <w:marBottom w:val="0"/>
      <w:divBdr>
        <w:top w:val="none" w:sz="0" w:space="0" w:color="auto"/>
        <w:left w:val="none" w:sz="0" w:space="0" w:color="auto"/>
        <w:bottom w:val="none" w:sz="0" w:space="0" w:color="auto"/>
        <w:right w:val="none" w:sz="0" w:space="0" w:color="auto"/>
      </w:divBdr>
    </w:div>
    <w:div w:id="893661621">
      <w:bodyDiv w:val="1"/>
      <w:marLeft w:val="0"/>
      <w:marRight w:val="0"/>
      <w:marTop w:val="0"/>
      <w:marBottom w:val="0"/>
      <w:divBdr>
        <w:top w:val="none" w:sz="0" w:space="0" w:color="auto"/>
        <w:left w:val="none" w:sz="0" w:space="0" w:color="auto"/>
        <w:bottom w:val="none" w:sz="0" w:space="0" w:color="auto"/>
        <w:right w:val="none" w:sz="0" w:space="0" w:color="auto"/>
      </w:divBdr>
    </w:div>
    <w:div w:id="894202142">
      <w:bodyDiv w:val="1"/>
      <w:marLeft w:val="0"/>
      <w:marRight w:val="0"/>
      <w:marTop w:val="0"/>
      <w:marBottom w:val="0"/>
      <w:divBdr>
        <w:top w:val="none" w:sz="0" w:space="0" w:color="auto"/>
        <w:left w:val="none" w:sz="0" w:space="0" w:color="auto"/>
        <w:bottom w:val="none" w:sz="0" w:space="0" w:color="auto"/>
        <w:right w:val="none" w:sz="0" w:space="0" w:color="auto"/>
      </w:divBdr>
    </w:div>
    <w:div w:id="894239113">
      <w:bodyDiv w:val="1"/>
      <w:marLeft w:val="0"/>
      <w:marRight w:val="0"/>
      <w:marTop w:val="0"/>
      <w:marBottom w:val="0"/>
      <w:divBdr>
        <w:top w:val="none" w:sz="0" w:space="0" w:color="auto"/>
        <w:left w:val="none" w:sz="0" w:space="0" w:color="auto"/>
        <w:bottom w:val="none" w:sz="0" w:space="0" w:color="auto"/>
        <w:right w:val="none" w:sz="0" w:space="0" w:color="auto"/>
      </w:divBdr>
    </w:div>
    <w:div w:id="895971488">
      <w:bodyDiv w:val="1"/>
      <w:marLeft w:val="0"/>
      <w:marRight w:val="0"/>
      <w:marTop w:val="0"/>
      <w:marBottom w:val="0"/>
      <w:divBdr>
        <w:top w:val="none" w:sz="0" w:space="0" w:color="auto"/>
        <w:left w:val="none" w:sz="0" w:space="0" w:color="auto"/>
        <w:bottom w:val="none" w:sz="0" w:space="0" w:color="auto"/>
        <w:right w:val="none" w:sz="0" w:space="0" w:color="auto"/>
      </w:divBdr>
    </w:div>
    <w:div w:id="896210277">
      <w:bodyDiv w:val="1"/>
      <w:marLeft w:val="0"/>
      <w:marRight w:val="0"/>
      <w:marTop w:val="0"/>
      <w:marBottom w:val="0"/>
      <w:divBdr>
        <w:top w:val="none" w:sz="0" w:space="0" w:color="auto"/>
        <w:left w:val="none" w:sz="0" w:space="0" w:color="auto"/>
        <w:bottom w:val="none" w:sz="0" w:space="0" w:color="auto"/>
        <w:right w:val="none" w:sz="0" w:space="0" w:color="auto"/>
      </w:divBdr>
    </w:div>
    <w:div w:id="896748524">
      <w:bodyDiv w:val="1"/>
      <w:marLeft w:val="0"/>
      <w:marRight w:val="0"/>
      <w:marTop w:val="0"/>
      <w:marBottom w:val="0"/>
      <w:divBdr>
        <w:top w:val="none" w:sz="0" w:space="0" w:color="auto"/>
        <w:left w:val="none" w:sz="0" w:space="0" w:color="auto"/>
        <w:bottom w:val="none" w:sz="0" w:space="0" w:color="auto"/>
        <w:right w:val="none" w:sz="0" w:space="0" w:color="auto"/>
      </w:divBdr>
    </w:div>
    <w:div w:id="897207235">
      <w:bodyDiv w:val="1"/>
      <w:marLeft w:val="0"/>
      <w:marRight w:val="0"/>
      <w:marTop w:val="0"/>
      <w:marBottom w:val="0"/>
      <w:divBdr>
        <w:top w:val="none" w:sz="0" w:space="0" w:color="auto"/>
        <w:left w:val="none" w:sz="0" w:space="0" w:color="auto"/>
        <w:bottom w:val="none" w:sz="0" w:space="0" w:color="auto"/>
        <w:right w:val="none" w:sz="0" w:space="0" w:color="auto"/>
      </w:divBdr>
    </w:div>
    <w:div w:id="898856837">
      <w:bodyDiv w:val="1"/>
      <w:marLeft w:val="0"/>
      <w:marRight w:val="0"/>
      <w:marTop w:val="0"/>
      <w:marBottom w:val="0"/>
      <w:divBdr>
        <w:top w:val="none" w:sz="0" w:space="0" w:color="auto"/>
        <w:left w:val="none" w:sz="0" w:space="0" w:color="auto"/>
        <w:bottom w:val="none" w:sz="0" w:space="0" w:color="auto"/>
        <w:right w:val="none" w:sz="0" w:space="0" w:color="auto"/>
      </w:divBdr>
    </w:div>
    <w:div w:id="899294282">
      <w:bodyDiv w:val="1"/>
      <w:marLeft w:val="0"/>
      <w:marRight w:val="0"/>
      <w:marTop w:val="0"/>
      <w:marBottom w:val="0"/>
      <w:divBdr>
        <w:top w:val="none" w:sz="0" w:space="0" w:color="auto"/>
        <w:left w:val="none" w:sz="0" w:space="0" w:color="auto"/>
        <w:bottom w:val="none" w:sz="0" w:space="0" w:color="auto"/>
        <w:right w:val="none" w:sz="0" w:space="0" w:color="auto"/>
      </w:divBdr>
    </w:div>
    <w:div w:id="900478522">
      <w:bodyDiv w:val="1"/>
      <w:marLeft w:val="0"/>
      <w:marRight w:val="0"/>
      <w:marTop w:val="0"/>
      <w:marBottom w:val="0"/>
      <w:divBdr>
        <w:top w:val="none" w:sz="0" w:space="0" w:color="auto"/>
        <w:left w:val="none" w:sz="0" w:space="0" w:color="auto"/>
        <w:bottom w:val="none" w:sz="0" w:space="0" w:color="auto"/>
        <w:right w:val="none" w:sz="0" w:space="0" w:color="auto"/>
      </w:divBdr>
    </w:div>
    <w:div w:id="900602661">
      <w:bodyDiv w:val="1"/>
      <w:marLeft w:val="0"/>
      <w:marRight w:val="0"/>
      <w:marTop w:val="0"/>
      <w:marBottom w:val="0"/>
      <w:divBdr>
        <w:top w:val="none" w:sz="0" w:space="0" w:color="auto"/>
        <w:left w:val="none" w:sz="0" w:space="0" w:color="auto"/>
        <w:bottom w:val="none" w:sz="0" w:space="0" w:color="auto"/>
        <w:right w:val="none" w:sz="0" w:space="0" w:color="auto"/>
      </w:divBdr>
    </w:div>
    <w:div w:id="900865143">
      <w:bodyDiv w:val="1"/>
      <w:marLeft w:val="0"/>
      <w:marRight w:val="0"/>
      <w:marTop w:val="0"/>
      <w:marBottom w:val="0"/>
      <w:divBdr>
        <w:top w:val="none" w:sz="0" w:space="0" w:color="auto"/>
        <w:left w:val="none" w:sz="0" w:space="0" w:color="auto"/>
        <w:bottom w:val="none" w:sz="0" w:space="0" w:color="auto"/>
        <w:right w:val="none" w:sz="0" w:space="0" w:color="auto"/>
      </w:divBdr>
    </w:div>
    <w:div w:id="901478619">
      <w:bodyDiv w:val="1"/>
      <w:marLeft w:val="0"/>
      <w:marRight w:val="0"/>
      <w:marTop w:val="0"/>
      <w:marBottom w:val="0"/>
      <w:divBdr>
        <w:top w:val="none" w:sz="0" w:space="0" w:color="auto"/>
        <w:left w:val="none" w:sz="0" w:space="0" w:color="auto"/>
        <w:bottom w:val="none" w:sz="0" w:space="0" w:color="auto"/>
        <w:right w:val="none" w:sz="0" w:space="0" w:color="auto"/>
      </w:divBdr>
    </w:div>
    <w:div w:id="901645867">
      <w:bodyDiv w:val="1"/>
      <w:marLeft w:val="0"/>
      <w:marRight w:val="0"/>
      <w:marTop w:val="0"/>
      <w:marBottom w:val="0"/>
      <w:divBdr>
        <w:top w:val="none" w:sz="0" w:space="0" w:color="auto"/>
        <w:left w:val="none" w:sz="0" w:space="0" w:color="auto"/>
        <w:bottom w:val="none" w:sz="0" w:space="0" w:color="auto"/>
        <w:right w:val="none" w:sz="0" w:space="0" w:color="auto"/>
      </w:divBdr>
    </w:div>
    <w:div w:id="902250800">
      <w:bodyDiv w:val="1"/>
      <w:marLeft w:val="0"/>
      <w:marRight w:val="0"/>
      <w:marTop w:val="0"/>
      <w:marBottom w:val="0"/>
      <w:divBdr>
        <w:top w:val="none" w:sz="0" w:space="0" w:color="auto"/>
        <w:left w:val="none" w:sz="0" w:space="0" w:color="auto"/>
        <w:bottom w:val="none" w:sz="0" w:space="0" w:color="auto"/>
        <w:right w:val="none" w:sz="0" w:space="0" w:color="auto"/>
      </w:divBdr>
    </w:div>
    <w:div w:id="902833181">
      <w:bodyDiv w:val="1"/>
      <w:marLeft w:val="0"/>
      <w:marRight w:val="0"/>
      <w:marTop w:val="0"/>
      <w:marBottom w:val="0"/>
      <w:divBdr>
        <w:top w:val="none" w:sz="0" w:space="0" w:color="auto"/>
        <w:left w:val="none" w:sz="0" w:space="0" w:color="auto"/>
        <w:bottom w:val="none" w:sz="0" w:space="0" w:color="auto"/>
        <w:right w:val="none" w:sz="0" w:space="0" w:color="auto"/>
      </w:divBdr>
    </w:div>
    <w:div w:id="905527559">
      <w:bodyDiv w:val="1"/>
      <w:marLeft w:val="0"/>
      <w:marRight w:val="0"/>
      <w:marTop w:val="0"/>
      <w:marBottom w:val="0"/>
      <w:divBdr>
        <w:top w:val="none" w:sz="0" w:space="0" w:color="auto"/>
        <w:left w:val="none" w:sz="0" w:space="0" w:color="auto"/>
        <w:bottom w:val="none" w:sz="0" w:space="0" w:color="auto"/>
        <w:right w:val="none" w:sz="0" w:space="0" w:color="auto"/>
      </w:divBdr>
    </w:div>
    <w:div w:id="905650944">
      <w:bodyDiv w:val="1"/>
      <w:marLeft w:val="0"/>
      <w:marRight w:val="0"/>
      <w:marTop w:val="0"/>
      <w:marBottom w:val="0"/>
      <w:divBdr>
        <w:top w:val="none" w:sz="0" w:space="0" w:color="auto"/>
        <w:left w:val="none" w:sz="0" w:space="0" w:color="auto"/>
        <w:bottom w:val="none" w:sz="0" w:space="0" w:color="auto"/>
        <w:right w:val="none" w:sz="0" w:space="0" w:color="auto"/>
      </w:divBdr>
    </w:div>
    <w:div w:id="905653640">
      <w:bodyDiv w:val="1"/>
      <w:marLeft w:val="0"/>
      <w:marRight w:val="0"/>
      <w:marTop w:val="0"/>
      <w:marBottom w:val="0"/>
      <w:divBdr>
        <w:top w:val="none" w:sz="0" w:space="0" w:color="auto"/>
        <w:left w:val="none" w:sz="0" w:space="0" w:color="auto"/>
        <w:bottom w:val="none" w:sz="0" w:space="0" w:color="auto"/>
        <w:right w:val="none" w:sz="0" w:space="0" w:color="auto"/>
      </w:divBdr>
    </w:div>
    <w:div w:id="907765244">
      <w:bodyDiv w:val="1"/>
      <w:marLeft w:val="0"/>
      <w:marRight w:val="0"/>
      <w:marTop w:val="0"/>
      <w:marBottom w:val="0"/>
      <w:divBdr>
        <w:top w:val="none" w:sz="0" w:space="0" w:color="auto"/>
        <w:left w:val="none" w:sz="0" w:space="0" w:color="auto"/>
        <w:bottom w:val="none" w:sz="0" w:space="0" w:color="auto"/>
        <w:right w:val="none" w:sz="0" w:space="0" w:color="auto"/>
      </w:divBdr>
    </w:div>
    <w:div w:id="911046588">
      <w:bodyDiv w:val="1"/>
      <w:marLeft w:val="0"/>
      <w:marRight w:val="0"/>
      <w:marTop w:val="0"/>
      <w:marBottom w:val="0"/>
      <w:divBdr>
        <w:top w:val="none" w:sz="0" w:space="0" w:color="auto"/>
        <w:left w:val="none" w:sz="0" w:space="0" w:color="auto"/>
        <w:bottom w:val="none" w:sz="0" w:space="0" w:color="auto"/>
        <w:right w:val="none" w:sz="0" w:space="0" w:color="auto"/>
      </w:divBdr>
    </w:div>
    <w:div w:id="911623708">
      <w:bodyDiv w:val="1"/>
      <w:marLeft w:val="0"/>
      <w:marRight w:val="0"/>
      <w:marTop w:val="0"/>
      <w:marBottom w:val="0"/>
      <w:divBdr>
        <w:top w:val="none" w:sz="0" w:space="0" w:color="auto"/>
        <w:left w:val="none" w:sz="0" w:space="0" w:color="auto"/>
        <w:bottom w:val="none" w:sz="0" w:space="0" w:color="auto"/>
        <w:right w:val="none" w:sz="0" w:space="0" w:color="auto"/>
      </w:divBdr>
    </w:div>
    <w:div w:id="912423681">
      <w:bodyDiv w:val="1"/>
      <w:marLeft w:val="0"/>
      <w:marRight w:val="0"/>
      <w:marTop w:val="0"/>
      <w:marBottom w:val="0"/>
      <w:divBdr>
        <w:top w:val="none" w:sz="0" w:space="0" w:color="auto"/>
        <w:left w:val="none" w:sz="0" w:space="0" w:color="auto"/>
        <w:bottom w:val="none" w:sz="0" w:space="0" w:color="auto"/>
        <w:right w:val="none" w:sz="0" w:space="0" w:color="auto"/>
      </w:divBdr>
    </w:div>
    <w:div w:id="914709874">
      <w:bodyDiv w:val="1"/>
      <w:marLeft w:val="0"/>
      <w:marRight w:val="0"/>
      <w:marTop w:val="0"/>
      <w:marBottom w:val="0"/>
      <w:divBdr>
        <w:top w:val="none" w:sz="0" w:space="0" w:color="auto"/>
        <w:left w:val="none" w:sz="0" w:space="0" w:color="auto"/>
        <w:bottom w:val="none" w:sz="0" w:space="0" w:color="auto"/>
        <w:right w:val="none" w:sz="0" w:space="0" w:color="auto"/>
      </w:divBdr>
    </w:div>
    <w:div w:id="915021009">
      <w:bodyDiv w:val="1"/>
      <w:marLeft w:val="0"/>
      <w:marRight w:val="0"/>
      <w:marTop w:val="0"/>
      <w:marBottom w:val="0"/>
      <w:divBdr>
        <w:top w:val="none" w:sz="0" w:space="0" w:color="auto"/>
        <w:left w:val="none" w:sz="0" w:space="0" w:color="auto"/>
        <w:bottom w:val="none" w:sz="0" w:space="0" w:color="auto"/>
        <w:right w:val="none" w:sz="0" w:space="0" w:color="auto"/>
      </w:divBdr>
    </w:div>
    <w:div w:id="916329767">
      <w:bodyDiv w:val="1"/>
      <w:marLeft w:val="0"/>
      <w:marRight w:val="0"/>
      <w:marTop w:val="0"/>
      <w:marBottom w:val="0"/>
      <w:divBdr>
        <w:top w:val="none" w:sz="0" w:space="0" w:color="auto"/>
        <w:left w:val="none" w:sz="0" w:space="0" w:color="auto"/>
        <w:bottom w:val="none" w:sz="0" w:space="0" w:color="auto"/>
        <w:right w:val="none" w:sz="0" w:space="0" w:color="auto"/>
      </w:divBdr>
    </w:div>
    <w:div w:id="916935056">
      <w:bodyDiv w:val="1"/>
      <w:marLeft w:val="0"/>
      <w:marRight w:val="0"/>
      <w:marTop w:val="0"/>
      <w:marBottom w:val="0"/>
      <w:divBdr>
        <w:top w:val="none" w:sz="0" w:space="0" w:color="auto"/>
        <w:left w:val="none" w:sz="0" w:space="0" w:color="auto"/>
        <w:bottom w:val="none" w:sz="0" w:space="0" w:color="auto"/>
        <w:right w:val="none" w:sz="0" w:space="0" w:color="auto"/>
      </w:divBdr>
    </w:div>
    <w:div w:id="917137596">
      <w:bodyDiv w:val="1"/>
      <w:marLeft w:val="0"/>
      <w:marRight w:val="0"/>
      <w:marTop w:val="0"/>
      <w:marBottom w:val="0"/>
      <w:divBdr>
        <w:top w:val="none" w:sz="0" w:space="0" w:color="auto"/>
        <w:left w:val="none" w:sz="0" w:space="0" w:color="auto"/>
        <w:bottom w:val="none" w:sz="0" w:space="0" w:color="auto"/>
        <w:right w:val="none" w:sz="0" w:space="0" w:color="auto"/>
      </w:divBdr>
    </w:div>
    <w:div w:id="918634425">
      <w:bodyDiv w:val="1"/>
      <w:marLeft w:val="0"/>
      <w:marRight w:val="0"/>
      <w:marTop w:val="0"/>
      <w:marBottom w:val="0"/>
      <w:divBdr>
        <w:top w:val="none" w:sz="0" w:space="0" w:color="auto"/>
        <w:left w:val="none" w:sz="0" w:space="0" w:color="auto"/>
        <w:bottom w:val="none" w:sz="0" w:space="0" w:color="auto"/>
        <w:right w:val="none" w:sz="0" w:space="0" w:color="auto"/>
      </w:divBdr>
    </w:div>
    <w:div w:id="919363614">
      <w:bodyDiv w:val="1"/>
      <w:marLeft w:val="0"/>
      <w:marRight w:val="0"/>
      <w:marTop w:val="0"/>
      <w:marBottom w:val="0"/>
      <w:divBdr>
        <w:top w:val="none" w:sz="0" w:space="0" w:color="auto"/>
        <w:left w:val="none" w:sz="0" w:space="0" w:color="auto"/>
        <w:bottom w:val="none" w:sz="0" w:space="0" w:color="auto"/>
        <w:right w:val="none" w:sz="0" w:space="0" w:color="auto"/>
      </w:divBdr>
    </w:div>
    <w:div w:id="919601621">
      <w:bodyDiv w:val="1"/>
      <w:marLeft w:val="0"/>
      <w:marRight w:val="0"/>
      <w:marTop w:val="0"/>
      <w:marBottom w:val="0"/>
      <w:divBdr>
        <w:top w:val="none" w:sz="0" w:space="0" w:color="auto"/>
        <w:left w:val="none" w:sz="0" w:space="0" w:color="auto"/>
        <w:bottom w:val="none" w:sz="0" w:space="0" w:color="auto"/>
        <w:right w:val="none" w:sz="0" w:space="0" w:color="auto"/>
      </w:divBdr>
    </w:div>
    <w:div w:id="920796086">
      <w:bodyDiv w:val="1"/>
      <w:marLeft w:val="0"/>
      <w:marRight w:val="0"/>
      <w:marTop w:val="0"/>
      <w:marBottom w:val="0"/>
      <w:divBdr>
        <w:top w:val="none" w:sz="0" w:space="0" w:color="auto"/>
        <w:left w:val="none" w:sz="0" w:space="0" w:color="auto"/>
        <w:bottom w:val="none" w:sz="0" w:space="0" w:color="auto"/>
        <w:right w:val="none" w:sz="0" w:space="0" w:color="auto"/>
      </w:divBdr>
    </w:div>
    <w:div w:id="921067576">
      <w:bodyDiv w:val="1"/>
      <w:marLeft w:val="0"/>
      <w:marRight w:val="0"/>
      <w:marTop w:val="0"/>
      <w:marBottom w:val="0"/>
      <w:divBdr>
        <w:top w:val="none" w:sz="0" w:space="0" w:color="auto"/>
        <w:left w:val="none" w:sz="0" w:space="0" w:color="auto"/>
        <w:bottom w:val="none" w:sz="0" w:space="0" w:color="auto"/>
        <w:right w:val="none" w:sz="0" w:space="0" w:color="auto"/>
      </w:divBdr>
    </w:div>
    <w:div w:id="922182571">
      <w:bodyDiv w:val="1"/>
      <w:marLeft w:val="0"/>
      <w:marRight w:val="0"/>
      <w:marTop w:val="0"/>
      <w:marBottom w:val="0"/>
      <w:divBdr>
        <w:top w:val="none" w:sz="0" w:space="0" w:color="auto"/>
        <w:left w:val="none" w:sz="0" w:space="0" w:color="auto"/>
        <w:bottom w:val="none" w:sz="0" w:space="0" w:color="auto"/>
        <w:right w:val="none" w:sz="0" w:space="0" w:color="auto"/>
      </w:divBdr>
    </w:div>
    <w:div w:id="923102082">
      <w:bodyDiv w:val="1"/>
      <w:marLeft w:val="0"/>
      <w:marRight w:val="0"/>
      <w:marTop w:val="0"/>
      <w:marBottom w:val="0"/>
      <w:divBdr>
        <w:top w:val="none" w:sz="0" w:space="0" w:color="auto"/>
        <w:left w:val="none" w:sz="0" w:space="0" w:color="auto"/>
        <w:bottom w:val="none" w:sz="0" w:space="0" w:color="auto"/>
        <w:right w:val="none" w:sz="0" w:space="0" w:color="auto"/>
      </w:divBdr>
    </w:div>
    <w:div w:id="923759433">
      <w:bodyDiv w:val="1"/>
      <w:marLeft w:val="0"/>
      <w:marRight w:val="0"/>
      <w:marTop w:val="0"/>
      <w:marBottom w:val="0"/>
      <w:divBdr>
        <w:top w:val="none" w:sz="0" w:space="0" w:color="auto"/>
        <w:left w:val="none" w:sz="0" w:space="0" w:color="auto"/>
        <w:bottom w:val="none" w:sz="0" w:space="0" w:color="auto"/>
        <w:right w:val="none" w:sz="0" w:space="0" w:color="auto"/>
      </w:divBdr>
    </w:div>
    <w:div w:id="925041979">
      <w:bodyDiv w:val="1"/>
      <w:marLeft w:val="0"/>
      <w:marRight w:val="0"/>
      <w:marTop w:val="0"/>
      <w:marBottom w:val="0"/>
      <w:divBdr>
        <w:top w:val="none" w:sz="0" w:space="0" w:color="auto"/>
        <w:left w:val="none" w:sz="0" w:space="0" w:color="auto"/>
        <w:bottom w:val="none" w:sz="0" w:space="0" w:color="auto"/>
        <w:right w:val="none" w:sz="0" w:space="0" w:color="auto"/>
      </w:divBdr>
    </w:div>
    <w:div w:id="925306485">
      <w:bodyDiv w:val="1"/>
      <w:marLeft w:val="0"/>
      <w:marRight w:val="0"/>
      <w:marTop w:val="0"/>
      <w:marBottom w:val="0"/>
      <w:divBdr>
        <w:top w:val="none" w:sz="0" w:space="0" w:color="auto"/>
        <w:left w:val="none" w:sz="0" w:space="0" w:color="auto"/>
        <w:bottom w:val="none" w:sz="0" w:space="0" w:color="auto"/>
        <w:right w:val="none" w:sz="0" w:space="0" w:color="auto"/>
      </w:divBdr>
    </w:div>
    <w:div w:id="929696427">
      <w:bodyDiv w:val="1"/>
      <w:marLeft w:val="0"/>
      <w:marRight w:val="0"/>
      <w:marTop w:val="0"/>
      <w:marBottom w:val="0"/>
      <w:divBdr>
        <w:top w:val="none" w:sz="0" w:space="0" w:color="auto"/>
        <w:left w:val="none" w:sz="0" w:space="0" w:color="auto"/>
        <w:bottom w:val="none" w:sz="0" w:space="0" w:color="auto"/>
        <w:right w:val="none" w:sz="0" w:space="0" w:color="auto"/>
      </w:divBdr>
    </w:div>
    <w:div w:id="930046763">
      <w:bodyDiv w:val="1"/>
      <w:marLeft w:val="0"/>
      <w:marRight w:val="0"/>
      <w:marTop w:val="0"/>
      <w:marBottom w:val="0"/>
      <w:divBdr>
        <w:top w:val="none" w:sz="0" w:space="0" w:color="auto"/>
        <w:left w:val="none" w:sz="0" w:space="0" w:color="auto"/>
        <w:bottom w:val="none" w:sz="0" w:space="0" w:color="auto"/>
        <w:right w:val="none" w:sz="0" w:space="0" w:color="auto"/>
      </w:divBdr>
      <w:divsChild>
        <w:div w:id="986668367">
          <w:marLeft w:val="446"/>
          <w:marRight w:val="0"/>
          <w:marTop w:val="130"/>
          <w:marBottom w:val="240"/>
          <w:divBdr>
            <w:top w:val="none" w:sz="0" w:space="0" w:color="auto"/>
            <w:left w:val="none" w:sz="0" w:space="0" w:color="auto"/>
            <w:bottom w:val="none" w:sz="0" w:space="0" w:color="auto"/>
            <w:right w:val="none" w:sz="0" w:space="0" w:color="auto"/>
          </w:divBdr>
        </w:div>
      </w:divsChild>
    </w:div>
    <w:div w:id="930698626">
      <w:bodyDiv w:val="1"/>
      <w:marLeft w:val="0"/>
      <w:marRight w:val="0"/>
      <w:marTop w:val="0"/>
      <w:marBottom w:val="0"/>
      <w:divBdr>
        <w:top w:val="none" w:sz="0" w:space="0" w:color="auto"/>
        <w:left w:val="none" w:sz="0" w:space="0" w:color="auto"/>
        <w:bottom w:val="none" w:sz="0" w:space="0" w:color="auto"/>
        <w:right w:val="none" w:sz="0" w:space="0" w:color="auto"/>
      </w:divBdr>
    </w:div>
    <w:div w:id="931233633">
      <w:bodyDiv w:val="1"/>
      <w:marLeft w:val="0"/>
      <w:marRight w:val="0"/>
      <w:marTop w:val="0"/>
      <w:marBottom w:val="0"/>
      <w:divBdr>
        <w:top w:val="none" w:sz="0" w:space="0" w:color="auto"/>
        <w:left w:val="none" w:sz="0" w:space="0" w:color="auto"/>
        <w:bottom w:val="none" w:sz="0" w:space="0" w:color="auto"/>
        <w:right w:val="none" w:sz="0" w:space="0" w:color="auto"/>
      </w:divBdr>
    </w:div>
    <w:div w:id="931746608">
      <w:bodyDiv w:val="1"/>
      <w:marLeft w:val="0"/>
      <w:marRight w:val="0"/>
      <w:marTop w:val="0"/>
      <w:marBottom w:val="0"/>
      <w:divBdr>
        <w:top w:val="none" w:sz="0" w:space="0" w:color="auto"/>
        <w:left w:val="none" w:sz="0" w:space="0" w:color="auto"/>
        <w:bottom w:val="none" w:sz="0" w:space="0" w:color="auto"/>
        <w:right w:val="none" w:sz="0" w:space="0" w:color="auto"/>
      </w:divBdr>
    </w:div>
    <w:div w:id="932780678">
      <w:bodyDiv w:val="1"/>
      <w:marLeft w:val="0"/>
      <w:marRight w:val="0"/>
      <w:marTop w:val="0"/>
      <w:marBottom w:val="0"/>
      <w:divBdr>
        <w:top w:val="none" w:sz="0" w:space="0" w:color="auto"/>
        <w:left w:val="none" w:sz="0" w:space="0" w:color="auto"/>
        <w:bottom w:val="none" w:sz="0" w:space="0" w:color="auto"/>
        <w:right w:val="none" w:sz="0" w:space="0" w:color="auto"/>
      </w:divBdr>
    </w:div>
    <w:div w:id="933392792">
      <w:bodyDiv w:val="1"/>
      <w:marLeft w:val="0"/>
      <w:marRight w:val="0"/>
      <w:marTop w:val="0"/>
      <w:marBottom w:val="0"/>
      <w:divBdr>
        <w:top w:val="none" w:sz="0" w:space="0" w:color="auto"/>
        <w:left w:val="none" w:sz="0" w:space="0" w:color="auto"/>
        <w:bottom w:val="none" w:sz="0" w:space="0" w:color="auto"/>
        <w:right w:val="none" w:sz="0" w:space="0" w:color="auto"/>
      </w:divBdr>
    </w:div>
    <w:div w:id="934940285">
      <w:bodyDiv w:val="1"/>
      <w:marLeft w:val="0"/>
      <w:marRight w:val="0"/>
      <w:marTop w:val="0"/>
      <w:marBottom w:val="0"/>
      <w:divBdr>
        <w:top w:val="none" w:sz="0" w:space="0" w:color="auto"/>
        <w:left w:val="none" w:sz="0" w:space="0" w:color="auto"/>
        <w:bottom w:val="none" w:sz="0" w:space="0" w:color="auto"/>
        <w:right w:val="none" w:sz="0" w:space="0" w:color="auto"/>
      </w:divBdr>
    </w:div>
    <w:div w:id="935095152">
      <w:bodyDiv w:val="1"/>
      <w:marLeft w:val="0"/>
      <w:marRight w:val="0"/>
      <w:marTop w:val="0"/>
      <w:marBottom w:val="0"/>
      <w:divBdr>
        <w:top w:val="none" w:sz="0" w:space="0" w:color="auto"/>
        <w:left w:val="none" w:sz="0" w:space="0" w:color="auto"/>
        <w:bottom w:val="none" w:sz="0" w:space="0" w:color="auto"/>
        <w:right w:val="none" w:sz="0" w:space="0" w:color="auto"/>
      </w:divBdr>
    </w:div>
    <w:div w:id="935946660">
      <w:bodyDiv w:val="1"/>
      <w:marLeft w:val="0"/>
      <w:marRight w:val="0"/>
      <w:marTop w:val="0"/>
      <w:marBottom w:val="0"/>
      <w:divBdr>
        <w:top w:val="none" w:sz="0" w:space="0" w:color="auto"/>
        <w:left w:val="none" w:sz="0" w:space="0" w:color="auto"/>
        <w:bottom w:val="none" w:sz="0" w:space="0" w:color="auto"/>
        <w:right w:val="none" w:sz="0" w:space="0" w:color="auto"/>
      </w:divBdr>
    </w:div>
    <w:div w:id="936908436">
      <w:bodyDiv w:val="1"/>
      <w:marLeft w:val="0"/>
      <w:marRight w:val="0"/>
      <w:marTop w:val="0"/>
      <w:marBottom w:val="0"/>
      <w:divBdr>
        <w:top w:val="none" w:sz="0" w:space="0" w:color="auto"/>
        <w:left w:val="none" w:sz="0" w:space="0" w:color="auto"/>
        <w:bottom w:val="none" w:sz="0" w:space="0" w:color="auto"/>
        <w:right w:val="none" w:sz="0" w:space="0" w:color="auto"/>
      </w:divBdr>
    </w:div>
    <w:div w:id="938682223">
      <w:bodyDiv w:val="1"/>
      <w:marLeft w:val="0"/>
      <w:marRight w:val="0"/>
      <w:marTop w:val="0"/>
      <w:marBottom w:val="0"/>
      <w:divBdr>
        <w:top w:val="none" w:sz="0" w:space="0" w:color="auto"/>
        <w:left w:val="none" w:sz="0" w:space="0" w:color="auto"/>
        <w:bottom w:val="none" w:sz="0" w:space="0" w:color="auto"/>
        <w:right w:val="none" w:sz="0" w:space="0" w:color="auto"/>
      </w:divBdr>
    </w:div>
    <w:div w:id="938684977">
      <w:bodyDiv w:val="1"/>
      <w:marLeft w:val="0"/>
      <w:marRight w:val="0"/>
      <w:marTop w:val="0"/>
      <w:marBottom w:val="0"/>
      <w:divBdr>
        <w:top w:val="none" w:sz="0" w:space="0" w:color="auto"/>
        <w:left w:val="none" w:sz="0" w:space="0" w:color="auto"/>
        <w:bottom w:val="none" w:sz="0" w:space="0" w:color="auto"/>
        <w:right w:val="none" w:sz="0" w:space="0" w:color="auto"/>
      </w:divBdr>
    </w:div>
    <w:div w:id="939339165">
      <w:bodyDiv w:val="1"/>
      <w:marLeft w:val="0"/>
      <w:marRight w:val="0"/>
      <w:marTop w:val="0"/>
      <w:marBottom w:val="0"/>
      <w:divBdr>
        <w:top w:val="none" w:sz="0" w:space="0" w:color="auto"/>
        <w:left w:val="none" w:sz="0" w:space="0" w:color="auto"/>
        <w:bottom w:val="none" w:sz="0" w:space="0" w:color="auto"/>
        <w:right w:val="none" w:sz="0" w:space="0" w:color="auto"/>
      </w:divBdr>
    </w:div>
    <w:div w:id="939600451">
      <w:bodyDiv w:val="1"/>
      <w:marLeft w:val="0"/>
      <w:marRight w:val="0"/>
      <w:marTop w:val="0"/>
      <w:marBottom w:val="0"/>
      <w:divBdr>
        <w:top w:val="none" w:sz="0" w:space="0" w:color="auto"/>
        <w:left w:val="none" w:sz="0" w:space="0" w:color="auto"/>
        <w:bottom w:val="none" w:sz="0" w:space="0" w:color="auto"/>
        <w:right w:val="none" w:sz="0" w:space="0" w:color="auto"/>
      </w:divBdr>
    </w:div>
    <w:div w:id="942612620">
      <w:bodyDiv w:val="1"/>
      <w:marLeft w:val="0"/>
      <w:marRight w:val="0"/>
      <w:marTop w:val="0"/>
      <w:marBottom w:val="0"/>
      <w:divBdr>
        <w:top w:val="none" w:sz="0" w:space="0" w:color="auto"/>
        <w:left w:val="none" w:sz="0" w:space="0" w:color="auto"/>
        <w:bottom w:val="none" w:sz="0" w:space="0" w:color="auto"/>
        <w:right w:val="none" w:sz="0" w:space="0" w:color="auto"/>
      </w:divBdr>
    </w:div>
    <w:div w:id="942767441">
      <w:bodyDiv w:val="1"/>
      <w:marLeft w:val="0"/>
      <w:marRight w:val="0"/>
      <w:marTop w:val="0"/>
      <w:marBottom w:val="0"/>
      <w:divBdr>
        <w:top w:val="none" w:sz="0" w:space="0" w:color="auto"/>
        <w:left w:val="none" w:sz="0" w:space="0" w:color="auto"/>
        <w:bottom w:val="none" w:sz="0" w:space="0" w:color="auto"/>
        <w:right w:val="none" w:sz="0" w:space="0" w:color="auto"/>
      </w:divBdr>
    </w:div>
    <w:div w:id="944312195">
      <w:bodyDiv w:val="1"/>
      <w:marLeft w:val="0"/>
      <w:marRight w:val="0"/>
      <w:marTop w:val="0"/>
      <w:marBottom w:val="0"/>
      <w:divBdr>
        <w:top w:val="none" w:sz="0" w:space="0" w:color="auto"/>
        <w:left w:val="none" w:sz="0" w:space="0" w:color="auto"/>
        <w:bottom w:val="none" w:sz="0" w:space="0" w:color="auto"/>
        <w:right w:val="none" w:sz="0" w:space="0" w:color="auto"/>
      </w:divBdr>
    </w:div>
    <w:div w:id="944314746">
      <w:bodyDiv w:val="1"/>
      <w:marLeft w:val="0"/>
      <w:marRight w:val="0"/>
      <w:marTop w:val="0"/>
      <w:marBottom w:val="0"/>
      <w:divBdr>
        <w:top w:val="none" w:sz="0" w:space="0" w:color="auto"/>
        <w:left w:val="none" w:sz="0" w:space="0" w:color="auto"/>
        <w:bottom w:val="none" w:sz="0" w:space="0" w:color="auto"/>
        <w:right w:val="none" w:sz="0" w:space="0" w:color="auto"/>
      </w:divBdr>
    </w:div>
    <w:div w:id="945430227">
      <w:bodyDiv w:val="1"/>
      <w:marLeft w:val="0"/>
      <w:marRight w:val="0"/>
      <w:marTop w:val="0"/>
      <w:marBottom w:val="0"/>
      <w:divBdr>
        <w:top w:val="none" w:sz="0" w:space="0" w:color="auto"/>
        <w:left w:val="none" w:sz="0" w:space="0" w:color="auto"/>
        <w:bottom w:val="none" w:sz="0" w:space="0" w:color="auto"/>
        <w:right w:val="none" w:sz="0" w:space="0" w:color="auto"/>
      </w:divBdr>
    </w:div>
    <w:div w:id="945650363">
      <w:bodyDiv w:val="1"/>
      <w:marLeft w:val="0"/>
      <w:marRight w:val="0"/>
      <w:marTop w:val="0"/>
      <w:marBottom w:val="0"/>
      <w:divBdr>
        <w:top w:val="none" w:sz="0" w:space="0" w:color="auto"/>
        <w:left w:val="none" w:sz="0" w:space="0" w:color="auto"/>
        <w:bottom w:val="none" w:sz="0" w:space="0" w:color="auto"/>
        <w:right w:val="none" w:sz="0" w:space="0" w:color="auto"/>
      </w:divBdr>
    </w:div>
    <w:div w:id="946471085">
      <w:bodyDiv w:val="1"/>
      <w:marLeft w:val="0"/>
      <w:marRight w:val="0"/>
      <w:marTop w:val="0"/>
      <w:marBottom w:val="0"/>
      <w:divBdr>
        <w:top w:val="none" w:sz="0" w:space="0" w:color="auto"/>
        <w:left w:val="none" w:sz="0" w:space="0" w:color="auto"/>
        <w:bottom w:val="none" w:sz="0" w:space="0" w:color="auto"/>
        <w:right w:val="none" w:sz="0" w:space="0" w:color="auto"/>
      </w:divBdr>
    </w:div>
    <w:div w:id="947199230">
      <w:bodyDiv w:val="1"/>
      <w:marLeft w:val="0"/>
      <w:marRight w:val="0"/>
      <w:marTop w:val="0"/>
      <w:marBottom w:val="0"/>
      <w:divBdr>
        <w:top w:val="none" w:sz="0" w:space="0" w:color="auto"/>
        <w:left w:val="none" w:sz="0" w:space="0" w:color="auto"/>
        <w:bottom w:val="none" w:sz="0" w:space="0" w:color="auto"/>
        <w:right w:val="none" w:sz="0" w:space="0" w:color="auto"/>
      </w:divBdr>
    </w:div>
    <w:div w:id="948046089">
      <w:bodyDiv w:val="1"/>
      <w:marLeft w:val="0"/>
      <w:marRight w:val="0"/>
      <w:marTop w:val="0"/>
      <w:marBottom w:val="0"/>
      <w:divBdr>
        <w:top w:val="none" w:sz="0" w:space="0" w:color="auto"/>
        <w:left w:val="none" w:sz="0" w:space="0" w:color="auto"/>
        <w:bottom w:val="none" w:sz="0" w:space="0" w:color="auto"/>
        <w:right w:val="none" w:sz="0" w:space="0" w:color="auto"/>
      </w:divBdr>
    </w:div>
    <w:div w:id="948464738">
      <w:bodyDiv w:val="1"/>
      <w:marLeft w:val="0"/>
      <w:marRight w:val="0"/>
      <w:marTop w:val="0"/>
      <w:marBottom w:val="0"/>
      <w:divBdr>
        <w:top w:val="none" w:sz="0" w:space="0" w:color="auto"/>
        <w:left w:val="none" w:sz="0" w:space="0" w:color="auto"/>
        <w:bottom w:val="none" w:sz="0" w:space="0" w:color="auto"/>
        <w:right w:val="none" w:sz="0" w:space="0" w:color="auto"/>
      </w:divBdr>
    </w:div>
    <w:div w:id="949625588">
      <w:bodyDiv w:val="1"/>
      <w:marLeft w:val="0"/>
      <w:marRight w:val="0"/>
      <w:marTop w:val="0"/>
      <w:marBottom w:val="0"/>
      <w:divBdr>
        <w:top w:val="none" w:sz="0" w:space="0" w:color="auto"/>
        <w:left w:val="none" w:sz="0" w:space="0" w:color="auto"/>
        <w:bottom w:val="none" w:sz="0" w:space="0" w:color="auto"/>
        <w:right w:val="none" w:sz="0" w:space="0" w:color="auto"/>
      </w:divBdr>
    </w:div>
    <w:div w:id="950208453">
      <w:bodyDiv w:val="1"/>
      <w:marLeft w:val="0"/>
      <w:marRight w:val="0"/>
      <w:marTop w:val="0"/>
      <w:marBottom w:val="0"/>
      <w:divBdr>
        <w:top w:val="none" w:sz="0" w:space="0" w:color="auto"/>
        <w:left w:val="none" w:sz="0" w:space="0" w:color="auto"/>
        <w:bottom w:val="none" w:sz="0" w:space="0" w:color="auto"/>
        <w:right w:val="none" w:sz="0" w:space="0" w:color="auto"/>
      </w:divBdr>
    </w:div>
    <w:div w:id="950549344">
      <w:bodyDiv w:val="1"/>
      <w:marLeft w:val="0"/>
      <w:marRight w:val="0"/>
      <w:marTop w:val="0"/>
      <w:marBottom w:val="0"/>
      <w:divBdr>
        <w:top w:val="none" w:sz="0" w:space="0" w:color="auto"/>
        <w:left w:val="none" w:sz="0" w:space="0" w:color="auto"/>
        <w:bottom w:val="none" w:sz="0" w:space="0" w:color="auto"/>
        <w:right w:val="none" w:sz="0" w:space="0" w:color="auto"/>
      </w:divBdr>
    </w:div>
    <w:div w:id="950672684">
      <w:bodyDiv w:val="1"/>
      <w:marLeft w:val="0"/>
      <w:marRight w:val="0"/>
      <w:marTop w:val="0"/>
      <w:marBottom w:val="0"/>
      <w:divBdr>
        <w:top w:val="none" w:sz="0" w:space="0" w:color="auto"/>
        <w:left w:val="none" w:sz="0" w:space="0" w:color="auto"/>
        <w:bottom w:val="none" w:sz="0" w:space="0" w:color="auto"/>
        <w:right w:val="none" w:sz="0" w:space="0" w:color="auto"/>
      </w:divBdr>
    </w:div>
    <w:div w:id="952519779">
      <w:bodyDiv w:val="1"/>
      <w:marLeft w:val="0"/>
      <w:marRight w:val="0"/>
      <w:marTop w:val="0"/>
      <w:marBottom w:val="0"/>
      <w:divBdr>
        <w:top w:val="none" w:sz="0" w:space="0" w:color="auto"/>
        <w:left w:val="none" w:sz="0" w:space="0" w:color="auto"/>
        <w:bottom w:val="none" w:sz="0" w:space="0" w:color="auto"/>
        <w:right w:val="none" w:sz="0" w:space="0" w:color="auto"/>
      </w:divBdr>
    </w:div>
    <w:div w:id="952594406">
      <w:bodyDiv w:val="1"/>
      <w:marLeft w:val="0"/>
      <w:marRight w:val="0"/>
      <w:marTop w:val="0"/>
      <w:marBottom w:val="0"/>
      <w:divBdr>
        <w:top w:val="none" w:sz="0" w:space="0" w:color="auto"/>
        <w:left w:val="none" w:sz="0" w:space="0" w:color="auto"/>
        <w:bottom w:val="none" w:sz="0" w:space="0" w:color="auto"/>
        <w:right w:val="none" w:sz="0" w:space="0" w:color="auto"/>
      </w:divBdr>
    </w:div>
    <w:div w:id="952789323">
      <w:bodyDiv w:val="1"/>
      <w:marLeft w:val="0"/>
      <w:marRight w:val="0"/>
      <w:marTop w:val="0"/>
      <w:marBottom w:val="0"/>
      <w:divBdr>
        <w:top w:val="none" w:sz="0" w:space="0" w:color="auto"/>
        <w:left w:val="none" w:sz="0" w:space="0" w:color="auto"/>
        <w:bottom w:val="none" w:sz="0" w:space="0" w:color="auto"/>
        <w:right w:val="none" w:sz="0" w:space="0" w:color="auto"/>
      </w:divBdr>
    </w:div>
    <w:div w:id="956987101">
      <w:bodyDiv w:val="1"/>
      <w:marLeft w:val="0"/>
      <w:marRight w:val="0"/>
      <w:marTop w:val="0"/>
      <w:marBottom w:val="0"/>
      <w:divBdr>
        <w:top w:val="none" w:sz="0" w:space="0" w:color="auto"/>
        <w:left w:val="none" w:sz="0" w:space="0" w:color="auto"/>
        <w:bottom w:val="none" w:sz="0" w:space="0" w:color="auto"/>
        <w:right w:val="none" w:sz="0" w:space="0" w:color="auto"/>
      </w:divBdr>
    </w:div>
    <w:div w:id="957106590">
      <w:bodyDiv w:val="1"/>
      <w:marLeft w:val="0"/>
      <w:marRight w:val="0"/>
      <w:marTop w:val="0"/>
      <w:marBottom w:val="0"/>
      <w:divBdr>
        <w:top w:val="none" w:sz="0" w:space="0" w:color="auto"/>
        <w:left w:val="none" w:sz="0" w:space="0" w:color="auto"/>
        <w:bottom w:val="none" w:sz="0" w:space="0" w:color="auto"/>
        <w:right w:val="none" w:sz="0" w:space="0" w:color="auto"/>
      </w:divBdr>
    </w:div>
    <w:div w:id="961418464">
      <w:bodyDiv w:val="1"/>
      <w:marLeft w:val="0"/>
      <w:marRight w:val="0"/>
      <w:marTop w:val="0"/>
      <w:marBottom w:val="0"/>
      <w:divBdr>
        <w:top w:val="none" w:sz="0" w:space="0" w:color="auto"/>
        <w:left w:val="none" w:sz="0" w:space="0" w:color="auto"/>
        <w:bottom w:val="none" w:sz="0" w:space="0" w:color="auto"/>
        <w:right w:val="none" w:sz="0" w:space="0" w:color="auto"/>
      </w:divBdr>
    </w:div>
    <w:div w:id="965047037">
      <w:bodyDiv w:val="1"/>
      <w:marLeft w:val="0"/>
      <w:marRight w:val="0"/>
      <w:marTop w:val="0"/>
      <w:marBottom w:val="0"/>
      <w:divBdr>
        <w:top w:val="none" w:sz="0" w:space="0" w:color="auto"/>
        <w:left w:val="none" w:sz="0" w:space="0" w:color="auto"/>
        <w:bottom w:val="none" w:sz="0" w:space="0" w:color="auto"/>
        <w:right w:val="none" w:sz="0" w:space="0" w:color="auto"/>
      </w:divBdr>
    </w:div>
    <w:div w:id="966205591">
      <w:bodyDiv w:val="1"/>
      <w:marLeft w:val="0"/>
      <w:marRight w:val="0"/>
      <w:marTop w:val="0"/>
      <w:marBottom w:val="0"/>
      <w:divBdr>
        <w:top w:val="none" w:sz="0" w:space="0" w:color="auto"/>
        <w:left w:val="none" w:sz="0" w:space="0" w:color="auto"/>
        <w:bottom w:val="none" w:sz="0" w:space="0" w:color="auto"/>
        <w:right w:val="none" w:sz="0" w:space="0" w:color="auto"/>
      </w:divBdr>
    </w:div>
    <w:div w:id="967471225">
      <w:bodyDiv w:val="1"/>
      <w:marLeft w:val="0"/>
      <w:marRight w:val="0"/>
      <w:marTop w:val="0"/>
      <w:marBottom w:val="0"/>
      <w:divBdr>
        <w:top w:val="none" w:sz="0" w:space="0" w:color="auto"/>
        <w:left w:val="none" w:sz="0" w:space="0" w:color="auto"/>
        <w:bottom w:val="none" w:sz="0" w:space="0" w:color="auto"/>
        <w:right w:val="none" w:sz="0" w:space="0" w:color="auto"/>
      </w:divBdr>
    </w:div>
    <w:div w:id="967860108">
      <w:bodyDiv w:val="1"/>
      <w:marLeft w:val="0"/>
      <w:marRight w:val="0"/>
      <w:marTop w:val="0"/>
      <w:marBottom w:val="0"/>
      <w:divBdr>
        <w:top w:val="none" w:sz="0" w:space="0" w:color="auto"/>
        <w:left w:val="none" w:sz="0" w:space="0" w:color="auto"/>
        <w:bottom w:val="none" w:sz="0" w:space="0" w:color="auto"/>
        <w:right w:val="none" w:sz="0" w:space="0" w:color="auto"/>
      </w:divBdr>
    </w:div>
    <w:div w:id="969625887">
      <w:bodyDiv w:val="1"/>
      <w:marLeft w:val="0"/>
      <w:marRight w:val="0"/>
      <w:marTop w:val="0"/>
      <w:marBottom w:val="0"/>
      <w:divBdr>
        <w:top w:val="none" w:sz="0" w:space="0" w:color="auto"/>
        <w:left w:val="none" w:sz="0" w:space="0" w:color="auto"/>
        <w:bottom w:val="none" w:sz="0" w:space="0" w:color="auto"/>
        <w:right w:val="none" w:sz="0" w:space="0" w:color="auto"/>
      </w:divBdr>
    </w:div>
    <w:div w:id="969819463">
      <w:bodyDiv w:val="1"/>
      <w:marLeft w:val="0"/>
      <w:marRight w:val="0"/>
      <w:marTop w:val="0"/>
      <w:marBottom w:val="0"/>
      <w:divBdr>
        <w:top w:val="none" w:sz="0" w:space="0" w:color="auto"/>
        <w:left w:val="none" w:sz="0" w:space="0" w:color="auto"/>
        <w:bottom w:val="none" w:sz="0" w:space="0" w:color="auto"/>
        <w:right w:val="none" w:sz="0" w:space="0" w:color="auto"/>
      </w:divBdr>
    </w:div>
    <w:div w:id="972246574">
      <w:bodyDiv w:val="1"/>
      <w:marLeft w:val="0"/>
      <w:marRight w:val="0"/>
      <w:marTop w:val="0"/>
      <w:marBottom w:val="0"/>
      <w:divBdr>
        <w:top w:val="none" w:sz="0" w:space="0" w:color="auto"/>
        <w:left w:val="none" w:sz="0" w:space="0" w:color="auto"/>
        <w:bottom w:val="none" w:sz="0" w:space="0" w:color="auto"/>
        <w:right w:val="none" w:sz="0" w:space="0" w:color="auto"/>
      </w:divBdr>
    </w:div>
    <w:div w:id="973829089">
      <w:bodyDiv w:val="1"/>
      <w:marLeft w:val="0"/>
      <w:marRight w:val="0"/>
      <w:marTop w:val="0"/>
      <w:marBottom w:val="0"/>
      <w:divBdr>
        <w:top w:val="none" w:sz="0" w:space="0" w:color="auto"/>
        <w:left w:val="none" w:sz="0" w:space="0" w:color="auto"/>
        <w:bottom w:val="none" w:sz="0" w:space="0" w:color="auto"/>
        <w:right w:val="none" w:sz="0" w:space="0" w:color="auto"/>
      </w:divBdr>
    </w:div>
    <w:div w:id="976689415">
      <w:bodyDiv w:val="1"/>
      <w:marLeft w:val="0"/>
      <w:marRight w:val="0"/>
      <w:marTop w:val="0"/>
      <w:marBottom w:val="0"/>
      <w:divBdr>
        <w:top w:val="none" w:sz="0" w:space="0" w:color="auto"/>
        <w:left w:val="none" w:sz="0" w:space="0" w:color="auto"/>
        <w:bottom w:val="none" w:sz="0" w:space="0" w:color="auto"/>
        <w:right w:val="none" w:sz="0" w:space="0" w:color="auto"/>
      </w:divBdr>
    </w:div>
    <w:div w:id="976960224">
      <w:bodyDiv w:val="1"/>
      <w:marLeft w:val="0"/>
      <w:marRight w:val="0"/>
      <w:marTop w:val="0"/>
      <w:marBottom w:val="0"/>
      <w:divBdr>
        <w:top w:val="none" w:sz="0" w:space="0" w:color="auto"/>
        <w:left w:val="none" w:sz="0" w:space="0" w:color="auto"/>
        <w:bottom w:val="none" w:sz="0" w:space="0" w:color="auto"/>
        <w:right w:val="none" w:sz="0" w:space="0" w:color="auto"/>
      </w:divBdr>
    </w:div>
    <w:div w:id="977877013">
      <w:bodyDiv w:val="1"/>
      <w:marLeft w:val="0"/>
      <w:marRight w:val="0"/>
      <w:marTop w:val="0"/>
      <w:marBottom w:val="0"/>
      <w:divBdr>
        <w:top w:val="none" w:sz="0" w:space="0" w:color="auto"/>
        <w:left w:val="none" w:sz="0" w:space="0" w:color="auto"/>
        <w:bottom w:val="none" w:sz="0" w:space="0" w:color="auto"/>
        <w:right w:val="none" w:sz="0" w:space="0" w:color="auto"/>
      </w:divBdr>
    </w:div>
    <w:div w:id="979266418">
      <w:bodyDiv w:val="1"/>
      <w:marLeft w:val="0"/>
      <w:marRight w:val="0"/>
      <w:marTop w:val="0"/>
      <w:marBottom w:val="0"/>
      <w:divBdr>
        <w:top w:val="none" w:sz="0" w:space="0" w:color="auto"/>
        <w:left w:val="none" w:sz="0" w:space="0" w:color="auto"/>
        <w:bottom w:val="none" w:sz="0" w:space="0" w:color="auto"/>
        <w:right w:val="none" w:sz="0" w:space="0" w:color="auto"/>
      </w:divBdr>
    </w:div>
    <w:div w:id="980384393">
      <w:bodyDiv w:val="1"/>
      <w:marLeft w:val="0"/>
      <w:marRight w:val="0"/>
      <w:marTop w:val="0"/>
      <w:marBottom w:val="0"/>
      <w:divBdr>
        <w:top w:val="none" w:sz="0" w:space="0" w:color="auto"/>
        <w:left w:val="none" w:sz="0" w:space="0" w:color="auto"/>
        <w:bottom w:val="none" w:sz="0" w:space="0" w:color="auto"/>
        <w:right w:val="none" w:sz="0" w:space="0" w:color="auto"/>
      </w:divBdr>
    </w:div>
    <w:div w:id="980698343">
      <w:bodyDiv w:val="1"/>
      <w:marLeft w:val="0"/>
      <w:marRight w:val="0"/>
      <w:marTop w:val="0"/>
      <w:marBottom w:val="0"/>
      <w:divBdr>
        <w:top w:val="none" w:sz="0" w:space="0" w:color="auto"/>
        <w:left w:val="none" w:sz="0" w:space="0" w:color="auto"/>
        <w:bottom w:val="none" w:sz="0" w:space="0" w:color="auto"/>
        <w:right w:val="none" w:sz="0" w:space="0" w:color="auto"/>
      </w:divBdr>
    </w:div>
    <w:div w:id="981540735">
      <w:bodyDiv w:val="1"/>
      <w:marLeft w:val="0"/>
      <w:marRight w:val="0"/>
      <w:marTop w:val="0"/>
      <w:marBottom w:val="0"/>
      <w:divBdr>
        <w:top w:val="none" w:sz="0" w:space="0" w:color="auto"/>
        <w:left w:val="none" w:sz="0" w:space="0" w:color="auto"/>
        <w:bottom w:val="none" w:sz="0" w:space="0" w:color="auto"/>
        <w:right w:val="none" w:sz="0" w:space="0" w:color="auto"/>
      </w:divBdr>
    </w:div>
    <w:div w:id="982270653">
      <w:bodyDiv w:val="1"/>
      <w:marLeft w:val="0"/>
      <w:marRight w:val="0"/>
      <w:marTop w:val="0"/>
      <w:marBottom w:val="0"/>
      <w:divBdr>
        <w:top w:val="none" w:sz="0" w:space="0" w:color="auto"/>
        <w:left w:val="none" w:sz="0" w:space="0" w:color="auto"/>
        <w:bottom w:val="none" w:sz="0" w:space="0" w:color="auto"/>
        <w:right w:val="none" w:sz="0" w:space="0" w:color="auto"/>
      </w:divBdr>
    </w:div>
    <w:div w:id="983050717">
      <w:bodyDiv w:val="1"/>
      <w:marLeft w:val="0"/>
      <w:marRight w:val="0"/>
      <w:marTop w:val="0"/>
      <w:marBottom w:val="0"/>
      <w:divBdr>
        <w:top w:val="none" w:sz="0" w:space="0" w:color="auto"/>
        <w:left w:val="none" w:sz="0" w:space="0" w:color="auto"/>
        <w:bottom w:val="none" w:sz="0" w:space="0" w:color="auto"/>
        <w:right w:val="none" w:sz="0" w:space="0" w:color="auto"/>
      </w:divBdr>
    </w:div>
    <w:div w:id="983772554">
      <w:bodyDiv w:val="1"/>
      <w:marLeft w:val="0"/>
      <w:marRight w:val="0"/>
      <w:marTop w:val="0"/>
      <w:marBottom w:val="0"/>
      <w:divBdr>
        <w:top w:val="none" w:sz="0" w:space="0" w:color="auto"/>
        <w:left w:val="none" w:sz="0" w:space="0" w:color="auto"/>
        <w:bottom w:val="none" w:sz="0" w:space="0" w:color="auto"/>
        <w:right w:val="none" w:sz="0" w:space="0" w:color="auto"/>
      </w:divBdr>
    </w:div>
    <w:div w:id="983851655">
      <w:bodyDiv w:val="1"/>
      <w:marLeft w:val="0"/>
      <w:marRight w:val="0"/>
      <w:marTop w:val="0"/>
      <w:marBottom w:val="0"/>
      <w:divBdr>
        <w:top w:val="none" w:sz="0" w:space="0" w:color="auto"/>
        <w:left w:val="none" w:sz="0" w:space="0" w:color="auto"/>
        <w:bottom w:val="none" w:sz="0" w:space="0" w:color="auto"/>
        <w:right w:val="none" w:sz="0" w:space="0" w:color="auto"/>
      </w:divBdr>
    </w:div>
    <w:div w:id="984746695">
      <w:bodyDiv w:val="1"/>
      <w:marLeft w:val="0"/>
      <w:marRight w:val="0"/>
      <w:marTop w:val="0"/>
      <w:marBottom w:val="0"/>
      <w:divBdr>
        <w:top w:val="none" w:sz="0" w:space="0" w:color="auto"/>
        <w:left w:val="none" w:sz="0" w:space="0" w:color="auto"/>
        <w:bottom w:val="none" w:sz="0" w:space="0" w:color="auto"/>
        <w:right w:val="none" w:sz="0" w:space="0" w:color="auto"/>
      </w:divBdr>
    </w:div>
    <w:div w:id="986086734">
      <w:bodyDiv w:val="1"/>
      <w:marLeft w:val="0"/>
      <w:marRight w:val="0"/>
      <w:marTop w:val="0"/>
      <w:marBottom w:val="0"/>
      <w:divBdr>
        <w:top w:val="none" w:sz="0" w:space="0" w:color="auto"/>
        <w:left w:val="none" w:sz="0" w:space="0" w:color="auto"/>
        <w:bottom w:val="none" w:sz="0" w:space="0" w:color="auto"/>
        <w:right w:val="none" w:sz="0" w:space="0" w:color="auto"/>
      </w:divBdr>
    </w:div>
    <w:div w:id="989558185">
      <w:bodyDiv w:val="1"/>
      <w:marLeft w:val="0"/>
      <w:marRight w:val="0"/>
      <w:marTop w:val="0"/>
      <w:marBottom w:val="0"/>
      <w:divBdr>
        <w:top w:val="none" w:sz="0" w:space="0" w:color="auto"/>
        <w:left w:val="none" w:sz="0" w:space="0" w:color="auto"/>
        <w:bottom w:val="none" w:sz="0" w:space="0" w:color="auto"/>
        <w:right w:val="none" w:sz="0" w:space="0" w:color="auto"/>
      </w:divBdr>
    </w:div>
    <w:div w:id="993873254">
      <w:bodyDiv w:val="1"/>
      <w:marLeft w:val="0"/>
      <w:marRight w:val="0"/>
      <w:marTop w:val="0"/>
      <w:marBottom w:val="0"/>
      <w:divBdr>
        <w:top w:val="none" w:sz="0" w:space="0" w:color="auto"/>
        <w:left w:val="none" w:sz="0" w:space="0" w:color="auto"/>
        <w:bottom w:val="none" w:sz="0" w:space="0" w:color="auto"/>
        <w:right w:val="none" w:sz="0" w:space="0" w:color="auto"/>
      </w:divBdr>
    </w:div>
    <w:div w:id="994725683">
      <w:bodyDiv w:val="1"/>
      <w:marLeft w:val="0"/>
      <w:marRight w:val="0"/>
      <w:marTop w:val="0"/>
      <w:marBottom w:val="0"/>
      <w:divBdr>
        <w:top w:val="none" w:sz="0" w:space="0" w:color="auto"/>
        <w:left w:val="none" w:sz="0" w:space="0" w:color="auto"/>
        <w:bottom w:val="none" w:sz="0" w:space="0" w:color="auto"/>
        <w:right w:val="none" w:sz="0" w:space="0" w:color="auto"/>
      </w:divBdr>
    </w:div>
    <w:div w:id="996494089">
      <w:bodyDiv w:val="1"/>
      <w:marLeft w:val="0"/>
      <w:marRight w:val="0"/>
      <w:marTop w:val="0"/>
      <w:marBottom w:val="0"/>
      <w:divBdr>
        <w:top w:val="none" w:sz="0" w:space="0" w:color="auto"/>
        <w:left w:val="none" w:sz="0" w:space="0" w:color="auto"/>
        <w:bottom w:val="none" w:sz="0" w:space="0" w:color="auto"/>
        <w:right w:val="none" w:sz="0" w:space="0" w:color="auto"/>
      </w:divBdr>
    </w:div>
    <w:div w:id="996804823">
      <w:bodyDiv w:val="1"/>
      <w:marLeft w:val="0"/>
      <w:marRight w:val="0"/>
      <w:marTop w:val="0"/>
      <w:marBottom w:val="0"/>
      <w:divBdr>
        <w:top w:val="none" w:sz="0" w:space="0" w:color="auto"/>
        <w:left w:val="none" w:sz="0" w:space="0" w:color="auto"/>
        <w:bottom w:val="none" w:sz="0" w:space="0" w:color="auto"/>
        <w:right w:val="none" w:sz="0" w:space="0" w:color="auto"/>
      </w:divBdr>
    </w:div>
    <w:div w:id="997922718">
      <w:bodyDiv w:val="1"/>
      <w:marLeft w:val="0"/>
      <w:marRight w:val="0"/>
      <w:marTop w:val="0"/>
      <w:marBottom w:val="0"/>
      <w:divBdr>
        <w:top w:val="none" w:sz="0" w:space="0" w:color="auto"/>
        <w:left w:val="none" w:sz="0" w:space="0" w:color="auto"/>
        <w:bottom w:val="none" w:sz="0" w:space="0" w:color="auto"/>
        <w:right w:val="none" w:sz="0" w:space="0" w:color="auto"/>
      </w:divBdr>
    </w:div>
    <w:div w:id="1002854061">
      <w:bodyDiv w:val="1"/>
      <w:marLeft w:val="0"/>
      <w:marRight w:val="0"/>
      <w:marTop w:val="0"/>
      <w:marBottom w:val="0"/>
      <w:divBdr>
        <w:top w:val="none" w:sz="0" w:space="0" w:color="auto"/>
        <w:left w:val="none" w:sz="0" w:space="0" w:color="auto"/>
        <w:bottom w:val="none" w:sz="0" w:space="0" w:color="auto"/>
        <w:right w:val="none" w:sz="0" w:space="0" w:color="auto"/>
      </w:divBdr>
    </w:div>
    <w:div w:id="1005547599">
      <w:bodyDiv w:val="1"/>
      <w:marLeft w:val="0"/>
      <w:marRight w:val="0"/>
      <w:marTop w:val="0"/>
      <w:marBottom w:val="0"/>
      <w:divBdr>
        <w:top w:val="none" w:sz="0" w:space="0" w:color="auto"/>
        <w:left w:val="none" w:sz="0" w:space="0" w:color="auto"/>
        <w:bottom w:val="none" w:sz="0" w:space="0" w:color="auto"/>
        <w:right w:val="none" w:sz="0" w:space="0" w:color="auto"/>
      </w:divBdr>
    </w:div>
    <w:div w:id="1006131739">
      <w:bodyDiv w:val="1"/>
      <w:marLeft w:val="0"/>
      <w:marRight w:val="0"/>
      <w:marTop w:val="0"/>
      <w:marBottom w:val="0"/>
      <w:divBdr>
        <w:top w:val="none" w:sz="0" w:space="0" w:color="auto"/>
        <w:left w:val="none" w:sz="0" w:space="0" w:color="auto"/>
        <w:bottom w:val="none" w:sz="0" w:space="0" w:color="auto"/>
        <w:right w:val="none" w:sz="0" w:space="0" w:color="auto"/>
      </w:divBdr>
    </w:div>
    <w:div w:id="1006638553">
      <w:bodyDiv w:val="1"/>
      <w:marLeft w:val="0"/>
      <w:marRight w:val="0"/>
      <w:marTop w:val="0"/>
      <w:marBottom w:val="0"/>
      <w:divBdr>
        <w:top w:val="none" w:sz="0" w:space="0" w:color="auto"/>
        <w:left w:val="none" w:sz="0" w:space="0" w:color="auto"/>
        <w:bottom w:val="none" w:sz="0" w:space="0" w:color="auto"/>
        <w:right w:val="none" w:sz="0" w:space="0" w:color="auto"/>
      </w:divBdr>
    </w:div>
    <w:div w:id="1006904200">
      <w:bodyDiv w:val="1"/>
      <w:marLeft w:val="0"/>
      <w:marRight w:val="0"/>
      <w:marTop w:val="0"/>
      <w:marBottom w:val="0"/>
      <w:divBdr>
        <w:top w:val="none" w:sz="0" w:space="0" w:color="auto"/>
        <w:left w:val="none" w:sz="0" w:space="0" w:color="auto"/>
        <w:bottom w:val="none" w:sz="0" w:space="0" w:color="auto"/>
        <w:right w:val="none" w:sz="0" w:space="0" w:color="auto"/>
      </w:divBdr>
    </w:div>
    <w:div w:id="1007369922">
      <w:bodyDiv w:val="1"/>
      <w:marLeft w:val="0"/>
      <w:marRight w:val="0"/>
      <w:marTop w:val="0"/>
      <w:marBottom w:val="0"/>
      <w:divBdr>
        <w:top w:val="none" w:sz="0" w:space="0" w:color="auto"/>
        <w:left w:val="none" w:sz="0" w:space="0" w:color="auto"/>
        <w:bottom w:val="none" w:sz="0" w:space="0" w:color="auto"/>
        <w:right w:val="none" w:sz="0" w:space="0" w:color="auto"/>
      </w:divBdr>
    </w:div>
    <w:div w:id="1007831473">
      <w:bodyDiv w:val="1"/>
      <w:marLeft w:val="0"/>
      <w:marRight w:val="0"/>
      <w:marTop w:val="0"/>
      <w:marBottom w:val="0"/>
      <w:divBdr>
        <w:top w:val="none" w:sz="0" w:space="0" w:color="auto"/>
        <w:left w:val="none" w:sz="0" w:space="0" w:color="auto"/>
        <w:bottom w:val="none" w:sz="0" w:space="0" w:color="auto"/>
        <w:right w:val="none" w:sz="0" w:space="0" w:color="auto"/>
      </w:divBdr>
    </w:div>
    <w:div w:id="1007905724">
      <w:bodyDiv w:val="1"/>
      <w:marLeft w:val="0"/>
      <w:marRight w:val="0"/>
      <w:marTop w:val="0"/>
      <w:marBottom w:val="0"/>
      <w:divBdr>
        <w:top w:val="none" w:sz="0" w:space="0" w:color="auto"/>
        <w:left w:val="none" w:sz="0" w:space="0" w:color="auto"/>
        <w:bottom w:val="none" w:sz="0" w:space="0" w:color="auto"/>
        <w:right w:val="none" w:sz="0" w:space="0" w:color="auto"/>
      </w:divBdr>
    </w:div>
    <w:div w:id="1008169334">
      <w:bodyDiv w:val="1"/>
      <w:marLeft w:val="0"/>
      <w:marRight w:val="0"/>
      <w:marTop w:val="0"/>
      <w:marBottom w:val="0"/>
      <w:divBdr>
        <w:top w:val="none" w:sz="0" w:space="0" w:color="auto"/>
        <w:left w:val="none" w:sz="0" w:space="0" w:color="auto"/>
        <w:bottom w:val="none" w:sz="0" w:space="0" w:color="auto"/>
        <w:right w:val="none" w:sz="0" w:space="0" w:color="auto"/>
      </w:divBdr>
      <w:divsChild>
        <w:div w:id="2027174665">
          <w:marLeft w:val="144"/>
          <w:marRight w:val="0"/>
          <w:marTop w:val="240"/>
          <w:marBottom w:val="40"/>
          <w:divBdr>
            <w:top w:val="none" w:sz="0" w:space="0" w:color="auto"/>
            <w:left w:val="none" w:sz="0" w:space="0" w:color="auto"/>
            <w:bottom w:val="none" w:sz="0" w:space="0" w:color="auto"/>
            <w:right w:val="none" w:sz="0" w:space="0" w:color="auto"/>
          </w:divBdr>
        </w:div>
        <w:div w:id="2146193234">
          <w:marLeft w:val="144"/>
          <w:marRight w:val="0"/>
          <w:marTop w:val="240"/>
          <w:marBottom w:val="40"/>
          <w:divBdr>
            <w:top w:val="none" w:sz="0" w:space="0" w:color="auto"/>
            <w:left w:val="none" w:sz="0" w:space="0" w:color="auto"/>
            <w:bottom w:val="none" w:sz="0" w:space="0" w:color="auto"/>
            <w:right w:val="none" w:sz="0" w:space="0" w:color="auto"/>
          </w:divBdr>
        </w:div>
        <w:div w:id="2105803394">
          <w:marLeft w:val="144"/>
          <w:marRight w:val="0"/>
          <w:marTop w:val="240"/>
          <w:marBottom w:val="40"/>
          <w:divBdr>
            <w:top w:val="none" w:sz="0" w:space="0" w:color="auto"/>
            <w:left w:val="none" w:sz="0" w:space="0" w:color="auto"/>
            <w:bottom w:val="none" w:sz="0" w:space="0" w:color="auto"/>
            <w:right w:val="none" w:sz="0" w:space="0" w:color="auto"/>
          </w:divBdr>
        </w:div>
        <w:div w:id="198317908">
          <w:marLeft w:val="144"/>
          <w:marRight w:val="0"/>
          <w:marTop w:val="240"/>
          <w:marBottom w:val="40"/>
          <w:divBdr>
            <w:top w:val="none" w:sz="0" w:space="0" w:color="auto"/>
            <w:left w:val="none" w:sz="0" w:space="0" w:color="auto"/>
            <w:bottom w:val="none" w:sz="0" w:space="0" w:color="auto"/>
            <w:right w:val="none" w:sz="0" w:space="0" w:color="auto"/>
          </w:divBdr>
        </w:div>
        <w:div w:id="328103100">
          <w:marLeft w:val="144"/>
          <w:marRight w:val="0"/>
          <w:marTop w:val="240"/>
          <w:marBottom w:val="40"/>
          <w:divBdr>
            <w:top w:val="none" w:sz="0" w:space="0" w:color="auto"/>
            <w:left w:val="none" w:sz="0" w:space="0" w:color="auto"/>
            <w:bottom w:val="none" w:sz="0" w:space="0" w:color="auto"/>
            <w:right w:val="none" w:sz="0" w:space="0" w:color="auto"/>
          </w:divBdr>
        </w:div>
        <w:div w:id="1281692034">
          <w:marLeft w:val="144"/>
          <w:marRight w:val="0"/>
          <w:marTop w:val="240"/>
          <w:marBottom w:val="40"/>
          <w:divBdr>
            <w:top w:val="none" w:sz="0" w:space="0" w:color="auto"/>
            <w:left w:val="none" w:sz="0" w:space="0" w:color="auto"/>
            <w:bottom w:val="none" w:sz="0" w:space="0" w:color="auto"/>
            <w:right w:val="none" w:sz="0" w:space="0" w:color="auto"/>
          </w:divBdr>
        </w:div>
      </w:divsChild>
    </w:div>
    <w:div w:id="1009791968">
      <w:bodyDiv w:val="1"/>
      <w:marLeft w:val="0"/>
      <w:marRight w:val="0"/>
      <w:marTop w:val="0"/>
      <w:marBottom w:val="0"/>
      <w:divBdr>
        <w:top w:val="none" w:sz="0" w:space="0" w:color="auto"/>
        <w:left w:val="none" w:sz="0" w:space="0" w:color="auto"/>
        <w:bottom w:val="none" w:sz="0" w:space="0" w:color="auto"/>
        <w:right w:val="none" w:sz="0" w:space="0" w:color="auto"/>
      </w:divBdr>
    </w:div>
    <w:div w:id="1010841070">
      <w:bodyDiv w:val="1"/>
      <w:marLeft w:val="0"/>
      <w:marRight w:val="0"/>
      <w:marTop w:val="0"/>
      <w:marBottom w:val="0"/>
      <w:divBdr>
        <w:top w:val="none" w:sz="0" w:space="0" w:color="auto"/>
        <w:left w:val="none" w:sz="0" w:space="0" w:color="auto"/>
        <w:bottom w:val="none" w:sz="0" w:space="0" w:color="auto"/>
        <w:right w:val="none" w:sz="0" w:space="0" w:color="auto"/>
      </w:divBdr>
    </w:div>
    <w:div w:id="1011496290">
      <w:bodyDiv w:val="1"/>
      <w:marLeft w:val="0"/>
      <w:marRight w:val="0"/>
      <w:marTop w:val="0"/>
      <w:marBottom w:val="0"/>
      <w:divBdr>
        <w:top w:val="none" w:sz="0" w:space="0" w:color="auto"/>
        <w:left w:val="none" w:sz="0" w:space="0" w:color="auto"/>
        <w:bottom w:val="none" w:sz="0" w:space="0" w:color="auto"/>
        <w:right w:val="none" w:sz="0" w:space="0" w:color="auto"/>
      </w:divBdr>
    </w:div>
    <w:div w:id="1014109292">
      <w:bodyDiv w:val="1"/>
      <w:marLeft w:val="0"/>
      <w:marRight w:val="0"/>
      <w:marTop w:val="0"/>
      <w:marBottom w:val="0"/>
      <w:divBdr>
        <w:top w:val="none" w:sz="0" w:space="0" w:color="auto"/>
        <w:left w:val="none" w:sz="0" w:space="0" w:color="auto"/>
        <w:bottom w:val="none" w:sz="0" w:space="0" w:color="auto"/>
        <w:right w:val="none" w:sz="0" w:space="0" w:color="auto"/>
      </w:divBdr>
    </w:div>
    <w:div w:id="1014188601">
      <w:bodyDiv w:val="1"/>
      <w:marLeft w:val="0"/>
      <w:marRight w:val="0"/>
      <w:marTop w:val="0"/>
      <w:marBottom w:val="0"/>
      <w:divBdr>
        <w:top w:val="none" w:sz="0" w:space="0" w:color="auto"/>
        <w:left w:val="none" w:sz="0" w:space="0" w:color="auto"/>
        <w:bottom w:val="none" w:sz="0" w:space="0" w:color="auto"/>
        <w:right w:val="none" w:sz="0" w:space="0" w:color="auto"/>
      </w:divBdr>
    </w:div>
    <w:div w:id="1015882453">
      <w:bodyDiv w:val="1"/>
      <w:marLeft w:val="0"/>
      <w:marRight w:val="0"/>
      <w:marTop w:val="0"/>
      <w:marBottom w:val="0"/>
      <w:divBdr>
        <w:top w:val="none" w:sz="0" w:space="0" w:color="auto"/>
        <w:left w:val="none" w:sz="0" w:space="0" w:color="auto"/>
        <w:bottom w:val="none" w:sz="0" w:space="0" w:color="auto"/>
        <w:right w:val="none" w:sz="0" w:space="0" w:color="auto"/>
      </w:divBdr>
    </w:div>
    <w:div w:id="1016885841">
      <w:bodyDiv w:val="1"/>
      <w:marLeft w:val="0"/>
      <w:marRight w:val="0"/>
      <w:marTop w:val="0"/>
      <w:marBottom w:val="0"/>
      <w:divBdr>
        <w:top w:val="none" w:sz="0" w:space="0" w:color="auto"/>
        <w:left w:val="none" w:sz="0" w:space="0" w:color="auto"/>
        <w:bottom w:val="none" w:sz="0" w:space="0" w:color="auto"/>
        <w:right w:val="none" w:sz="0" w:space="0" w:color="auto"/>
      </w:divBdr>
    </w:div>
    <w:div w:id="1018696226">
      <w:bodyDiv w:val="1"/>
      <w:marLeft w:val="0"/>
      <w:marRight w:val="0"/>
      <w:marTop w:val="0"/>
      <w:marBottom w:val="0"/>
      <w:divBdr>
        <w:top w:val="none" w:sz="0" w:space="0" w:color="auto"/>
        <w:left w:val="none" w:sz="0" w:space="0" w:color="auto"/>
        <w:bottom w:val="none" w:sz="0" w:space="0" w:color="auto"/>
        <w:right w:val="none" w:sz="0" w:space="0" w:color="auto"/>
      </w:divBdr>
    </w:div>
    <w:div w:id="1021319274">
      <w:bodyDiv w:val="1"/>
      <w:marLeft w:val="0"/>
      <w:marRight w:val="0"/>
      <w:marTop w:val="0"/>
      <w:marBottom w:val="0"/>
      <w:divBdr>
        <w:top w:val="none" w:sz="0" w:space="0" w:color="auto"/>
        <w:left w:val="none" w:sz="0" w:space="0" w:color="auto"/>
        <w:bottom w:val="none" w:sz="0" w:space="0" w:color="auto"/>
        <w:right w:val="none" w:sz="0" w:space="0" w:color="auto"/>
      </w:divBdr>
    </w:div>
    <w:div w:id="1021587166">
      <w:bodyDiv w:val="1"/>
      <w:marLeft w:val="0"/>
      <w:marRight w:val="0"/>
      <w:marTop w:val="0"/>
      <w:marBottom w:val="0"/>
      <w:divBdr>
        <w:top w:val="none" w:sz="0" w:space="0" w:color="auto"/>
        <w:left w:val="none" w:sz="0" w:space="0" w:color="auto"/>
        <w:bottom w:val="none" w:sz="0" w:space="0" w:color="auto"/>
        <w:right w:val="none" w:sz="0" w:space="0" w:color="auto"/>
      </w:divBdr>
    </w:div>
    <w:div w:id="1021589614">
      <w:bodyDiv w:val="1"/>
      <w:marLeft w:val="0"/>
      <w:marRight w:val="0"/>
      <w:marTop w:val="0"/>
      <w:marBottom w:val="0"/>
      <w:divBdr>
        <w:top w:val="none" w:sz="0" w:space="0" w:color="auto"/>
        <w:left w:val="none" w:sz="0" w:space="0" w:color="auto"/>
        <w:bottom w:val="none" w:sz="0" w:space="0" w:color="auto"/>
        <w:right w:val="none" w:sz="0" w:space="0" w:color="auto"/>
      </w:divBdr>
    </w:div>
    <w:div w:id="1021784631">
      <w:bodyDiv w:val="1"/>
      <w:marLeft w:val="0"/>
      <w:marRight w:val="0"/>
      <w:marTop w:val="0"/>
      <w:marBottom w:val="0"/>
      <w:divBdr>
        <w:top w:val="none" w:sz="0" w:space="0" w:color="auto"/>
        <w:left w:val="none" w:sz="0" w:space="0" w:color="auto"/>
        <w:bottom w:val="none" w:sz="0" w:space="0" w:color="auto"/>
        <w:right w:val="none" w:sz="0" w:space="0" w:color="auto"/>
      </w:divBdr>
    </w:div>
    <w:div w:id="1022514769">
      <w:bodyDiv w:val="1"/>
      <w:marLeft w:val="0"/>
      <w:marRight w:val="0"/>
      <w:marTop w:val="0"/>
      <w:marBottom w:val="0"/>
      <w:divBdr>
        <w:top w:val="none" w:sz="0" w:space="0" w:color="auto"/>
        <w:left w:val="none" w:sz="0" w:space="0" w:color="auto"/>
        <w:bottom w:val="none" w:sz="0" w:space="0" w:color="auto"/>
        <w:right w:val="none" w:sz="0" w:space="0" w:color="auto"/>
      </w:divBdr>
    </w:div>
    <w:div w:id="1023360134">
      <w:bodyDiv w:val="1"/>
      <w:marLeft w:val="0"/>
      <w:marRight w:val="0"/>
      <w:marTop w:val="0"/>
      <w:marBottom w:val="0"/>
      <w:divBdr>
        <w:top w:val="none" w:sz="0" w:space="0" w:color="auto"/>
        <w:left w:val="none" w:sz="0" w:space="0" w:color="auto"/>
        <w:bottom w:val="none" w:sz="0" w:space="0" w:color="auto"/>
        <w:right w:val="none" w:sz="0" w:space="0" w:color="auto"/>
      </w:divBdr>
    </w:div>
    <w:div w:id="1027369818">
      <w:bodyDiv w:val="1"/>
      <w:marLeft w:val="0"/>
      <w:marRight w:val="0"/>
      <w:marTop w:val="0"/>
      <w:marBottom w:val="0"/>
      <w:divBdr>
        <w:top w:val="none" w:sz="0" w:space="0" w:color="auto"/>
        <w:left w:val="none" w:sz="0" w:space="0" w:color="auto"/>
        <w:bottom w:val="none" w:sz="0" w:space="0" w:color="auto"/>
        <w:right w:val="none" w:sz="0" w:space="0" w:color="auto"/>
      </w:divBdr>
    </w:div>
    <w:div w:id="1028524488">
      <w:bodyDiv w:val="1"/>
      <w:marLeft w:val="0"/>
      <w:marRight w:val="0"/>
      <w:marTop w:val="0"/>
      <w:marBottom w:val="0"/>
      <w:divBdr>
        <w:top w:val="none" w:sz="0" w:space="0" w:color="auto"/>
        <w:left w:val="none" w:sz="0" w:space="0" w:color="auto"/>
        <w:bottom w:val="none" w:sz="0" w:space="0" w:color="auto"/>
        <w:right w:val="none" w:sz="0" w:space="0" w:color="auto"/>
      </w:divBdr>
    </w:div>
    <w:div w:id="1029910187">
      <w:bodyDiv w:val="1"/>
      <w:marLeft w:val="0"/>
      <w:marRight w:val="0"/>
      <w:marTop w:val="0"/>
      <w:marBottom w:val="0"/>
      <w:divBdr>
        <w:top w:val="none" w:sz="0" w:space="0" w:color="auto"/>
        <w:left w:val="none" w:sz="0" w:space="0" w:color="auto"/>
        <w:bottom w:val="none" w:sz="0" w:space="0" w:color="auto"/>
        <w:right w:val="none" w:sz="0" w:space="0" w:color="auto"/>
      </w:divBdr>
    </w:div>
    <w:div w:id="1030454772">
      <w:bodyDiv w:val="1"/>
      <w:marLeft w:val="0"/>
      <w:marRight w:val="0"/>
      <w:marTop w:val="0"/>
      <w:marBottom w:val="0"/>
      <w:divBdr>
        <w:top w:val="none" w:sz="0" w:space="0" w:color="auto"/>
        <w:left w:val="none" w:sz="0" w:space="0" w:color="auto"/>
        <w:bottom w:val="none" w:sz="0" w:space="0" w:color="auto"/>
        <w:right w:val="none" w:sz="0" w:space="0" w:color="auto"/>
      </w:divBdr>
    </w:div>
    <w:div w:id="1032220078">
      <w:bodyDiv w:val="1"/>
      <w:marLeft w:val="0"/>
      <w:marRight w:val="0"/>
      <w:marTop w:val="0"/>
      <w:marBottom w:val="0"/>
      <w:divBdr>
        <w:top w:val="none" w:sz="0" w:space="0" w:color="auto"/>
        <w:left w:val="none" w:sz="0" w:space="0" w:color="auto"/>
        <w:bottom w:val="none" w:sz="0" w:space="0" w:color="auto"/>
        <w:right w:val="none" w:sz="0" w:space="0" w:color="auto"/>
      </w:divBdr>
    </w:div>
    <w:div w:id="1033189878">
      <w:bodyDiv w:val="1"/>
      <w:marLeft w:val="0"/>
      <w:marRight w:val="0"/>
      <w:marTop w:val="0"/>
      <w:marBottom w:val="0"/>
      <w:divBdr>
        <w:top w:val="none" w:sz="0" w:space="0" w:color="auto"/>
        <w:left w:val="none" w:sz="0" w:space="0" w:color="auto"/>
        <w:bottom w:val="none" w:sz="0" w:space="0" w:color="auto"/>
        <w:right w:val="none" w:sz="0" w:space="0" w:color="auto"/>
      </w:divBdr>
    </w:div>
    <w:div w:id="1033266230">
      <w:bodyDiv w:val="1"/>
      <w:marLeft w:val="0"/>
      <w:marRight w:val="0"/>
      <w:marTop w:val="0"/>
      <w:marBottom w:val="0"/>
      <w:divBdr>
        <w:top w:val="none" w:sz="0" w:space="0" w:color="auto"/>
        <w:left w:val="none" w:sz="0" w:space="0" w:color="auto"/>
        <w:bottom w:val="none" w:sz="0" w:space="0" w:color="auto"/>
        <w:right w:val="none" w:sz="0" w:space="0" w:color="auto"/>
      </w:divBdr>
    </w:div>
    <w:div w:id="1035037169">
      <w:bodyDiv w:val="1"/>
      <w:marLeft w:val="0"/>
      <w:marRight w:val="0"/>
      <w:marTop w:val="0"/>
      <w:marBottom w:val="0"/>
      <w:divBdr>
        <w:top w:val="none" w:sz="0" w:space="0" w:color="auto"/>
        <w:left w:val="none" w:sz="0" w:space="0" w:color="auto"/>
        <w:bottom w:val="none" w:sz="0" w:space="0" w:color="auto"/>
        <w:right w:val="none" w:sz="0" w:space="0" w:color="auto"/>
      </w:divBdr>
    </w:div>
    <w:div w:id="1035227810">
      <w:bodyDiv w:val="1"/>
      <w:marLeft w:val="0"/>
      <w:marRight w:val="0"/>
      <w:marTop w:val="0"/>
      <w:marBottom w:val="0"/>
      <w:divBdr>
        <w:top w:val="none" w:sz="0" w:space="0" w:color="auto"/>
        <w:left w:val="none" w:sz="0" w:space="0" w:color="auto"/>
        <w:bottom w:val="none" w:sz="0" w:space="0" w:color="auto"/>
        <w:right w:val="none" w:sz="0" w:space="0" w:color="auto"/>
      </w:divBdr>
    </w:div>
    <w:div w:id="1036200071">
      <w:bodyDiv w:val="1"/>
      <w:marLeft w:val="0"/>
      <w:marRight w:val="0"/>
      <w:marTop w:val="0"/>
      <w:marBottom w:val="0"/>
      <w:divBdr>
        <w:top w:val="none" w:sz="0" w:space="0" w:color="auto"/>
        <w:left w:val="none" w:sz="0" w:space="0" w:color="auto"/>
        <w:bottom w:val="none" w:sz="0" w:space="0" w:color="auto"/>
        <w:right w:val="none" w:sz="0" w:space="0" w:color="auto"/>
      </w:divBdr>
    </w:div>
    <w:div w:id="1036269041">
      <w:bodyDiv w:val="1"/>
      <w:marLeft w:val="0"/>
      <w:marRight w:val="0"/>
      <w:marTop w:val="0"/>
      <w:marBottom w:val="0"/>
      <w:divBdr>
        <w:top w:val="none" w:sz="0" w:space="0" w:color="auto"/>
        <w:left w:val="none" w:sz="0" w:space="0" w:color="auto"/>
        <w:bottom w:val="none" w:sz="0" w:space="0" w:color="auto"/>
        <w:right w:val="none" w:sz="0" w:space="0" w:color="auto"/>
      </w:divBdr>
    </w:div>
    <w:div w:id="1037269694">
      <w:bodyDiv w:val="1"/>
      <w:marLeft w:val="0"/>
      <w:marRight w:val="0"/>
      <w:marTop w:val="0"/>
      <w:marBottom w:val="0"/>
      <w:divBdr>
        <w:top w:val="none" w:sz="0" w:space="0" w:color="auto"/>
        <w:left w:val="none" w:sz="0" w:space="0" w:color="auto"/>
        <w:bottom w:val="none" w:sz="0" w:space="0" w:color="auto"/>
        <w:right w:val="none" w:sz="0" w:space="0" w:color="auto"/>
      </w:divBdr>
    </w:div>
    <w:div w:id="1037438490">
      <w:bodyDiv w:val="1"/>
      <w:marLeft w:val="0"/>
      <w:marRight w:val="0"/>
      <w:marTop w:val="0"/>
      <w:marBottom w:val="0"/>
      <w:divBdr>
        <w:top w:val="none" w:sz="0" w:space="0" w:color="auto"/>
        <w:left w:val="none" w:sz="0" w:space="0" w:color="auto"/>
        <w:bottom w:val="none" w:sz="0" w:space="0" w:color="auto"/>
        <w:right w:val="none" w:sz="0" w:space="0" w:color="auto"/>
      </w:divBdr>
    </w:div>
    <w:div w:id="1037969185">
      <w:bodyDiv w:val="1"/>
      <w:marLeft w:val="0"/>
      <w:marRight w:val="0"/>
      <w:marTop w:val="0"/>
      <w:marBottom w:val="0"/>
      <w:divBdr>
        <w:top w:val="none" w:sz="0" w:space="0" w:color="auto"/>
        <w:left w:val="none" w:sz="0" w:space="0" w:color="auto"/>
        <w:bottom w:val="none" w:sz="0" w:space="0" w:color="auto"/>
        <w:right w:val="none" w:sz="0" w:space="0" w:color="auto"/>
      </w:divBdr>
    </w:div>
    <w:div w:id="1038627167">
      <w:bodyDiv w:val="1"/>
      <w:marLeft w:val="0"/>
      <w:marRight w:val="0"/>
      <w:marTop w:val="0"/>
      <w:marBottom w:val="0"/>
      <w:divBdr>
        <w:top w:val="none" w:sz="0" w:space="0" w:color="auto"/>
        <w:left w:val="none" w:sz="0" w:space="0" w:color="auto"/>
        <w:bottom w:val="none" w:sz="0" w:space="0" w:color="auto"/>
        <w:right w:val="none" w:sz="0" w:space="0" w:color="auto"/>
      </w:divBdr>
    </w:div>
    <w:div w:id="1038628967">
      <w:bodyDiv w:val="1"/>
      <w:marLeft w:val="0"/>
      <w:marRight w:val="0"/>
      <w:marTop w:val="0"/>
      <w:marBottom w:val="0"/>
      <w:divBdr>
        <w:top w:val="none" w:sz="0" w:space="0" w:color="auto"/>
        <w:left w:val="none" w:sz="0" w:space="0" w:color="auto"/>
        <w:bottom w:val="none" w:sz="0" w:space="0" w:color="auto"/>
        <w:right w:val="none" w:sz="0" w:space="0" w:color="auto"/>
      </w:divBdr>
    </w:div>
    <w:div w:id="1038705846">
      <w:bodyDiv w:val="1"/>
      <w:marLeft w:val="0"/>
      <w:marRight w:val="0"/>
      <w:marTop w:val="0"/>
      <w:marBottom w:val="0"/>
      <w:divBdr>
        <w:top w:val="none" w:sz="0" w:space="0" w:color="auto"/>
        <w:left w:val="none" w:sz="0" w:space="0" w:color="auto"/>
        <w:bottom w:val="none" w:sz="0" w:space="0" w:color="auto"/>
        <w:right w:val="none" w:sz="0" w:space="0" w:color="auto"/>
      </w:divBdr>
    </w:div>
    <w:div w:id="1039621575">
      <w:bodyDiv w:val="1"/>
      <w:marLeft w:val="0"/>
      <w:marRight w:val="0"/>
      <w:marTop w:val="0"/>
      <w:marBottom w:val="0"/>
      <w:divBdr>
        <w:top w:val="none" w:sz="0" w:space="0" w:color="auto"/>
        <w:left w:val="none" w:sz="0" w:space="0" w:color="auto"/>
        <w:bottom w:val="none" w:sz="0" w:space="0" w:color="auto"/>
        <w:right w:val="none" w:sz="0" w:space="0" w:color="auto"/>
      </w:divBdr>
    </w:div>
    <w:div w:id="1039819545">
      <w:bodyDiv w:val="1"/>
      <w:marLeft w:val="0"/>
      <w:marRight w:val="0"/>
      <w:marTop w:val="0"/>
      <w:marBottom w:val="0"/>
      <w:divBdr>
        <w:top w:val="none" w:sz="0" w:space="0" w:color="auto"/>
        <w:left w:val="none" w:sz="0" w:space="0" w:color="auto"/>
        <w:bottom w:val="none" w:sz="0" w:space="0" w:color="auto"/>
        <w:right w:val="none" w:sz="0" w:space="0" w:color="auto"/>
      </w:divBdr>
    </w:div>
    <w:div w:id="1040981119">
      <w:bodyDiv w:val="1"/>
      <w:marLeft w:val="0"/>
      <w:marRight w:val="0"/>
      <w:marTop w:val="0"/>
      <w:marBottom w:val="0"/>
      <w:divBdr>
        <w:top w:val="none" w:sz="0" w:space="0" w:color="auto"/>
        <w:left w:val="none" w:sz="0" w:space="0" w:color="auto"/>
        <w:bottom w:val="none" w:sz="0" w:space="0" w:color="auto"/>
        <w:right w:val="none" w:sz="0" w:space="0" w:color="auto"/>
      </w:divBdr>
    </w:div>
    <w:div w:id="1041712904">
      <w:bodyDiv w:val="1"/>
      <w:marLeft w:val="0"/>
      <w:marRight w:val="0"/>
      <w:marTop w:val="0"/>
      <w:marBottom w:val="0"/>
      <w:divBdr>
        <w:top w:val="none" w:sz="0" w:space="0" w:color="auto"/>
        <w:left w:val="none" w:sz="0" w:space="0" w:color="auto"/>
        <w:bottom w:val="none" w:sz="0" w:space="0" w:color="auto"/>
        <w:right w:val="none" w:sz="0" w:space="0" w:color="auto"/>
      </w:divBdr>
    </w:div>
    <w:div w:id="1041901036">
      <w:bodyDiv w:val="1"/>
      <w:marLeft w:val="0"/>
      <w:marRight w:val="0"/>
      <w:marTop w:val="0"/>
      <w:marBottom w:val="0"/>
      <w:divBdr>
        <w:top w:val="none" w:sz="0" w:space="0" w:color="auto"/>
        <w:left w:val="none" w:sz="0" w:space="0" w:color="auto"/>
        <w:bottom w:val="none" w:sz="0" w:space="0" w:color="auto"/>
        <w:right w:val="none" w:sz="0" w:space="0" w:color="auto"/>
      </w:divBdr>
    </w:div>
    <w:div w:id="1042048613">
      <w:bodyDiv w:val="1"/>
      <w:marLeft w:val="0"/>
      <w:marRight w:val="0"/>
      <w:marTop w:val="0"/>
      <w:marBottom w:val="0"/>
      <w:divBdr>
        <w:top w:val="none" w:sz="0" w:space="0" w:color="auto"/>
        <w:left w:val="none" w:sz="0" w:space="0" w:color="auto"/>
        <w:bottom w:val="none" w:sz="0" w:space="0" w:color="auto"/>
        <w:right w:val="none" w:sz="0" w:space="0" w:color="auto"/>
      </w:divBdr>
    </w:div>
    <w:div w:id="1042555214">
      <w:bodyDiv w:val="1"/>
      <w:marLeft w:val="0"/>
      <w:marRight w:val="0"/>
      <w:marTop w:val="0"/>
      <w:marBottom w:val="0"/>
      <w:divBdr>
        <w:top w:val="none" w:sz="0" w:space="0" w:color="auto"/>
        <w:left w:val="none" w:sz="0" w:space="0" w:color="auto"/>
        <w:bottom w:val="none" w:sz="0" w:space="0" w:color="auto"/>
        <w:right w:val="none" w:sz="0" w:space="0" w:color="auto"/>
      </w:divBdr>
    </w:div>
    <w:div w:id="1042706164">
      <w:bodyDiv w:val="1"/>
      <w:marLeft w:val="0"/>
      <w:marRight w:val="0"/>
      <w:marTop w:val="0"/>
      <w:marBottom w:val="0"/>
      <w:divBdr>
        <w:top w:val="none" w:sz="0" w:space="0" w:color="auto"/>
        <w:left w:val="none" w:sz="0" w:space="0" w:color="auto"/>
        <w:bottom w:val="none" w:sz="0" w:space="0" w:color="auto"/>
        <w:right w:val="none" w:sz="0" w:space="0" w:color="auto"/>
      </w:divBdr>
    </w:div>
    <w:div w:id="1043557211">
      <w:bodyDiv w:val="1"/>
      <w:marLeft w:val="0"/>
      <w:marRight w:val="0"/>
      <w:marTop w:val="0"/>
      <w:marBottom w:val="0"/>
      <w:divBdr>
        <w:top w:val="none" w:sz="0" w:space="0" w:color="auto"/>
        <w:left w:val="none" w:sz="0" w:space="0" w:color="auto"/>
        <w:bottom w:val="none" w:sz="0" w:space="0" w:color="auto"/>
        <w:right w:val="none" w:sz="0" w:space="0" w:color="auto"/>
      </w:divBdr>
    </w:div>
    <w:div w:id="1046834379">
      <w:bodyDiv w:val="1"/>
      <w:marLeft w:val="0"/>
      <w:marRight w:val="0"/>
      <w:marTop w:val="0"/>
      <w:marBottom w:val="0"/>
      <w:divBdr>
        <w:top w:val="none" w:sz="0" w:space="0" w:color="auto"/>
        <w:left w:val="none" w:sz="0" w:space="0" w:color="auto"/>
        <w:bottom w:val="none" w:sz="0" w:space="0" w:color="auto"/>
        <w:right w:val="none" w:sz="0" w:space="0" w:color="auto"/>
      </w:divBdr>
    </w:div>
    <w:div w:id="1048454352">
      <w:bodyDiv w:val="1"/>
      <w:marLeft w:val="0"/>
      <w:marRight w:val="0"/>
      <w:marTop w:val="0"/>
      <w:marBottom w:val="0"/>
      <w:divBdr>
        <w:top w:val="none" w:sz="0" w:space="0" w:color="auto"/>
        <w:left w:val="none" w:sz="0" w:space="0" w:color="auto"/>
        <w:bottom w:val="none" w:sz="0" w:space="0" w:color="auto"/>
        <w:right w:val="none" w:sz="0" w:space="0" w:color="auto"/>
      </w:divBdr>
    </w:div>
    <w:div w:id="1048458618">
      <w:bodyDiv w:val="1"/>
      <w:marLeft w:val="0"/>
      <w:marRight w:val="0"/>
      <w:marTop w:val="0"/>
      <w:marBottom w:val="0"/>
      <w:divBdr>
        <w:top w:val="none" w:sz="0" w:space="0" w:color="auto"/>
        <w:left w:val="none" w:sz="0" w:space="0" w:color="auto"/>
        <w:bottom w:val="none" w:sz="0" w:space="0" w:color="auto"/>
        <w:right w:val="none" w:sz="0" w:space="0" w:color="auto"/>
      </w:divBdr>
    </w:div>
    <w:div w:id="1049693966">
      <w:bodyDiv w:val="1"/>
      <w:marLeft w:val="0"/>
      <w:marRight w:val="0"/>
      <w:marTop w:val="0"/>
      <w:marBottom w:val="0"/>
      <w:divBdr>
        <w:top w:val="none" w:sz="0" w:space="0" w:color="auto"/>
        <w:left w:val="none" w:sz="0" w:space="0" w:color="auto"/>
        <w:bottom w:val="none" w:sz="0" w:space="0" w:color="auto"/>
        <w:right w:val="none" w:sz="0" w:space="0" w:color="auto"/>
      </w:divBdr>
    </w:div>
    <w:div w:id="1050303105">
      <w:bodyDiv w:val="1"/>
      <w:marLeft w:val="0"/>
      <w:marRight w:val="0"/>
      <w:marTop w:val="0"/>
      <w:marBottom w:val="0"/>
      <w:divBdr>
        <w:top w:val="none" w:sz="0" w:space="0" w:color="auto"/>
        <w:left w:val="none" w:sz="0" w:space="0" w:color="auto"/>
        <w:bottom w:val="none" w:sz="0" w:space="0" w:color="auto"/>
        <w:right w:val="none" w:sz="0" w:space="0" w:color="auto"/>
      </w:divBdr>
    </w:div>
    <w:div w:id="1051416182">
      <w:bodyDiv w:val="1"/>
      <w:marLeft w:val="0"/>
      <w:marRight w:val="0"/>
      <w:marTop w:val="0"/>
      <w:marBottom w:val="0"/>
      <w:divBdr>
        <w:top w:val="none" w:sz="0" w:space="0" w:color="auto"/>
        <w:left w:val="none" w:sz="0" w:space="0" w:color="auto"/>
        <w:bottom w:val="none" w:sz="0" w:space="0" w:color="auto"/>
        <w:right w:val="none" w:sz="0" w:space="0" w:color="auto"/>
      </w:divBdr>
    </w:div>
    <w:div w:id="1053693632">
      <w:bodyDiv w:val="1"/>
      <w:marLeft w:val="0"/>
      <w:marRight w:val="0"/>
      <w:marTop w:val="0"/>
      <w:marBottom w:val="0"/>
      <w:divBdr>
        <w:top w:val="none" w:sz="0" w:space="0" w:color="auto"/>
        <w:left w:val="none" w:sz="0" w:space="0" w:color="auto"/>
        <w:bottom w:val="none" w:sz="0" w:space="0" w:color="auto"/>
        <w:right w:val="none" w:sz="0" w:space="0" w:color="auto"/>
      </w:divBdr>
    </w:div>
    <w:div w:id="1054428152">
      <w:bodyDiv w:val="1"/>
      <w:marLeft w:val="0"/>
      <w:marRight w:val="0"/>
      <w:marTop w:val="0"/>
      <w:marBottom w:val="0"/>
      <w:divBdr>
        <w:top w:val="none" w:sz="0" w:space="0" w:color="auto"/>
        <w:left w:val="none" w:sz="0" w:space="0" w:color="auto"/>
        <w:bottom w:val="none" w:sz="0" w:space="0" w:color="auto"/>
        <w:right w:val="none" w:sz="0" w:space="0" w:color="auto"/>
      </w:divBdr>
    </w:div>
    <w:div w:id="1055004481">
      <w:bodyDiv w:val="1"/>
      <w:marLeft w:val="0"/>
      <w:marRight w:val="0"/>
      <w:marTop w:val="0"/>
      <w:marBottom w:val="0"/>
      <w:divBdr>
        <w:top w:val="none" w:sz="0" w:space="0" w:color="auto"/>
        <w:left w:val="none" w:sz="0" w:space="0" w:color="auto"/>
        <w:bottom w:val="none" w:sz="0" w:space="0" w:color="auto"/>
        <w:right w:val="none" w:sz="0" w:space="0" w:color="auto"/>
      </w:divBdr>
    </w:div>
    <w:div w:id="1055273587">
      <w:bodyDiv w:val="1"/>
      <w:marLeft w:val="0"/>
      <w:marRight w:val="0"/>
      <w:marTop w:val="0"/>
      <w:marBottom w:val="0"/>
      <w:divBdr>
        <w:top w:val="none" w:sz="0" w:space="0" w:color="auto"/>
        <w:left w:val="none" w:sz="0" w:space="0" w:color="auto"/>
        <w:bottom w:val="none" w:sz="0" w:space="0" w:color="auto"/>
        <w:right w:val="none" w:sz="0" w:space="0" w:color="auto"/>
      </w:divBdr>
    </w:div>
    <w:div w:id="1055277966">
      <w:bodyDiv w:val="1"/>
      <w:marLeft w:val="0"/>
      <w:marRight w:val="0"/>
      <w:marTop w:val="0"/>
      <w:marBottom w:val="0"/>
      <w:divBdr>
        <w:top w:val="none" w:sz="0" w:space="0" w:color="auto"/>
        <w:left w:val="none" w:sz="0" w:space="0" w:color="auto"/>
        <w:bottom w:val="none" w:sz="0" w:space="0" w:color="auto"/>
        <w:right w:val="none" w:sz="0" w:space="0" w:color="auto"/>
      </w:divBdr>
    </w:div>
    <w:div w:id="1055816439">
      <w:bodyDiv w:val="1"/>
      <w:marLeft w:val="0"/>
      <w:marRight w:val="0"/>
      <w:marTop w:val="0"/>
      <w:marBottom w:val="0"/>
      <w:divBdr>
        <w:top w:val="none" w:sz="0" w:space="0" w:color="auto"/>
        <w:left w:val="none" w:sz="0" w:space="0" w:color="auto"/>
        <w:bottom w:val="none" w:sz="0" w:space="0" w:color="auto"/>
        <w:right w:val="none" w:sz="0" w:space="0" w:color="auto"/>
      </w:divBdr>
    </w:div>
    <w:div w:id="1055932368">
      <w:bodyDiv w:val="1"/>
      <w:marLeft w:val="0"/>
      <w:marRight w:val="0"/>
      <w:marTop w:val="0"/>
      <w:marBottom w:val="0"/>
      <w:divBdr>
        <w:top w:val="none" w:sz="0" w:space="0" w:color="auto"/>
        <w:left w:val="none" w:sz="0" w:space="0" w:color="auto"/>
        <w:bottom w:val="none" w:sz="0" w:space="0" w:color="auto"/>
        <w:right w:val="none" w:sz="0" w:space="0" w:color="auto"/>
      </w:divBdr>
    </w:div>
    <w:div w:id="1057824108">
      <w:bodyDiv w:val="1"/>
      <w:marLeft w:val="0"/>
      <w:marRight w:val="0"/>
      <w:marTop w:val="0"/>
      <w:marBottom w:val="0"/>
      <w:divBdr>
        <w:top w:val="none" w:sz="0" w:space="0" w:color="auto"/>
        <w:left w:val="none" w:sz="0" w:space="0" w:color="auto"/>
        <w:bottom w:val="none" w:sz="0" w:space="0" w:color="auto"/>
        <w:right w:val="none" w:sz="0" w:space="0" w:color="auto"/>
      </w:divBdr>
    </w:div>
    <w:div w:id="1058555778">
      <w:bodyDiv w:val="1"/>
      <w:marLeft w:val="0"/>
      <w:marRight w:val="0"/>
      <w:marTop w:val="0"/>
      <w:marBottom w:val="0"/>
      <w:divBdr>
        <w:top w:val="none" w:sz="0" w:space="0" w:color="auto"/>
        <w:left w:val="none" w:sz="0" w:space="0" w:color="auto"/>
        <w:bottom w:val="none" w:sz="0" w:space="0" w:color="auto"/>
        <w:right w:val="none" w:sz="0" w:space="0" w:color="auto"/>
      </w:divBdr>
    </w:div>
    <w:div w:id="1059741242">
      <w:bodyDiv w:val="1"/>
      <w:marLeft w:val="0"/>
      <w:marRight w:val="0"/>
      <w:marTop w:val="0"/>
      <w:marBottom w:val="0"/>
      <w:divBdr>
        <w:top w:val="none" w:sz="0" w:space="0" w:color="auto"/>
        <w:left w:val="none" w:sz="0" w:space="0" w:color="auto"/>
        <w:bottom w:val="none" w:sz="0" w:space="0" w:color="auto"/>
        <w:right w:val="none" w:sz="0" w:space="0" w:color="auto"/>
      </w:divBdr>
    </w:div>
    <w:div w:id="1061905775">
      <w:bodyDiv w:val="1"/>
      <w:marLeft w:val="0"/>
      <w:marRight w:val="0"/>
      <w:marTop w:val="0"/>
      <w:marBottom w:val="0"/>
      <w:divBdr>
        <w:top w:val="none" w:sz="0" w:space="0" w:color="auto"/>
        <w:left w:val="none" w:sz="0" w:space="0" w:color="auto"/>
        <w:bottom w:val="none" w:sz="0" w:space="0" w:color="auto"/>
        <w:right w:val="none" w:sz="0" w:space="0" w:color="auto"/>
      </w:divBdr>
    </w:div>
    <w:div w:id="1062214071">
      <w:bodyDiv w:val="1"/>
      <w:marLeft w:val="0"/>
      <w:marRight w:val="0"/>
      <w:marTop w:val="0"/>
      <w:marBottom w:val="0"/>
      <w:divBdr>
        <w:top w:val="none" w:sz="0" w:space="0" w:color="auto"/>
        <w:left w:val="none" w:sz="0" w:space="0" w:color="auto"/>
        <w:bottom w:val="none" w:sz="0" w:space="0" w:color="auto"/>
        <w:right w:val="none" w:sz="0" w:space="0" w:color="auto"/>
      </w:divBdr>
    </w:div>
    <w:div w:id="1062217499">
      <w:bodyDiv w:val="1"/>
      <w:marLeft w:val="0"/>
      <w:marRight w:val="0"/>
      <w:marTop w:val="0"/>
      <w:marBottom w:val="0"/>
      <w:divBdr>
        <w:top w:val="none" w:sz="0" w:space="0" w:color="auto"/>
        <w:left w:val="none" w:sz="0" w:space="0" w:color="auto"/>
        <w:bottom w:val="none" w:sz="0" w:space="0" w:color="auto"/>
        <w:right w:val="none" w:sz="0" w:space="0" w:color="auto"/>
      </w:divBdr>
    </w:div>
    <w:div w:id="1062295386">
      <w:bodyDiv w:val="1"/>
      <w:marLeft w:val="0"/>
      <w:marRight w:val="0"/>
      <w:marTop w:val="0"/>
      <w:marBottom w:val="0"/>
      <w:divBdr>
        <w:top w:val="none" w:sz="0" w:space="0" w:color="auto"/>
        <w:left w:val="none" w:sz="0" w:space="0" w:color="auto"/>
        <w:bottom w:val="none" w:sz="0" w:space="0" w:color="auto"/>
        <w:right w:val="none" w:sz="0" w:space="0" w:color="auto"/>
      </w:divBdr>
    </w:div>
    <w:div w:id="1064110318">
      <w:bodyDiv w:val="1"/>
      <w:marLeft w:val="0"/>
      <w:marRight w:val="0"/>
      <w:marTop w:val="0"/>
      <w:marBottom w:val="0"/>
      <w:divBdr>
        <w:top w:val="none" w:sz="0" w:space="0" w:color="auto"/>
        <w:left w:val="none" w:sz="0" w:space="0" w:color="auto"/>
        <w:bottom w:val="none" w:sz="0" w:space="0" w:color="auto"/>
        <w:right w:val="none" w:sz="0" w:space="0" w:color="auto"/>
      </w:divBdr>
    </w:div>
    <w:div w:id="1065104925">
      <w:bodyDiv w:val="1"/>
      <w:marLeft w:val="0"/>
      <w:marRight w:val="0"/>
      <w:marTop w:val="0"/>
      <w:marBottom w:val="0"/>
      <w:divBdr>
        <w:top w:val="none" w:sz="0" w:space="0" w:color="auto"/>
        <w:left w:val="none" w:sz="0" w:space="0" w:color="auto"/>
        <w:bottom w:val="none" w:sz="0" w:space="0" w:color="auto"/>
        <w:right w:val="none" w:sz="0" w:space="0" w:color="auto"/>
      </w:divBdr>
    </w:div>
    <w:div w:id="1065376179">
      <w:bodyDiv w:val="1"/>
      <w:marLeft w:val="0"/>
      <w:marRight w:val="0"/>
      <w:marTop w:val="0"/>
      <w:marBottom w:val="0"/>
      <w:divBdr>
        <w:top w:val="none" w:sz="0" w:space="0" w:color="auto"/>
        <w:left w:val="none" w:sz="0" w:space="0" w:color="auto"/>
        <w:bottom w:val="none" w:sz="0" w:space="0" w:color="auto"/>
        <w:right w:val="none" w:sz="0" w:space="0" w:color="auto"/>
      </w:divBdr>
    </w:div>
    <w:div w:id="1065564552">
      <w:bodyDiv w:val="1"/>
      <w:marLeft w:val="0"/>
      <w:marRight w:val="0"/>
      <w:marTop w:val="0"/>
      <w:marBottom w:val="0"/>
      <w:divBdr>
        <w:top w:val="none" w:sz="0" w:space="0" w:color="auto"/>
        <w:left w:val="none" w:sz="0" w:space="0" w:color="auto"/>
        <w:bottom w:val="none" w:sz="0" w:space="0" w:color="auto"/>
        <w:right w:val="none" w:sz="0" w:space="0" w:color="auto"/>
      </w:divBdr>
    </w:div>
    <w:div w:id="1066338133">
      <w:bodyDiv w:val="1"/>
      <w:marLeft w:val="0"/>
      <w:marRight w:val="0"/>
      <w:marTop w:val="0"/>
      <w:marBottom w:val="0"/>
      <w:divBdr>
        <w:top w:val="none" w:sz="0" w:space="0" w:color="auto"/>
        <w:left w:val="none" w:sz="0" w:space="0" w:color="auto"/>
        <w:bottom w:val="none" w:sz="0" w:space="0" w:color="auto"/>
        <w:right w:val="none" w:sz="0" w:space="0" w:color="auto"/>
      </w:divBdr>
    </w:div>
    <w:div w:id="1066761746">
      <w:bodyDiv w:val="1"/>
      <w:marLeft w:val="0"/>
      <w:marRight w:val="0"/>
      <w:marTop w:val="0"/>
      <w:marBottom w:val="0"/>
      <w:divBdr>
        <w:top w:val="none" w:sz="0" w:space="0" w:color="auto"/>
        <w:left w:val="none" w:sz="0" w:space="0" w:color="auto"/>
        <w:bottom w:val="none" w:sz="0" w:space="0" w:color="auto"/>
        <w:right w:val="none" w:sz="0" w:space="0" w:color="auto"/>
      </w:divBdr>
    </w:div>
    <w:div w:id="1068964055">
      <w:bodyDiv w:val="1"/>
      <w:marLeft w:val="0"/>
      <w:marRight w:val="0"/>
      <w:marTop w:val="0"/>
      <w:marBottom w:val="0"/>
      <w:divBdr>
        <w:top w:val="none" w:sz="0" w:space="0" w:color="auto"/>
        <w:left w:val="none" w:sz="0" w:space="0" w:color="auto"/>
        <w:bottom w:val="none" w:sz="0" w:space="0" w:color="auto"/>
        <w:right w:val="none" w:sz="0" w:space="0" w:color="auto"/>
      </w:divBdr>
    </w:div>
    <w:div w:id="1069423576">
      <w:bodyDiv w:val="1"/>
      <w:marLeft w:val="0"/>
      <w:marRight w:val="0"/>
      <w:marTop w:val="0"/>
      <w:marBottom w:val="0"/>
      <w:divBdr>
        <w:top w:val="none" w:sz="0" w:space="0" w:color="auto"/>
        <w:left w:val="none" w:sz="0" w:space="0" w:color="auto"/>
        <w:bottom w:val="none" w:sz="0" w:space="0" w:color="auto"/>
        <w:right w:val="none" w:sz="0" w:space="0" w:color="auto"/>
      </w:divBdr>
    </w:div>
    <w:div w:id="1070809314">
      <w:bodyDiv w:val="1"/>
      <w:marLeft w:val="0"/>
      <w:marRight w:val="0"/>
      <w:marTop w:val="0"/>
      <w:marBottom w:val="0"/>
      <w:divBdr>
        <w:top w:val="none" w:sz="0" w:space="0" w:color="auto"/>
        <w:left w:val="none" w:sz="0" w:space="0" w:color="auto"/>
        <w:bottom w:val="none" w:sz="0" w:space="0" w:color="auto"/>
        <w:right w:val="none" w:sz="0" w:space="0" w:color="auto"/>
      </w:divBdr>
    </w:div>
    <w:div w:id="1072120361">
      <w:bodyDiv w:val="1"/>
      <w:marLeft w:val="0"/>
      <w:marRight w:val="0"/>
      <w:marTop w:val="0"/>
      <w:marBottom w:val="0"/>
      <w:divBdr>
        <w:top w:val="none" w:sz="0" w:space="0" w:color="auto"/>
        <w:left w:val="none" w:sz="0" w:space="0" w:color="auto"/>
        <w:bottom w:val="none" w:sz="0" w:space="0" w:color="auto"/>
        <w:right w:val="none" w:sz="0" w:space="0" w:color="auto"/>
      </w:divBdr>
    </w:div>
    <w:div w:id="1074665488">
      <w:bodyDiv w:val="1"/>
      <w:marLeft w:val="0"/>
      <w:marRight w:val="0"/>
      <w:marTop w:val="0"/>
      <w:marBottom w:val="0"/>
      <w:divBdr>
        <w:top w:val="none" w:sz="0" w:space="0" w:color="auto"/>
        <w:left w:val="none" w:sz="0" w:space="0" w:color="auto"/>
        <w:bottom w:val="none" w:sz="0" w:space="0" w:color="auto"/>
        <w:right w:val="none" w:sz="0" w:space="0" w:color="auto"/>
      </w:divBdr>
    </w:div>
    <w:div w:id="1078861804">
      <w:bodyDiv w:val="1"/>
      <w:marLeft w:val="0"/>
      <w:marRight w:val="0"/>
      <w:marTop w:val="0"/>
      <w:marBottom w:val="0"/>
      <w:divBdr>
        <w:top w:val="none" w:sz="0" w:space="0" w:color="auto"/>
        <w:left w:val="none" w:sz="0" w:space="0" w:color="auto"/>
        <w:bottom w:val="none" w:sz="0" w:space="0" w:color="auto"/>
        <w:right w:val="none" w:sz="0" w:space="0" w:color="auto"/>
      </w:divBdr>
    </w:div>
    <w:div w:id="1079131255">
      <w:bodyDiv w:val="1"/>
      <w:marLeft w:val="0"/>
      <w:marRight w:val="0"/>
      <w:marTop w:val="0"/>
      <w:marBottom w:val="0"/>
      <w:divBdr>
        <w:top w:val="none" w:sz="0" w:space="0" w:color="auto"/>
        <w:left w:val="none" w:sz="0" w:space="0" w:color="auto"/>
        <w:bottom w:val="none" w:sz="0" w:space="0" w:color="auto"/>
        <w:right w:val="none" w:sz="0" w:space="0" w:color="auto"/>
      </w:divBdr>
    </w:div>
    <w:div w:id="1080444281">
      <w:bodyDiv w:val="1"/>
      <w:marLeft w:val="0"/>
      <w:marRight w:val="0"/>
      <w:marTop w:val="0"/>
      <w:marBottom w:val="0"/>
      <w:divBdr>
        <w:top w:val="none" w:sz="0" w:space="0" w:color="auto"/>
        <w:left w:val="none" w:sz="0" w:space="0" w:color="auto"/>
        <w:bottom w:val="none" w:sz="0" w:space="0" w:color="auto"/>
        <w:right w:val="none" w:sz="0" w:space="0" w:color="auto"/>
      </w:divBdr>
    </w:div>
    <w:div w:id="1080905516">
      <w:bodyDiv w:val="1"/>
      <w:marLeft w:val="0"/>
      <w:marRight w:val="0"/>
      <w:marTop w:val="0"/>
      <w:marBottom w:val="0"/>
      <w:divBdr>
        <w:top w:val="none" w:sz="0" w:space="0" w:color="auto"/>
        <w:left w:val="none" w:sz="0" w:space="0" w:color="auto"/>
        <w:bottom w:val="none" w:sz="0" w:space="0" w:color="auto"/>
        <w:right w:val="none" w:sz="0" w:space="0" w:color="auto"/>
      </w:divBdr>
    </w:div>
    <w:div w:id="1081483043">
      <w:bodyDiv w:val="1"/>
      <w:marLeft w:val="0"/>
      <w:marRight w:val="0"/>
      <w:marTop w:val="0"/>
      <w:marBottom w:val="0"/>
      <w:divBdr>
        <w:top w:val="none" w:sz="0" w:space="0" w:color="auto"/>
        <w:left w:val="none" w:sz="0" w:space="0" w:color="auto"/>
        <w:bottom w:val="none" w:sz="0" w:space="0" w:color="auto"/>
        <w:right w:val="none" w:sz="0" w:space="0" w:color="auto"/>
      </w:divBdr>
    </w:div>
    <w:div w:id="1082291943">
      <w:bodyDiv w:val="1"/>
      <w:marLeft w:val="0"/>
      <w:marRight w:val="0"/>
      <w:marTop w:val="0"/>
      <w:marBottom w:val="0"/>
      <w:divBdr>
        <w:top w:val="none" w:sz="0" w:space="0" w:color="auto"/>
        <w:left w:val="none" w:sz="0" w:space="0" w:color="auto"/>
        <w:bottom w:val="none" w:sz="0" w:space="0" w:color="auto"/>
        <w:right w:val="none" w:sz="0" w:space="0" w:color="auto"/>
      </w:divBdr>
    </w:div>
    <w:div w:id="1083070867">
      <w:bodyDiv w:val="1"/>
      <w:marLeft w:val="0"/>
      <w:marRight w:val="0"/>
      <w:marTop w:val="0"/>
      <w:marBottom w:val="0"/>
      <w:divBdr>
        <w:top w:val="none" w:sz="0" w:space="0" w:color="auto"/>
        <w:left w:val="none" w:sz="0" w:space="0" w:color="auto"/>
        <w:bottom w:val="none" w:sz="0" w:space="0" w:color="auto"/>
        <w:right w:val="none" w:sz="0" w:space="0" w:color="auto"/>
      </w:divBdr>
    </w:div>
    <w:div w:id="1083180434">
      <w:bodyDiv w:val="1"/>
      <w:marLeft w:val="0"/>
      <w:marRight w:val="0"/>
      <w:marTop w:val="0"/>
      <w:marBottom w:val="0"/>
      <w:divBdr>
        <w:top w:val="none" w:sz="0" w:space="0" w:color="auto"/>
        <w:left w:val="none" w:sz="0" w:space="0" w:color="auto"/>
        <w:bottom w:val="none" w:sz="0" w:space="0" w:color="auto"/>
        <w:right w:val="none" w:sz="0" w:space="0" w:color="auto"/>
      </w:divBdr>
    </w:div>
    <w:div w:id="1083986169">
      <w:bodyDiv w:val="1"/>
      <w:marLeft w:val="0"/>
      <w:marRight w:val="0"/>
      <w:marTop w:val="0"/>
      <w:marBottom w:val="0"/>
      <w:divBdr>
        <w:top w:val="none" w:sz="0" w:space="0" w:color="auto"/>
        <w:left w:val="none" w:sz="0" w:space="0" w:color="auto"/>
        <w:bottom w:val="none" w:sz="0" w:space="0" w:color="auto"/>
        <w:right w:val="none" w:sz="0" w:space="0" w:color="auto"/>
      </w:divBdr>
    </w:div>
    <w:div w:id="1084373530">
      <w:bodyDiv w:val="1"/>
      <w:marLeft w:val="0"/>
      <w:marRight w:val="0"/>
      <w:marTop w:val="0"/>
      <w:marBottom w:val="0"/>
      <w:divBdr>
        <w:top w:val="none" w:sz="0" w:space="0" w:color="auto"/>
        <w:left w:val="none" w:sz="0" w:space="0" w:color="auto"/>
        <w:bottom w:val="none" w:sz="0" w:space="0" w:color="auto"/>
        <w:right w:val="none" w:sz="0" w:space="0" w:color="auto"/>
      </w:divBdr>
    </w:div>
    <w:div w:id="1084913265">
      <w:bodyDiv w:val="1"/>
      <w:marLeft w:val="0"/>
      <w:marRight w:val="0"/>
      <w:marTop w:val="0"/>
      <w:marBottom w:val="0"/>
      <w:divBdr>
        <w:top w:val="none" w:sz="0" w:space="0" w:color="auto"/>
        <w:left w:val="none" w:sz="0" w:space="0" w:color="auto"/>
        <w:bottom w:val="none" w:sz="0" w:space="0" w:color="auto"/>
        <w:right w:val="none" w:sz="0" w:space="0" w:color="auto"/>
      </w:divBdr>
    </w:div>
    <w:div w:id="1084913439">
      <w:bodyDiv w:val="1"/>
      <w:marLeft w:val="0"/>
      <w:marRight w:val="0"/>
      <w:marTop w:val="0"/>
      <w:marBottom w:val="0"/>
      <w:divBdr>
        <w:top w:val="none" w:sz="0" w:space="0" w:color="auto"/>
        <w:left w:val="none" w:sz="0" w:space="0" w:color="auto"/>
        <w:bottom w:val="none" w:sz="0" w:space="0" w:color="auto"/>
        <w:right w:val="none" w:sz="0" w:space="0" w:color="auto"/>
      </w:divBdr>
    </w:div>
    <w:div w:id="1085759508">
      <w:bodyDiv w:val="1"/>
      <w:marLeft w:val="0"/>
      <w:marRight w:val="0"/>
      <w:marTop w:val="0"/>
      <w:marBottom w:val="0"/>
      <w:divBdr>
        <w:top w:val="none" w:sz="0" w:space="0" w:color="auto"/>
        <w:left w:val="none" w:sz="0" w:space="0" w:color="auto"/>
        <w:bottom w:val="none" w:sz="0" w:space="0" w:color="auto"/>
        <w:right w:val="none" w:sz="0" w:space="0" w:color="auto"/>
      </w:divBdr>
    </w:div>
    <w:div w:id="1086614590">
      <w:bodyDiv w:val="1"/>
      <w:marLeft w:val="0"/>
      <w:marRight w:val="0"/>
      <w:marTop w:val="0"/>
      <w:marBottom w:val="0"/>
      <w:divBdr>
        <w:top w:val="none" w:sz="0" w:space="0" w:color="auto"/>
        <w:left w:val="none" w:sz="0" w:space="0" w:color="auto"/>
        <w:bottom w:val="none" w:sz="0" w:space="0" w:color="auto"/>
        <w:right w:val="none" w:sz="0" w:space="0" w:color="auto"/>
      </w:divBdr>
    </w:div>
    <w:div w:id="1086918311">
      <w:bodyDiv w:val="1"/>
      <w:marLeft w:val="0"/>
      <w:marRight w:val="0"/>
      <w:marTop w:val="0"/>
      <w:marBottom w:val="0"/>
      <w:divBdr>
        <w:top w:val="none" w:sz="0" w:space="0" w:color="auto"/>
        <w:left w:val="none" w:sz="0" w:space="0" w:color="auto"/>
        <w:bottom w:val="none" w:sz="0" w:space="0" w:color="auto"/>
        <w:right w:val="none" w:sz="0" w:space="0" w:color="auto"/>
      </w:divBdr>
    </w:div>
    <w:div w:id="1087311862">
      <w:bodyDiv w:val="1"/>
      <w:marLeft w:val="0"/>
      <w:marRight w:val="0"/>
      <w:marTop w:val="0"/>
      <w:marBottom w:val="0"/>
      <w:divBdr>
        <w:top w:val="none" w:sz="0" w:space="0" w:color="auto"/>
        <w:left w:val="none" w:sz="0" w:space="0" w:color="auto"/>
        <w:bottom w:val="none" w:sz="0" w:space="0" w:color="auto"/>
        <w:right w:val="none" w:sz="0" w:space="0" w:color="auto"/>
      </w:divBdr>
    </w:div>
    <w:div w:id="1087650568">
      <w:bodyDiv w:val="1"/>
      <w:marLeft w:val="0"/>
      <w:marRight w:val="0"/>
      <w:marTop w:val="0"/>
      <w:marBottom w:val="0"/>
      <w:divBdr>
        <w:top w:val="none" w:sz="0" w:space="0" w:color="auto"/>
        <w:left w:val="none" w:sz="0" w:space="0" w:color="auto"/>
        <w:bottom w:val="none" w:sz="0" w:space="0" w:color="auto"/>
        <w:right w:val="none" w:sz="0" w:space="0" w:color="auto"/>
      </w:divBdr>
    </w:div>
    <w:div w:id="1087965856">
      <w:bodyDiv w:val="1"/>
      <w:marLeft w:val="0"/>
      <w:marRight w:val="0"/>
      <w:marTop w:val="0"/>
      <w:marBottom w:val="0"/>
      <w:divBdr>
        <w:top w:val="none" w:sz="0" w:space="0" w:color="auto"/>
        <w:left w:val="none" w:sz="0" w:space="0" w:color="auto"/>
        <w:bottom w:val="none" w:sz="0" w:space="0" w:color="auto"/>
        <w:right w:val="none" w:sz="0" w:space="0" w:color="auto"/>
      </w:divBdr>
    </w:div>
    <w:div w:id="1089620692">
      <w:bodyDiv w:val="1"/>
      <w:marLeft w:val="0"/>
      <w:marRight w:val="0"/>
      <w:marTop w:val="0"/>
      <w:marBottom w:val="0"/>
      <w:divBdr>
        <w:top w:val="none" w:sz="0" w:space="0" w:color="auto"/>
        <w:left w:val="none" w:sz="0" w:space="0" w:color="auto"/>
        <w:bottom w:val="none" w:sz="0" w:space="0" w:color="auto"/>
        <w:right w:val="none" w:sz="0" w:space="0" w:color="auto"/>
      </w:divBdr>
    </w:div>
    <w:div w:id="1090352432">
      <w:bodyDiv w:val="1"/>
      <w:marLeft w:val="0"/>
      <w:marRight w:val="0"/>
      <w:marTop w:val="0"/>
      <w:marBottom w:val="0"/>
      <w:divBdr>
        <w:top w:val="none" w:sz="0" w:space="0" w:color="auto"/>
        <w:left w:val="none" w:sz="0" w:space="0" w:color="auto"/>
        <w:bottom w:val="none" w:sz="0" w:space="0" w:color="auto"/>
        <w:right w:val="none" w:sz="0" w:space="0" w:color="auto"/>
      </w:divBdr>
    </w:div>
    <w:div w:id="1090734699">
      <w:bodyDiv w:val="1"/>
      <w:marLeft w:val="0"/>
      <w:marRight w:val="0"/>
      <w:marTop w:val="0"/>
      <w:marBottom w:val="0"/>
      <w:divBdr>
        <w:top w:val="none" w:sz="0" w:space="0" w:color="auto"/>
        <w:left w:val="none" w:sz="0" w:space="0" w:color="auto"/>
        <w:bottom w:val="none" w:sz="0" w:space="0" w:color="auto"/>
        <w:right w:val="none" w:sz="0" w:space="0" w:color="auto"/>
      </w:divBdr>
    </w:div>
    <w:div w:id="1091196359">
      <w:bodyDiv w:val="1"/>
      <w:marLeft w:val="0"/>
      <w:marRight w:val="0"/>
      <w:marTop w:val="0"/>
      <w:marBottom w:val="0"/>
      <w:divBdr>
        <w:top w:val="none" w:sz="0" w:space="0" w:color="auto"/>
        <w:left w:val="none" w:sz="0" w:space="0" w:color="auto"/>
        <w:bottom w:val="none" w:sz="0" w:space="0" w:color="auto"/>
        <w:right w:val="none" w:sz="0" w:space="0" w:color="auto"/>
      </w:divBdr>
    </w:div>
    <w:div w:id="1091900196">
      <w:bodyDiv w:val="1"/>
      <w:marLeft w:val="0"/>
      <w:marRight w:val="0"/>
      <w:marTop w:val="0"/>
      <w:marBottom w:val="0"/>
      <w:divBdr>
        <w:top w:val="none" w:sz="0" w:space="0" w:color="auto"/>
        <w:left w:val="none" w:sz="0" w:space="0" w:color="auto"/>
        <w:bottom w:val="none" w:sz="0" w:space="0" w:color="auto"/>
        <w:right w:val="none" w:sz="0" w:space="0" w:color="auto"/>
      </w:divBdr>
    </w:div>
    <w:div w:id="1091967338">
      <w:bodyDiv w:val="1"/>
      <w:marLeft w:val="0"/>
      <w:marRight w:val="0"/>
      <w:marTop w:val="0"/>
      <w:marBottom w:val="0"/>
      <w:divBdr>
        <w:top w:val="none" w:sz="0" w:space="0" w:color="auto"/>
        <w:left w:val="none" w:sz="0" w:space="0" w:color="auto"/>
        <w:bottom w:val="none" w:sz="0" w:space="0" w:color="auto"/>
        <w:right w:val="none" w:sz="0" w:space="0" w:color="auto"/>
      </w:divBdr>
    </w:div>
    <w:div w:id="1092043485">
      <w:bodyDiv w:val="1"/>
      <w:marLeft w:val="0"/>
      <w:marRight w:val="0"/>
      <w:marTop w:val="0"/>
      <w:marBottom w:val="0"/>
      <w:divBdr>
        <w:top w:val="none" w:sz="0" w:space="0" w:color="auto"/>
        <w:left w:val="none" w:sz="0" w:space="0" w:color="auto"/>
        <w:bottom w:val="none" w:sz="0" w:space="0" w:color="auto"/>
        <w:right w:val="none" w:sz="0" w:space="0" w:color="auto"/>
      </w:divBdr>
    </w:div>
    <w:div w:id="1092161236">
      <w:bodyDiv w:val="1"/>
      <w:marLeft w:val="0"/>
      <w:marRight w:val="0"/>
      <w:marTop w:val="0"/>
      <w:marBottom w:val="0"/>
      <w:divBdr>
        <w:top w:val="none" w:sz="0" w:space="0" w:color="auto"/>
        <w:left w:val="none" w:sz="0" w:space="0" w:color="auto"/>
        <w:bottom w:val="none" w:sz="0" w:space="0" w:color="auto"/>
        <w:right w:val="none" w:sz="0" w:space="0" w:color="auto"/>
      </w:divBdr>
    </w:div>
    <w:div w:id="1094937200">
      <w:bodyDiv w:val="1"/>
      <w:marLeft w:val="0"/>
      <w:marRight w:val="0"/>
      <w:marTop w:val="0"/>
      <w:marBottom w:val="0"/>
      <w:divBdr>
        <w:top w:val="none" w:sz="0" w:space="0" w:color="auto"/>
        <w:left w:val="none" w:sz="0" w:space="0" w:color="auto"/>
        <w:bottom w:val="none" w:sz="0" w:space="0" w:color="auto"/>
        <w:right w:val="none" w:sz="0" w:space="0" w:color="auto"/>
      </w:divBdr>
    </w:div>
    <w:div w:id="1095588691">
      <w:bodyDiv w:val="1"/>
      <w:marLeft w:val="0"/>
      <w:marRight w:val="0"/>
      <w:marTop w:val="0"/>
      <w:marBottom w:val="0"/>
      <w:divBdr>
        <w:top w:val="none" w:sz="0" w:space="0" w:color="auto"/>
        <w:left w:val="none" w:sz="0" w:space="0" w:color="auto"/>
        <w:bottom w:val="none" w:sz="0" w:space="0" w:color="auto"/>
        <w:right w:val="none" w:sz="0" w:space="0" w:color="auto"/>
      </w:divBdr>
    </w:div>
    <w:div w:id="1095827479">
      <w:bodyDiv w:val="1"/>
      <w:marLeft w:val="0"/>
      <w:marRight w:val="0"/>
      <w:marTop w:val="0"/>
      <w:marBottom w:val="0"/>
      <w:divBdr>
        <w:top w:val="none" w:sz="0" w:space="0" w:color="auto"/>
        <w:left w:val="none" w:sz="0" w:space="0" w:color="auto"/>
        <w:bottom w:val="none" w:sz="0" w:space="0" w:color="auto"/>
        <w:right w:val="none" w:sz="0" w:space="0" w:color="auto"/>
      </w:divBdr>
    </w:div>
    <w:div w:id="1099252929">
      <w:bodyDiv w:val="1"/>
      <w:marLeft w:val="0"/>
      <w:marRight w:val="0"/>
      <w:marTop w:val="0"/>
      <w:marBottom w:val="0"/>
      <w:divBdr>
        <w:top w:val="none" w:sz="0" w:space="0" w:color="auto"/>
        <w:left w:val="none" w:sz="0" w:space="0" w:color="auto"/>
        <w:bottom w:val="none" w:sz="0" w:space="0" w:color="auto"/>
        <w:right w:val="none" w:sz="0" w:space="0" w:color="auto"/>
      </w:divBdr>
    </w:div>
    <w:div w:id="1099444581">
      <w:bodyDiv w:val="1"/>
      <w:marLeft w:val="0"/>
      <w:marRight w:val="0"/>
      <w:marTop w:val="0"/>
      <w:marBottom w:val="0"/>
      <w:divBdr>
        <w:top w:val="none" w:sz="0" w:space="0" w:color="auto"/>
        <w:left w:val="none" w:sz="0" w:space="0" w:color="auto"/>
        <w:bottom w:val="none" w:sz="0" w:space="0" w:color="auto"/>
        <w:right w:val="none" w:sz="0" w:space="0" w:color="auto"/>
      </w:divBdr>
    </w:div>
    <w:div w:id="1099763423">
      <w:bodyDiv w:val="1"/>
      <w:marLeft w:val="0"/>
      <w:marRight w:val="0"/>
      <w:marTop w:val="0"/>
      <w:marBottom w:val="0"/>
      <w:divBdr>
        <w:top w:val="none" w:sz="0" w:space="0" w:color="auto"/>
        <w:left w:val="none" w:sz="0" w:space="0" w:color="auto"/>
        <w:bottom w:val="none" w:sz="0" w:space="0" w:color="auto"/>
        <w:right w:val="none" w:sz="0" w:space="0" w:color="auto"/>
      </w:divBdr>
    </w:div>
    <w:div w:id="1099839014">
      <w:bodyDiv w:val="1"/>
      <w:marLeft w:val="0"/>
      <w:marRight w:val="0"/>
      <w:marTop w:val="0"/>
      <w:marBottom w:val="0"/>
      <w:divBdr>
        <w:top w:val="none" w:sz="0" w:space="0" w:color="auto"/>
        <w:left w:val="none" w:sz="0" w:space="0" w:color="auto"/>
        <w:bottom w:val="none" w:sz="0" w:space="0" w:color="auto"/>
        <w:right w:val="none" w:sz="0" w:space="0" w:color="auto"/>
      </w:divBdr>
    </w:div>
    <w:div w:id="1100757916">
      <w:bodyDiv w:val="1"/>
      <w:marLeft w:val="0"/>
      <w:marRight w:val="0"/>
      <w:marTop w:val="0"/>
      <w:marBottom w:val="0"/>
      <w:divBdr>
        <w:top w:val="none" w:sz="0" w:space="0" w:color="auto"/>
        <w:left w:val="none" w:sz="0" w:space="0" w:color="auto"/>
        <w:bottom w:val="none" w:sz="0" w:space="0" w:color="auto"/>
        <w:right w:val="none" w:sz="0" w:space="0" w:color="auto"/>
      </w:divBdr>
    </w:div>
    <w:div w:id="1102460696">
      <w:bodyDiv w:val="1"/>
      <w:marLeft w:val="0"/>
      <w:marRight w:val="0"/>
      <w:marTop w:val="0"/>
      <w:marBottom w:val="0"/>
      <w:divBdr>
        <w:top w:val="none" w:sz="0" w:space="0" w:color="auto"/>
        <w:left w:val="none" w:sz="0" w:space="0" w:color="auto"/>
        <w:bottom w:val="none" w:sz="0" w:space="0" w:color="auto"/>
        <w:right w:val="none" w:sz="0" w:space="0" w:color="auto"/>
      </w:divBdr>
    </w:div>
    <w:div w:id="1102652161">
      <w:bodyDiv w:val="1"/>
      <w:marLeft w:val="0"/>
      <w:marRight w:val="0"/>
      <w:marTop w:val="0"/>
      <w:marBottom w:val="0"/>
      <w:divBdr>
        <w:top w:val="none" w:sz="0" w:space="0" w:color="auto"/>
        <w:left w:val="none" w:sz="0" w:space="0" w:color="auto"/>
        <w:bottom w:val="none" w:sz="0" w:space="0" w:color="auto"/>
        <w:right w:val="none" w:sz="0" w:space="0" w:color="auto"/>
      </w:divBdr>
    </w:div>
    <w:div w:id="1103302401">
      <w:bodyDiv w:val="1"/>
      <w:marLeft w:val="0"/>
      <w:marRight w:val="0"/>
      <w:marTop w:val="0"/>
      <w:marBottom w:val="0"/>
      <w:divBdr>
        <w:top w:val="none" w:sz="0" w:space="0" w:color="auto"/>
        <w:left w:val="none" w:sz="0" w:space="0" w:color="auto"/>
        <w:bottom w:val="none" w:sz="0" w:space="0" w:color="auto"/>
        <w:right w:val="none" w:sz="0" w:space="0" w:color="auto"/>
      </w:divBdr>
    </w:div>
    <w:div w:id="1105078820">
      <w:bodyDiv w:val="1"/>
      <w:marLeft w:val="0"/>
      <w:marRight w:val="0"/>
      <w:marTop w:val="0"/>
      <w:marBottom w:val="0"/>
      <w:divBdr>
        <w:top w:val="none" w:sz="0" w:space="0" w:color="auto"/>
        <w:left w:val="none" w:sz="0" w:space="0" w:color="auto"/>
        <w:bottom w:val="none" w:sz="0" w:space="0" w:color="auto"/>
        <w:right w:val="none" w:sz="0" w:space="0" w:color="auto"/>
      </w:divBdr>
    </w:div>
    <w:div w:id="1105422611">
      <w:bodyDiv w:val="1"/>
      <w:marLeft w:val="0"/>
      <w:marRight w:val="0"/>
      <w:marTop w:val="0"/>
      <w:marBottom w:val="0"/>
      <w:divBdr>
        <w:top w:val="none" w:sz="0" w:space="0" w:color="auto"/>
        <w:left w:val="none" w:sz="0" w:space="0" w:color="auto"/>
        <w:bottom w:val="none" w:sz="0" w:space="0" w:color="auto"/>
        <w:right w:val="none" w:sz="0" w:space="0" w:color="auto"/>
      </w:divBdr>
    </w:div>
    <w:div w:id="1107114192">
      <w:bodyDiv w:val="1"/>
      <w:marLeft w:val="0"/>
      <w:marRight w:val="0"/>
      <w:marTop w:val="0"/>
      <w:marBottom w:val="0"/>
      <w:divBdr>
        <w:top w:val="none" w:sz="0" w:space="0" w:color="auto"/>
        <w:left w:val="none" w:sz="0" w:space="0" w:color="auto"/>
        <w:bottom w:val="none" w:sz="0" w:space="0" w:color="auto"/>
        <w:right w:val="none" w:sz="0" w:space="0" w:color="auto"/>
      </w:divBdr>
    </w:div>
    <w:div w:id="1108351008">
      <w:bodyDiv w:val="1"/>
      <w:marLeft w:val="0"/>
      <w:marRight w:val="0"/>
      <w:marTop w:val="0"/>
      <w:marBottom w:val="0"/>
      <w:divBdr>
        <w:top w:val="none" w:sz="0" w:space="0" w:color="auto"/>
        <w:left w:val="none" w:sz="0" w:space="0" w:color="auto"/>
        <w:bottom w:val="none" w:sz="0" w:space="0" w:color="auto"/>
        <w:right w:val="none" w:sz="0" w:space="0" w:color="auto"/>
      </w:divBdr>
    </w:div>
    <w:div w:id="1108356687">
      <w:bodyDiv w:val="1"/>
      <w:marLeft w:val="0"/>
      <w:marRight w:val="0"/>
      <w:marTop w:val="0"/>
      <w:marBottom w:val="0"/>
      <w:divBdr>
        <w:top w:val="none" w:sz="0" w:space="0" w:color="auto"/>
        <w:left w:val="none" w:sz="0" w:space="0" w:color="auto"/>
        <w:bottom w:val="none" w:sz="0" w:space="0" w:color="auto"/>
        <w:right w:val="none" w:sz="0" w:space="0" w:color="auto"/>
      </w:divBdr>
    </w:div>
    <w:div w:id="1108811583">
      <w:bodyDiv w:val="1"/>
      <w:marLeft w:val="0"/>
      <w:marRight w:val="0"/>
      <w:marTop w:val="0"/>
      <w:marBottom w:val="0"/>
      <w:divBdr>
        <w:top w:val="none" w:sz="0" w:space="0" w:color="auto"/>
        <w:left w:val="none" w:sz="0" w:space="0" w:color="auto"/>
        <w:bottom w:val="none" w:sz="0" w:space="0" w:color="auto"/>
        <w:right w:val="none" w:sz="0" w:space="0" w:color="auto"/>
      </w:divBdr>
    </w:div>
    <w:div w:id="1108964278">
      <w:bodyDiv w:val="1"/>
      <w:marLeft w:val="0"/>
      <w:marRight w:val="0"/>
      <w:marTop w:val="0"/>
      <w:marBottom w:val="0"/>
      <w:divBdr>
        <w:top w:val="none" w:sz="0" w:space="0" w:color="auto"/>
        <w:left w:val="none" w:sz="0" w:space="0" w:color="auto"/>
        <w:bottom w:val="none" w:sz="0" w:space="0" w:color="auto"/>
        <w:right w:val="none" w:sz="0" w:space="0" w:color="auto"/>
      </w:divBdr>
    </w:div>
    <w:div w:id="1109393686">
      <w:bodyDiv w:val="1"/>
      <w:marLeft w:val="0"/>
      <w:marRight w:val="0"/>
      <w:marTop w:val="0"/>
      <w:marBottom w:val="0"/>
      <w:divBdr>
        <w:top w:val="none" w:sz="0" w:space="0" w:color="auto"/>
        <w:left w:val="none" w:sz="0" w:space="0" w:color="auto"/>
        <w:bottom w:val="none" w:sz="0" w:space="0" w:color="auto"/>
        <w:right w:val="none" w:sz="0" w:space="0" w:color="auto"/>
      </w:divBdr>
    </w:div>
    <w:div w:id="1109816341">
      <w:bodyDiv w:val="1"/>
      <w:marLeft w:val="0"/>
      <w:marRight w:val="0"/>
      <w:marTop w:val="0"/>
      <w:marBottom w:val="0"/>
      <w:divBdr>
        <w:top w:val="none" w:sz="0" w:space="0" w:color="auto"/>
        <w:left w:val="none" w:sz="0" w:space="0" w:color="auto"/>
        <w:bottom w:val="none" w:sz="0" w:space="0" w:color="auto"/>
        <w:right w:val="none" w:sz="0" w:space="0" w:color="auto"/>
      </w:divBdr>
    </w:div>
    <w:div w:id="1109861995">
      <w:bodyDiv w:val="1"/>
      <w:marLeft w:val="0"/>
      <w:marRight w:val="0"/>
      <w:marTop w:val="0"/>
      <w:marBottom w:val="0"/>
      <w:divBdr>
        <w:top w:val="none" w:sz="0" w:space="0" w:color="auto"/>
        <w:left w:val="none" w:sz="0" w:space="0" w:color="auto"/>
        <w:bottom w:val="none" w:sz="0" w:space="0" w:color="auto"/>
        <w:right w:val="none" w:sz="0" w:space="0" w:color="auto"/>
      </w:divBdr>
    </w:div>
    <w:div w:id="1109927955">
      <w:bodyDiv w:val="1"/>
      <w:marLeft w:val="0"/>
      <w:marRight w:val="0"/>
      <w:marTop w:val="0"/>
      <w:marBottom w:val="0"/>
      <w:divBdr>
        <w:top w:val="none" w:sz="0" w:space="0" w:color="auto"/>
        <w:left w:val="none" w:sz="0" w:space="0" w:color="auto"/>
        <w:bottom w:val="none" w:sz="0" w:space="0" w:color="auto"/>
        <w:right w:val="none" w:sz="0" w:space="0" w:color="auto"/>
      </w:divBdr>
    </w:div>
    <w:div w:id="1110005163">
      <w:bodyDiv w:val="1"/>
      <w:marLeft w:val="0"/>
      <w:marRight w:val="0"/>
      <w:marTop w:val="0"/>
      <w:marBottom w:val="0"/>
      <w:divBdr>
        <w:top w:val="none" w:sz="0" w:space="0" w:color="auto"/>
        <w:left w:val="none" w:sz="0" w:space="0" w:color="auto"/>
        <w:bottom w:val="none" w:sz="0" w:space="0" w:color="auto"/>
        <w:right w:val="none" w:sz="0" w:space="0" w:color="auto"/>
      </w:divBdr>
    </w:div>
    <w:div w:id="1113017997">
      <w:bodyDiv w:val="1"/>
      <w:marLeft w:val="0"/>
      <w:marRight w:val="0"/>
      <w:marTop w:val="0"/>
      <w:marBottom w:val="0"/>
      <w:divBdr>
        <w:top w:val="none" w:sz="0" w:space="0" w:color="auto"/>
        <w:left w:val="none" w:sz="0" w:space="0" w:color="auto"/>
        <w:bottom w:val="none" w:sz="0" w:space="0" w:color="auto"/>
        <w:right w:val="none" w:sz="0" w:space="0" w:color="auto"/>
      </w:divBdr>
    </w:div>
    <w:div w:id="1113281837">
      <w:bodyDiv w:val="1"/>
      <w:marLeft w:val="0"/>
      <w:marRight w:val="0"/>
      <w:marTop w:val="0"/>
      <w:marBottom w:val="0"/>
      <w:divBdr>
        <w:top w:val="none" w:sz="0" w:space="0" w:color="auto"/>
        <w:left w:val="none" w:sz="0" w:space="0" w:color="auto"/>
        <w:bottom w:val="none" w:sz="0" w:space="0" w:color="auto"/>
        <w:right w:val="none" w:sz="0" w:space="0" w:color="auto"/>
      </w:divBdr>
    </w:div>
    <w:div w:id="1114863144">
      <w:bodyDiv w:val="1"/>
      <w:marLeft w:val="0"/>
      <w:marRight w:val="0"/>
      <w:marTop w:val="0"/>
      <w:marBottom w:val="0"/>
      <w:divBdr>
        <w:top w:val="none" w:sz="0" w:space="0" w:color="auto"/>
        <w:left w:val="none" w:sz="0" w:space="0" w:color="auto"/>
        <w:bottom w:val="none" w:sz="0" w:space="0" w:color="auto"/>
        <w:right w:val="none" w:sz="0" w:space="0" w:color="auto"/>
      </w:divBdr>
    </w:div>
    <w:div w:id="1116295621">
      <w:bodyDiv w:val="1"/>
      <w:marLeft w:val="0"/>
      <w:marRight w:val="0"/>
      <w:marTop w:val="0"/>
      <w:marBottom w:val="0"/>
      <w:divBdr>
        <w:top w:val="none" w:sz="0" w:space="0" w:color="auto"/>
        <w:left w:val="none" w:sz="0" w:space="0" w:color="auto"/>
        <w:bottom w:val="none" w:sz="0" w:space="0" w:color="auto"/>
        <w:right w:val="none" w:sz="0" w:space="0" w:color="auto"/>
      </w:divBdr>
    </w:div>
    <w:div w:id="1118715083">
      <w:bodyDiv w:val="1"/>
      <w:marLeft w:val="0"/>
      <w:marRight w:val="0"/>
      <w:marTop w:val="0"/>
      <w:marBottom w:val="0"/>
      <w:divBdr>
        <w:top w:val="none" w:sz="0" w:space="0" w:color="auto"/>
        <w:left w:val="none" w:sz="0" w:space="0" w:color="auto"/>
        <w:bottom w:val="none" w:sz="0" w:space="0" w:color="auto"/>
        <w:right w:val="none" w:sz="0" w:space="0" w:color="auto"/>
      </w:divBdr>
    </w:div>
    <w:div w:id="1118842570">
      <w:bodyDiv w:val="1"/>
      <w:marLeft w:val="0"/>
      <w:marRight w:val="0"/>
      <w:marTop w:val="0"/>
      <w:marBottom w:val="0"/>
      <w:divBdr>
        <w:top w:val="none" w:sz="0" w:space="0" w:color="auto"/>
        <w:left w:val="none" w:sz="0" w:space="0" w:color="auto"/>
        <w:bottom w:val="none" w:sz="0" w:space="0" w:color="auto"/>
        <w:right w:val="none" w:sz="0" w:space="0" w:color="auto"/>
      </w:divBdr>
    </w:div>
    <w:div w:id="1120883616">
      <w:bodyDiv w:val="1"/>
      <w:marLeft w:val="0"/>
      <w:marRight w:val="0"/>
      <w:marTop w:val="0"/>
      <w:marBottom w:val="0"/>
      <w:divBdr>
        <w:top w:val="none" w:sz="0" w:space="0" w:color="auto"/>
        <w:left w:val="none" w:sz="0" w:space="0" w:color="auto"/>
        <w:bottom w:val="none" w:sz="0" w:space="0" w:color="auto"/>
        <w:right w:val="none" w:sz="0" w:space="0" w:color="auto"/>
      </w:divBdr>
    </w:div>
    <w:div w:id="1121649392">
      <w:bodyDiv w:val="1"/>
      <w:marLeft w:val="0"/>
      <w:marRight w:val="0"/>
      <w:marTop w:val="0"/>
      <w:marBottom w:val="0"/>
      <w:divBdr>
        <w:top w:val="none" w:sz="0" w:space="0" w:color="auto"/>
        <w:left w:val="none" w:sz="0" w:space="0" w:color="auto"/>
        <w:bottom w:val="none" w:sz="0" w:space="0" w:color="auto"/>
        <w:right w:val="none" w:sz="0" w:space="0" w:color="auto"/>
      </w:divBdr>
    </w:div>
    <w:div w:id="1122068206">
      <w:bodyDiv w:val="1"/>
      <w:marLeft w:val="0"/>
      <w:marRight w:val="0"/>
      <w:marTop w:val="0"/>
      <w:marBottom w:val="0"/>
      <w:divBdr>
        <w:top w:val="none" w:sz="0" w:space="0" w:color="auto"/>
        <w:left w:val="none" w:sz="0" w:space="0" w:color="auto"/>
        <w:bottom w:val="none" w:sz="0" w:space="0" w:color="auto"/>
        <w:right w:val="none" w:sz="0" w:space="0" w:color="auto"/>
      </w:divBdr>
    </w:div>
    <w:div w:id="1122071367">
      <w:bodyDiv w:val="1"/>
      <w:marLeft w:val="0"/>
      <w:marRight w:val="0"/>
      <w:marTop w:val="0"/>
      <w:marBottom w:val="0"/>
      <w:divBdr>
        <w:top w:val="none" w:sz="0" w:space="0" w:color="auto"/>
        <w:left w:val="none" w:sz="0" w:space="0" w:color="auto"/>
        <w:bottom w:val="none" w:sz="0" w:space="0" w:color="auto"/>
        <w:right w:val="none" w:sz="0" w:space="0" w:color="auto"/>
      </w:divBdr>
    </w:div>
    <w:div w:id="1123574117">
      <w:bodyDiv w:val="1"/>
      <w:marLeft w:val="0"/>
      <w:marRight w:val="0"/>
      <w:marTop w:val="0"/>
      <w:marBottom w:val="0"/>
      <w:divBdr>
        <w:top w:val="none" w:sz="0" w:space="0" w:color="auto"/>
        <w:left w:val="none" w:sz="0" w:space="0" w:color="auto"/>
        <w:bottom w:val="none" w:sz="0" w:space="0" w:color="auto"/>
        <w:right w:val="none" w:sz="0" w:space="0" w:color="auto"/>
      </w:divBdr>
    </w:div>
    <w:div w:id="1124422793">
      <w:bodyDiv w:val="1"/>
      <w:marLeft w:val="0"/>
      <w:marRight w:val="0"/>
      <w:marTop w:val="0"/>
      <w:marBottom w:val="0"/>
      <w:divBdr>
        <w:top w:val="none" w:sz="0" w:space="0" w:color="auto"/>
        <w:left w:val="none" w:sz="0" w:space="0" w:color="auto"/>
        <w:bottom w:val="none" w:sz="0" w:space="0" w:color="auto"/>
        <w:right w:val="none" w:sz="0" w:space="0" w:color="auto"/>
      </w:divBdr>
    </w:div>
    <w:div w:id="1125078399">
      <w:bodyDiv w:val="1"/>
      <w:marLeft w:val="0"/>
      <w:marRight w:val="0"/>
      <w:marTop w:val="0"/>
      <w:marBottom w:val="0"/>
      <w:divBdr>
        <w:top w:val="none" w:sz="0" w:space="0" w:color="auto"/>
        <w:left w:val="none" w:sz="0" w:space="0" w:color="auto"/>
        <w:bottom w:val="none" w:sz="0" w:space="0" w:color="auto"/>
        <w:right w:val="none" w:sz="0" w:space="0" w:color="auto"/>
      </w:divBdr>
    </w:div>
    <w:div w:id="1126314509">
      <w:bodyDiv w:val="1"/>
      <w:marLeft w:val="0"/>
      <w:marRight w:val="0"/>
      <w:marTop w:val="0"/>
      <w:marBottom w:val="0"/>
      <w:divBdr>
        <w:top w:val="none" w:sz="0" w:space="0" w:color="auto"/>
        <w:left w:val="none" w:sz="0" w:space="0" w:color="auto"/>
        <w:bottom w:val="none" w:sz="0" w:space="0" w:color="auto"/>
        <w:right w:val="none" w:sz="0" w:space="0" w:color="auto"/>
      </w:divBdr>
    </w:div>
    <w:div w:id="1127432461">
      <w:bodyDiv w:val="1"/>
      <w:marLeft w:val="0"/>
      <w:marRight w:val="0"/>
      <w:marTop w:val="0"/>
      <w:marBottom w:val="0"/>
      <w:divBdr>
        <w:top w:val="none" w:sz="0" w:space="0" w:color="auto"/>
        <w:left w:val="none" w:sz="0" w:space="0" w:color="auto"/>
        <w:bottom w:val="none" w:sz="0" w:space="0" w:color="auto"/>
        <w:right w:val="none" w:sz="0" w:space="0" w:color="auto"/>
      </w:divBdr>
    </w:div>
    <w:div w:id="1128234570">
      <w:bodyDiv w:val="1"/>
      <w:marLeft w:val="0"/>
      <w:marRight w:val="0"/>
      <w:marTop w:val="0"/>
      <w:marBottom w:val="0"/>
      <w:divBdr>
        <w:top w:val="none" w:sz="0" w:space="0" w:color="auto"/>
        <w:left w:val="none" w:sz="0" w:space="0" w:color="auto"/>
        <w:bottom w:val="none" w:sz="0" w:space="0" w:color="auto"/>
        <w:right w:val="none" w:sz="0" w:space="0" w:color="auto"/>
      </w:divBdr>
    </w:div>
    <w:div w:id="1128431525">
      <w:bodyDiv w:val="1"/>
      <w:marLeft w:val="0"/>
      <w:marRight w:val="0"/>
      <w:marTop w:val="0"/>
      <w:marBottom w:val="0"/>
      <w:divBdr>
        <w:top w:val="none" w:sz="0" w:space="0" w:color="auto"/>
        <w:left w:val="none" w:sz="0" w:space="0" w:color="auto"/>
        <w:bottom w:val="none" w:sz="0" w:space="0" w:color="auto"/>
        <w:right w:val="none" w:sz="0" w:space="0" w:color="auto"/>
      </w:divBdr>
    </w:div>
    <w:div w:id="1131243334">
      <w:bodyDiv w:val="1"/>
      <w:marLeft w:val="0"/>
      <w:marRight w:val="0"/>
      <w:marTop w:val="0"/>
      <w:marBottom w:val="0"/>
      <w:divBdr>
        <w:top w:val="none" w:sz="0" w:space="0" w:color="auto"/>
        <w:left w:val="none" w:sz="0" w:space="0" w:color="auto"/>
        <w:bottom w:val="none" w:sz="0" w:space="0" w:color="auto"/>
        <w:right w:val="none" w:sz="0" w:space="0" w:color="auto"/>
      </w:divBdr>
    </w:div>
    <w:div w:id="1134639516">
      <w:bodyDiv w:val="1"/>
      <w:marLeft w:val="0"/>
      <w:marRight w:val="0"/>
      <w:marTop w:val="0"/>
      <w:marBottom w:val="0"/>
      <w:divBdr>
        <w:top w:val="none" w:sz="0" w:space="0" w:color="auto"/>
        <w:left w:val="none" w:sz="0" w:space="0" w:color="auto"/>
        <w:bottom w:val="none" w:sz="0" w:space="0" w:color="auto"/>
        <w:right w:val="none" w:sz="0" w:space="0" w:color="auto"/>
      </w:divBdr>
    </w:div>
    <w:div w:id="1134985211">
      <w:bodyDiv w:val="1"/>
      <w:marLeft w:val="0"/>
      <w:marRight w:val="0"/>
      <w:marTop w:val="0"/>
      <w:marBottom w:val="0"/>
      <w:divBdr>
        <w:top w:val="none" w:sz="0" w:space="0" w:color="auto"/>
        <w:left w:val="none" w:sz="0" w:space="0" w:color="auto"/>
        <w:bottom w:val="none" w:sz="0" w:space="0" w:color="auto"/>
        <w:right w:val="none" w:sz="0" w:space="0" w:color="auto"/>
      </w:divBdr>
    </w:div>
    <w:div w:id="1135215603">
      <w:bodyDiv w:val="1"/>
      <w:marLeft w:val="0"/>
      <w:marRight w:val="0"/>
      <w:marTop w:val="0"/>
      <w:marBottom w:val="0"/>
      <w:divBdr>
        <w:top w:val="none" w:sz="0" w:space="0" w:color="auto"/>
        <w:left w:val="none" w:sz="0" w:space="0" w:color="auto"/>
        <w:bottom w:val="none" w:sz="0" w:space="0" w:color="auto"/>
        <w:right w:val="none" w:sz="0" w:space="0" w:color="auto"/>
      </w:divBdr>
    </w:div>
    <w:div w:id="1136485280">
      <w:bodyDiv w:val="1"/>
      <w:marLeft w:val="0"/>
      <w:marRight w:val="0"/>
      <w:marTop w:val="0"/>
      <w:marBottom w:val="0"/>
      <w:divBdr>
        <w:top w:val="none" w:sz="0" w:space="0" w:color="auto"/>
        <w:left w:val="none" w:sz="0" w:space="0" w:color="auto"/>
        <w:bottom w:val="none" w:sz="0" w:space="0" w:color="auto"/>
        <w:right w:val="none" w:sz="0" w:space="0" w:color="auto"/>
      </w:divBdr>
    </w:div>
    <w:div w:id="1137532322">
      <w:bodyDiv w:val="1"/>
      <w:marLeft w:val="0"/>
      <w:marRight w:val="0"/>
      <w:marTop w:val="0"/>
      <w:marBottom w:val="0"/>
      <w:divBdr>
        <w:top w:val="none" w:sz="0" w:space="0" w:color="auto"/>
        <w:left w:val="none" w:sz="0" w:space="0" w:color="auto"/>
        <w:bottom w:val="none" w:sz="0" w:space="0" w:color="auto"/>
        <w:right w:val="none" w:sz="0" w:space="0" w:color="auto"/>
      </w:divBdr>
    </w:div>
    <w:div w:id="1138719848">
      <w:bodyDiv w:val="1"/>
      <w:marLeft w:val="0"/>
      <w:marRight w:val="0"/>
      <w:marTop w:val="0"/>
      <w:marBottom w:val="0"/>
      <w:divBdr>
        <w:top w:val="none" w:sz="0" w:space="0" w:color="auto"/>
        <w:left w:val="none" w:sz="0" w:space="0" w:color="auto"/>
        <w:bottom w:val="none" w:sz="0" w:space="0" w:color="auto"/>
        <w:right w:val="none" w:sz="0" w:space="0" w:color="auto"/>
      </w:divBdr>
    </w:div>
    <w:div w:id="1139228038">
      <w:bodyDiv w:val="1"/>
      <w:marLeft w:val="0"/>
      <w:marRight w:val="0"/>
      <w:marTop w:val="0"/>
      <w:marBottom w:val="0"/>
      <w:divBdr>
        <w:top w:val="none" w:sz="0" w:space="0" w:color="auto"/>
        <w:left w:val="none" w:sz="0" w:space="0" w:color="auto"/>
        <w:bottom w:val="none" w:sz="0" w:space="0" w:color="auto"/>
        <w:right w:val="none" w:sz="0" w:space="0" w:color="auto"/>
      </w:divBdr>
    </w:div>
    <w:div w:id="1139421235">
      <w:bodyDiv w:val="1"/>
      <w:marLeft w:val="0"/>
      <w:marRight w:val="0"/>
      <w:marTop w:val="0"/>
      <w:marBottom w:val="0"/>
      <w:divBdr>
        <w:top w:val="none" w:sz="0" w:space="0" w:color="auto"/>
        <w:left w:val="none" w:sz="0" w:space="0" w:color="auto"/>
        <w:bottom w:val="none" w:sz="0" w:space="0" w:color="auto"/>
        <w:right w:val="none" w:sz="0" w:space="0" w:color="auto"/>
      </w:divBdr>
    </w:div>
    <w:div w:id="1139540521">
      <w:bodyDiv w:val="1"/>
      <w:marLeft w:val="0"/>
      <w:marRight w:val="0"/>
      <w:marTop w:val="0"/>
      <w:marBottom w:val="0"/>
      <w:divBdr>
        <w:top w:val="none" w:sz="0" w:space="0" w:color="auto"/>
        <w:left w:val="none" w:sz="0" w:space="0" w:color="auto"/>
        <w:bottom w:val="none" w:sz="0" w:space="0" w:color="auto"/>
        <w:right w:val="none" w:sz="0" w:space="0" w:color="auto"/>
      </w:divBdr>
    </w:div>
    <w:div w:id="1140000302">
      <w:bodyDiv w:val="1"/>
      <w:marLeft w:val="0"/>
      <w:marRight w:val="0"/>
      <w:marTop w:val="0"/>
      <w:marBottom w:val="0"/>
      <w:divBdr>
        <w:top w:val="none" w:sz="0" w:space="0" w:color="auto"/>
        <w:left w:val="none" w:sz="0" w:space="0" w:color="auto"/>
        <w:bottom w:val="none" w:sz="0" w:space="0" w:color="auto"/>
        <w:right w:val="none" w:sz="0" w:space="0" w:color="auto"/>
      </w:divBdr>
    </w:div>
    <w:div w:id="1140222496">
      <w:bodyDiv w:val="1"/>
      <w:marLeft w:val="0"/>
      <w:marRight w:val="0"/>
      <w:marTop w:val="0"/>
      <w:marBottom w:val="0"/>
      <w:divBdr>
        <w:top w:val="none" w:sz="0" w:space="0" w:color="auto"/>
        <w:left w:val="none" w:sz="0" w:space="0" w:color="auto"/>
        <w:bottom w:val="none" w:sz="0" w:space="0" w:color="auto"/>
        <w:right w:val="none" w:sz="0" w:space="0" w:color="auto"/>
      </w:divBdr>
    </w:div>
    <w:div w:id="1140927964">
      <w:bodyDiv w:val="1"/>
      <w:marLeft w:val="0"/>
      <w:marRight w:val="0"/>
      <w:marTop w:val="0"/>
      <w:marBottom w:val="0"/>
      <w:divBdr>
        <w:top w:val="none" w:sz="0" w:space="0" w:color="auto"/>
        <w:left w:val="none" w:sz="0" w:space="0" w:color="auto"/>
        <w:bottom w:val="none" w:sz="0" w:space="0" w:color="auto"/>
        <w:right w:val="none" w:sz="0" w:space="0" w:color="auto"/>
      </w:divBdr>
    </w:div>
    <w:div w:id="1141311921">
      <w:bodyDiv w:val="1"/>
      <w:marLeft w:val="0"/>
      <w:marRight w:val="0"/>
      <w:marTop w:val="0"/>
      <w:marBottom w:val="0"/>
      <w:divBdr>
        <w:top w:val="none" w:sz="0" w:space="0" w:color="auto"/>
        <w:left w:val="none" w:sz="0" w:space="0" w:color="auto"/>
        <w:bottom w:val="none" w:sz="0" w:space="0" w:color="auto"/>
        <w:right w:val="none" w:sz="0" w:space="0" w:color="auto"/>
      </w:divBdr>
    </w:div>
    <w:div w:id="1144657076">
      <w:bodyDiv w:val="1"/>
      <w:marLeft w:val="0"/>
      <w:marRight w:val="0"/>
      <w:marTop w:val="0"/>
      <w:marBottom w:val="0"/>
      <w:divBdr>
        <w:top w:val="none" w:sz="0" w:space="0" w:color="auto"/>
        <w:left w:val="none" w:sz="0" w:space="0" w:color="auto"/>
        <w:bottom w:val="none" w:sz="0" w:space="0" w:color="auto"/>
        <w:right w:val="none" w:sz="0" w:space="0" w:color="auto"/>
      </w:divBdr>
    </w:div>
    <w:div w:id="1144783185">
      <w:bodyDiv w:val="1"/>
      <w:marLeft w:val="0"/>
      <w:marRight w:val="0"/>
      <w:marTop w:val="0"/>
      <w:marBottom w:val="0"/>
      <w:divBdr>
        <w:top w:val="none" w:sz="0" w:space="0" w:color="auto"/>
        <w:left w:val="none" w:sz="0" w:space="0" w:color="auto"/>
        <w:bottom w:val="none" w:sz="0" w:space="0" w:color="auto"/>
        <w:right w:val="none" w:sz="0" w:space="0" w:color="auto"/>
      </w:divBdr>
    </w:div>
    <w:div w:id="1146121188">
      <w:bodyDiv w:val="1"/>
      <w:marLeft w:val="0"/>
      <w:marRight w:val="0"/>
      <w:marTop w:val="0"/>
      <w:marBottom w:val="0"/>
      <w:divBdr>
        <w:top w:val="none" w:sz="0" w:space="0" w:color="auto"/>
        <w:left w:val="none" w:sz="0" w:space="0" w:color="auto"/>
        <w:bottom w:val="none" w:sz="0" w:space="0" w:color="auto"/>
        <w:right w:val="none" w:sz="0" w:space="0" w:color="auto"/>
      </w:divBdr>
    </w:div>
    <w:div w:id="1146776692">
      <w:bodyDiv w:val="1"/>
      <w:marLeft w:val="0"/>
      <w:marRight w:val="0"/>
      <w:marTop w:val="0"/>
      <w:marBottom w:val="0"/>
      <w:divBdr>
        <w:top w:val="none" w:sz="0" w:space="0" w:color="auto"/>
        <w:left w:val="none" w:sz="0" w:space="0" w:color="auto"/>
        <w:bottom w:val="none" w:sz="0" w:space="0" w:color="auto"/>
        <w:right w:val="none" w:sz="0" w:space="0" w:color="auto"/>
      </w:divBdr>
    </w:div>
    <w:div w:id="1146776896">
      <w:bodyDiv w:val="1"/>
      <w:marLeft w:val="0"/>
      <w:marRight w:val="0"/>
      <w:marTop w:val="0"/>
      <w:marBottom w:val="0"/>
      <w:divBdr>
        <w:top w:val="none" w:sz="0" w:space="0" w:color="auto"/>
        <w:left w:val="none" w:sz="0" w:space="0" w:color="auto"/>
        <w:bottom w:val="none" w:sz="0" w:space="0" w:color="auto"/>
        <w:right w:val="none" w:sz="0" w:space="0" w:color="auto"/>
      </w:divBdr>
    </w:div>
    <w:div w:id="1150056960">
      <w:bodyDiv w:val="1"/>
      <w:marLeft w:val="0"/>
      <w:marRight w:val="0"/>
      <w:marTop w:val="0"/>
      <w:marBottom w:val="0"/>
      <w:divBdr>
        <w:top w:val="none" w:sz="0" w:space="0" w:color="auto"/>
        <w:left w:val="none" w:sz="0" w:space="0" w:color="auto"/>
        <w:bottom w:val="none" w:sz="0" w:space="0" w:color="auto"/>
        <w:right w:val="none" w:sz="0" w:space="0" w:color="auto"/>
      </w:divBdr>
    </w:div>
    <w:div w:id="1151822449">
      <w:bodyDiv w:val="1"/>
      <w:marLeft w:val="0"/>
      <w:marRight w:val="0"/>
      <w:marTop w:val="0"/>
      <w:marBottom w:val="0"/>
      <w:divBdr>
        <w:top w:val="none" w:sz="0" w:space="0" w:color="auto"/>
        <w:left w:val="none" w:sz="0" w:space="0" w:color="auto"/>
        <w:bottom w:val="none" w:sz="0" w:space="0" w:color="auto"/>
        <w:right w:val="none" w:sz="0" w:space="0" w:color="auto"/>
      </w:divBdr>
    </w:div>
    <w:div w:id="1153989221">
      <w:bodyDiv w:val="1"/>
      <w:marLeft w:val="0"/>
      <w:marRight w:val="0"/>
      <w:marTop w:val="0"/>
      <w:marBottom w:val="0"/>
      <w:divBdr>
        <w:top w:val="none" w:sz="0" w:space="0" w:color="auto"/>
        <w:left w:val="none" w:sz="0" w:space="0" w:color="auto"/>
        <w:bottom w:val="none" w:sz="0" w:space="0" w:color="auto"/>
        <w:right w:val="none" w:sz="0" w:space="0" w:color="auto"/>
      </w:divBdr>
    </w:div>
    <w:div w:id="1155531729">
      <w:bodyDiv w:val="1"/>
      <w:marLeft w:val="0"/>
      <w:marRight w:val="0"/>
      <w:marTop w:val="0"/>
      <w:marBottom w:val="0"/>
      <w:divBdr>
        <w:top w:val="none" w:sz="0" w:space="0" w:color="auto"/>
        <w:left w:val="none" w:sz="0" w:space="0" w:color="auto"/>
        <w:bottom w:val="none" w:sz="0" w:space="0" w:color="auto"/>
        <w:right w:val="none" w:sz="0" w:space="0" w:color="auto"/>
      </w:divBdr>
    </w:div>
    <w:div w:id="1156873292">
      <w:bodyDiv w:val="1"/>
      <w:marLeft w:val="0"/>
      <w:marRight w:val="0"/>
      <w:marTop w:val="0"/>
      <w:marBottom w:val="0"/>
      <w:divBdr>
        <w:top w:val="none" w:sz="0" w:space="0" w:color="auto"/>
        <w:left w:val="none" w:sz="0" w:space="0" w:color="auto"/>
        <w:bottom w:val="none" w:sz="0" w:space="0" w:color="auto"/>
        <w:right w:val="none" w:sz="0" w:space="0" w:color="auto"/>
      </w:divBdr>
    </w:div>
    <w:div w:id="1157498166">
      <w:bodyDiv w:val="1"/>
      <w:marLeft w:val="0"/>
      <w:marRight w:val="0"/>
      <w:marTop w:val="0"/>
      <w:marBottom w:val="0"/>
      <w:divBdr>
        <w:top w:val="none" w:sz="0" w:space="0" w:color="auto"/>
        <w:left w:val="none" w:sz="0" w:space="0" w:color="auto"/>
        <w:bottom w:val="none" w:sz="0" w:space="0" w:color="auto"/>
        <w:right w:val="none" w:sz="0" w:space="0" w:color="auto"/>
      </w:divBdr>
    </w:div>
    <w:div w:id="1158228776">
      <w:bodyDiv w:val="1"/>
      <w:marLeft w:val="0"/>
      <w:marRight w:val="0"/>
      <w:marTop w:val="0"/>
      <w:marBottom w:val="0"/>
      <w:divBdr>
        <w:top w:val="none" w:sz="0" w:space="0" w:color="auto"/>
        <w:left w:val="none" w:sz="0" w:space="0" w:color="auto"/>
        <w:bottom w:val="none" w:sz="0" w:space="0" w:color="auto"/>
        <w:right w:val="none" w:sz="0" w:space="0" w:color="auto"/>
      </w:divBdr>
    </w:div>
    <w:div w:id="1159689806">
      <w:bodyDiv w:val="1"/>
      <w:marLeft w:val="0"/>
      <w:marRight w:val="0"/>
      <w:marTop w:val="0"/>
      <w:marBottom w:val="0"/>
      <w:divBdr>
        <w:top w:val="none" w:sz="0" w:space="0" w:color="auto"/>
        <w:left w:val="none" w:sz="0" w:space="0" w:color="auto"/>
        <w:bottom w:val="none" w:sz="0" w:space="0" w:color="auto"/>
        <w:right w:val="none" w:sz="0" w:space="0" w:color="auto"/>
      </w:divBdr>
    </w:div>
    <w:div w:id="1159736371">
      <w:bodyDiv w:val="1"/>
      <w:marLeft w:val="0"/>
      <w:marRight w:val="0"/>
      <w:marTop w:val="0"/>
      <w:marBottom w:val="0"/>
      <w:divBdr>
        <w:top w:val="none" w:sz="0" w:space="0" w:color="auto"/>
        <w:left w:val="none" w:sz="0" w:space="0" w:color="auto"/>
        <w:bottom w:val="none" w:sz="0" w:space="0" w:color="auto"/>
        <w:right w:val="none" w:sz="0" w:space="0" w:color="auto"/>
      </w:divBdr>
    </w:div>
    <w:div w:id="1159927507">
      <w:bodyDiv w:val="1"/>
      <w:marLeft w:val="0"/>
      <w:marRight w:val="0"/>
      <w:marTop w:val="0"/>
      <w:marBottom w:val="0"/>
      <w:divBdr>
        <w:top w:val="none" w:sz="0" w:space="0" w:color="auto"/>
        <w:left w:val="none" w:sz="0" w:space="0" w:color="auto"/>
        <w:bottom w:val="none" w:sz="0" w:space="0" w:color="auto"/>
        <w:right w:val="none" w:sz="0" w:space="0" w:color="auto"/>
      </w:divBdr>
    </w:div>
    <w:div w:id="1160000261">
      <w:bodyDiv w:val="1"/>
      <w:marLeft w:val="0"/>
      <w:marRight w:val="0"/>
      <w:marTop w:val="0"/>
      <w:marBottom w:val="0"/>
      <w:divBdr>
        <w:top w:val="none" w:sz="0" w:space="0" w:color="auto"/>
        <w:left w:val="none" w:sz="0" w:space="0" w:color="auto"/>
        <w:bottom w:val="none" w:sz="0" w:space="0" w:color="auto"/>
        <w:right w:val="none" w:sz="0" w:space="0" w:color="auto"/>
      </w:divBdr>
    </w:div>
    <w:div w:id="1160316808">
      <w:bodyDiv w:val="1"/>
      <w:marLeft w:val="0"/>
      <w:marRight w:val="0"/>
      <w:marTop w:val="0"/>
      <w:marBottom w:val="0"/>
      <w:divBdr>
        <w:top w:val="none" w:sz="0" w:space="0" w:color="auto"/>
        <w:left w:val="none" w:sz="0" w:space="0" w:color="auto"/>
        <w:bottom w:val="none" w:sz="0" w:space="0" w:color="auto"/>
        <w:right w:val="none" w:sz="0" w:space="0" w:color="auto"/>
      </w:divBdr>
    </w:div>
    <w:div w:id="1161383115">
      <w:bodyDiv w:val="1"/>
      <w:marLeft w:val="0"/>
      <w:marRight w:val="0"/>
      <w:marTop w:val="0"/>
      <w:marBottom w:val="0"/>
      <w:divBdr>
        <w:top w:val="none" w:sz="0" w:space="0" w:color="auto"/>
        <w:left w:val="none" w:sz="0" w:space="0" w:color="auto"/>
        <w:bottom w:val="none" w:sz="0" w:space="0" w:color="auto"/>
        <w:right w:val="none" w:sz="0" w:space="0" w:color="auto"/>
      </w:divBdr>
    </w:div>
    <w:div w:id="1161848772">
      <w:bodyDiv w:val="1"/>
      <w:marLeft w:val="0"/>
      <w:marRight w:val="0"/>
      <w:marTop w:val="0"/>
      <w:marBottom w:val="0"/>
      <w:divBdr>
        <w:top w:val="none" w:sz="0" w:space="0" w:color="auto"/>
        <w:left w:val="none" w:sz="0" w:space="0" w:color="auto"/>
        <w:bottom w:val="none" w:sz="0" w:space="0" w:color="auto"/>
        <w:right w:val="none" w:sz="0" w:space="0" w:color="auto"/>
      </w:divBdr>
    </w:div>
    <w:div w:id="1163276648">
      <w:bodyDiv w:val="1"/>
      <w:marLeft w:val="0"/>
      <w:marRight w:val="0"/>
      <w:marTop w:val="0"/>
      <w:marBottom w:val="0"/>
      <w:divBdr>
        <w:top w:val="none" w:sz="0" w:space="0" w:color="auto"/>
        <w:left w:val="none" w:sz="0" w:space="0" w:color="auto"/>
        <w:bottom w:val="none" w:sz="0" w:space="0" w:color="auto"/>
        <w:right w:val="none" w:sz="0" w:space="0" w:color="auto"/>
      </w:divBdr>
    </w:div>
    <w:div w:id="1163474914">
      <w:bodyDiv w:val="1"/>
      <w:marLeft w:val="0"/>
      <w:marRight w:val="0"/>
      <w:marTop w:val="0"/>
      <w:marBottom w:val="0"/>
      <w:divBdr>
        <w:top w:val="none" w:sz="0" w:space="0" w:color="auto"/>
        <w:left w:val="none" w:sz="0" w:space="0" w:color="auto"/>
        <w:bottom w:val="none" w:sz="0" w:space="0" w:color="auto"/>
        <w:right w:val="none" w:sz="0" w:space="0" w:color="auto"/>
      </w:divBdr>
    </w:div>
    <w:div w:id="1163550367">
      <w:bodyDiv w:val="1"/>
      <w:marLeft w:val="0"/>
      <w:marRight w:val="0"/>
      <w:marTop w:val="0"/>
      <w:marBottom w:val="0"/>
      <w:divBdr>
        <w:top w:val="none" w:sz="0" w:space="0" w:color="auto"/>
        <w:left w:val="none" w:sz="0" w:space="0" w:color="auto"/>
        <w:bottom w:val="none" w:sz="0" w:space="0" w:color="auto"/>
        <w:right w:val="none" w:sz="0" w:space="0" w:color="auto"/>
      </w:divBdr>
    </w:div>
    <w:div w:id="1163858871">
      <w:bodyDiv w:val="1"/>
      <w:marLeft w:val="0"/>
      <w:marRight w:val="0"/>
      <w:marTop w:val="0"/>
      <w:marBottom w:val="0"/>
      <w:divBdr>
        <w:top w:val="none" w:sz="0" w:space="0" w:color="auto"/>
        <w:left w:val="none" w:sz="0" w:space="0" w:color="auto"/>
        <w:bottom w:val="none" w:sz="0" w:space="0" w:color="auto"/>
        <w:right w:val="none" w:sz="0" w:space="0" w:color="auto"/>
      </w:divBdr>
    </w:div>
    <w:div w:id="1164127911">
      <w:bodyDiv w:val="1"/>
      <w:marLeft w:val="0"/>
      <w:marRight w:val="0"/>
      <w:marTop w:val="0"/>
      <w:marBottom w:val="0"/>
      <w:divBdr>
        <w:top w:val="none" w:sz="0" w:space="0" w:color="auto"/>
        <w:left w:val="none" w:sz="0" w:space="0" w:color="auto"/>
        <w:bottom w:val="none" w:sz="0" w:space="0" w:color="auto"/>
        <w:right w:val="none" w:sz="0" w:space="0" w:color="auto"/>
      </w:divBdr>
    </w:div>
    <w:div w:id="1164593284">
      <w:bodyDiv w:val="1"/>
      <w:marLeft w:val="0"/>
      <w:marRight w:val="0"/>
      <w:marTop w:val="0"/>
      <w:marBottom w:val="0"/>
      <w:divBdr>
        <w:top w:val="none" w:sz="0" w:space="0" w:color="auto"/>
        <w:left w:val="none" w:sz="0" w:space="0" w:color="auto"/>
        <w:bottom w:val="none" w:sz="0" w:space="0" w:color="auto"/>
        <w:right w:val="none" w:sz="0" w:space="0" w:color="auto"/>
      </w:divBdr>
    </w:div>
    <w:div w:id="1165509244">
      <w:bodyDiv w:val="1"/>
      <w:marLeft w:val="0"/>
      <w:marRight w:val="0"/>
      <w:marTop w:val="0"/>
      <w:marBottom w:val="0"/>
      <w:divBdr>
        <w:top w:val="none" w:sz="0" w:space="0" w:color="auto"/>
        <w:left w:val="none" w:sz="0" w:space="0" w:color="auto"/>
        <w:bottom w:val="none" w:sz="0" w:space="0" w:color="auto"/>
        <w:right w:val="none" w:sz="0" w:space="0" w:color="auto"/>
      </w:divBdr>
    </w:div>
    <w:div w:id="1165784118">
      <w:bodyDiv w:val="1"/>
      <w:marLeft w:val="0"/>
      <w:marRight w:val="0"/>
      <w:marTop w:val="0"/>
      <w:marBottom w:val="0"/>
      <w:divBdr>
        <w:top w:val="none" w:sz="0" w:space="0" w:color="auto"/>
        <w:left w:val="none" w:sz="0" w:space="0" w:color="auto"/>
        <w:bottom w:val="none" w:sz="0" w:space="0" w:color="auto"/>
        <w:right w:val="none" w:sz="0" w:space="0" w:color="auto"/>
      </w:divBdr>
    </w:div>
    <w:div w:id="1165897396">
      <w:bodyDiv w:val="1"/>
      <w:marLeft w:val="0"/>
      <w:marRight w:val="0"/>
      <w:marTop w:val="0"/>
      <w:marBottom w:val="0"/>
      <w:divBdr>
        <w:top w:val="none" w:sz="0" w:space="0" w:color="auto"/>
        <w:left w:val="none" w:sz="0" w:space="0" w:color="auto"/>
        <w:bottom w:val="none" w:sz="0" w:space="0" w:color="auto"/>
        <w:right w:val="none" w:sz="0" w:space="0" w:color="auto"/>
      </w:divBdr>
    </w:div>
    <w:div w:id="1166899991">
      <w:bodyDiv w:val="1"/>
      <w:marLeft w:val="0"/>
      <w:marRight w:val="0"/>
      <w:marTop w:val="0"/>
      <w:marBottom w:val="0"/>
      <w:divBdr>
        <w:top w:val="none" w:sz="0" w:space="0" w:color="auto"/>
        <w:left w:val="none" w:sz="0" w:space="0" w:color="auto"/>
        <w:bottom w:val="none" w:sz="0" w:space="0" w:color="auto"/>
        <w:right w:val="none" w:sz="0" w:space="0" w:color="auto"/>
      </w:divBdr>
    </w:div>
    <w:div w:id="1169054962">
      <w:bodyDiv w:val="1"/>
      <w:marLeft w:val="0"/>
      <w:marRight w:val="0"/>
      <w:marTop w:val="0"/>
      <w:marBottom w:val="0"/>
      <w:divBdr>
        <w:top w:val="none" w:sz="0" w:space="0" w:color="auto"/>
        <w:left w:val="none" w:sz="0" w:space="0" w:color="auto"/>
        <w:bottom w:val="none" w:sz="0" w:space="0" w:color="auto"/>
        <w:right w:val="none" w:sz="0" w:space="0" w:color="auto"/>
      </w:divBdr>
    </w:div>
    <w:div w:id="1170101866">
      <w:bodyDiv w:val="1"/>
      <w:marLeft w:val="0"/>
      <w:marRight w:val="0"/>
      <w:marTop w:val="0"/>
      <w:marBottom w:val="0"/>
      <w:divBdr>
        <w:top w:val="none" w:sz="0" w:space="0" w:color="auto"/>
        <w:left w:val="none" w:sz="0" w:space="0" w:color="auto"/>
        <w:bottom w:val="none" w:sz="0" w:space="0" w:color="auto"/>
        <w:right w:val="none" w:sz="0" w:space="0" w:color="auto"/>
      </w:divBdr>
    </w:div>
    <w:div w:id="1173107161">
      <w:bodyDiv w:val="1"/>
      <w:marLeft w:val="0"/>
      <w:marRight w:val="0"/>
      <w:marTop w:val="0"/>
      <w:marBottom w:val="0"/>
      <w:divBdr>
        <w:top w:val="none" w:sz="0" w:space="0" w:color="auto"/>
        <w:left w:val="none" w:sz="0" w:space="0" w:color="auto"/>
        <w:bottom w:val="none" w:sz="0" w:space="0" w:color="auto"/>
        <w:right w:val="none" w:sz="0" w:space="0" w:color="auto"/>
      </w:divBdr>
    </w:div>
    <w:div w:id="1176265935">
      <w:bodyDiv w:val="1"/>
      <w:marLeft w:val="0"/>
      <w:marRight w:val="0"/>
      <w:marTop w:val="0"/>
      <w:marBottom w:val="0"/>
      <w:divBdr>
        <w:top w:val="none" w:sz="0" w:space="0" w:color="auto"/>
        <w:left w:val="none" w:sz="0" w:space="0" w:color="auto"/>
        <w:bottom w:val="none" w:sz="0" w:space="0" w:color="auto"/>
        <w:right w:val="none" w:sz="0" w:space="0" w:color="auto"/>
      </w:divBdr>
    </w:div>
    <w:div w:id="1176923871">
      <w:bodyDiv w:val="1"/>
      <w:marLeft w:val="0"/>
      <w:marRight w:val="0"/>
      <w:marTop w:val="0"/>
      <w:marBottom w:val="0"/>
      <w:divBdr>
        <w:top w:val="none" w:sz="0" w:space="0" w:color="auto"/>
        <w:left w:val="none" w:sz="0" w:space="0" w:color="auto"/>
        <w:bottom w:val="none" w:sz="0" w:space="0" w:color="auto"/>
        <w:right w:val="none" w:sz="0" w:space="0" w:color="auto"/>
      </w:divBdr>
    </w:div>
    <w:div w:id="1177774135">
      <w:bodyDiv w:val="1"/>
      <w:marLeft w:val="0"/>
      <w:marRight w:val="0"/>
      <w:marTop w:val="0"/>
      <w:marBottom w:val="0"/>
      <w:divBdr>
        <w:top w:val="none" w:sz="0" w:space="0" w:color="auto"/>
        <w:left w:val="none" w:sz="0" w:space="0" w:color="auto"/>
        <w:bottom w:val="none" w:sz="0" w:space="0" w:color="auto"/>
        <w:right w:val="none" w:sz="0" w:space="0" w:color="auto"/>
      </w:divBdr>
    </w:div>
    <w:div w:id="1178929262">
      <w:bodyDiv w:val="1"/>
      <w:marLeft w:val="0"/>
      <w:marRight w:val="0"/>
      <w:marTop w:val="0"/>
      <w:marBottom w:val="0"/>
      <w:divBdr>
        <w:top w:val="none" w:sz="0" w:space="0" w:color="auto"/>
        <w:left w:val="none" w:sz="0" w:space="0" w:color="auto"/>
        <w:bottom w:val="none" w:sz="0" w:space="0" w:color="auto"/>
        <w:right w:val="none" w:sz="0" w:space="0" w:color="auto"/>
      </w:divBdr>
    </w:div>
    <w:div w:id="1180661531">
      <w:bodyDiv w:val="1"/>
      <w:marLeft w:val="0"/>
      <w:marRight w:val="0"/>
      <w:marTop w:val="0"/>
      <w:marBottom w:val="0"/>
      <w:divBdr>
        <w:top w:val="none" w:sz="0" w:space="0" w:color="auto"/>
        <w:left w:val="none" w:sz="0" w:space="0" w:color="auto"/>
        <w:bottom w:val="none" w:sz="0" w:space="0" w:color="auto"/>
        <w:right w:val="none" w:sz="0" w:space="0" w:color="auto"/>
      </w:divBdr>
    </w:div>
    <w:div w:id="1182743758">
      <w:bodyDiv w:val="1"/>
      <w:marLeft w:val="0"/>
      <w:marRight w:val="0"/>
      <w:marTop w:val="0"/>
      <w:marBottom w:val="0"/>
      <w:divBdr>
        <w:top w:val="none" w:sz="0" w:space="0" w:color="auto"/>
        <w:left w:val="none" w:sz="0" w:space="0" w:color="auto"/>
        <w:bottom w:val="none" w:sz="0" w:space="0" w:color="auto"/>
        <w:right w:val="none" w:sz="0" w:space="0" w:color="auto"/>
      </w:divBdr>
    </w:div>
    <w:div w:id="1182934122">
      <w:bodyDiv w:val="1"/>
      <w:marLeft w:val="0"/>
      <w:marRight w:val="0"/>
      <w:marTop w:val="0"/>
      <w:marBottom w:val="0"/>
      <w:divBdr>
        <w:top w:val="none" w:sz="0" w:space="0" w:color="auto"/>
        <w:left w:val="none" w:sz="0" w:space="0" w:color="auto"/>
        <w:bottom w:val="none" w:sz="0" w:space="0" w:color="auto"/>
        <w:right w:val="none" w:sz="0" w:space="0" w:color="auto"/>
      </w:divBdr>
    </w:div>
    <w:div w:id="1184595632">
      <w:bodyDiv w:val="1"/>
      <w:marLeft w:val="0"/>
      <w:marRight w:val="0"/>
      <w:marTop w:val="0"/>
      <w:marBottom w:val="0"/>
      <w:divBdr>
        <w:top w:val="none" w:sz="0" w:space="0" w:color="auto"/>
        <w:left w:val="none" w:sz="0" w:space="0" w:color="auto"/>
        <w:bottom w:val="none" w:sz="0" w:space="0" w:color="auto"/>
        <w:right w:val="none" w:sz="0" w:space="0" w:color="auto"/>
      </w:divBdr>
    </w:div>
    <w:div w:id="1186016074">
      <w:bodyDiv w:val="1"/>
      <w:marLeft w:val="0"/>
      <w:marRight w:val="0"/>
      <w:marTop w:val="0"/>
      <w:marBottom w:val="0"/>
      <w:divBdr>
        <w:top w:val="none" w:sz="0" w:space="0" w:color="auto"/>
        <w:left w:val="none" w:sz="0" w:space="0" w:color="auto"/>
        <w:bottom w:val="none" w:sz="0" w:space="0" w:color="auto"/>
        <w:right w:val="none" w:sz="0" w:space="0" w:color="auto"/>
      </w:divBdr>
    </w:div>
    <w:div w:id="1186359652">
      <w:bodyDiv w:val="1"/>
      <w:marLeft w:val="0"/>
      <w:marRight w:val="0"/>
      <w:marTop w:val="0"/>
      <w:marBottom w:val="0"/>
      <w:divBdr>
        <w:top w:val="none" w:sz="0" w:space="0" w:color="auto"/>
        <w:left w:val="none" w:sz="0" w:space="0" w:color="auto"/>
        <w:bottom w:val="none" w:sz="0" w:space="0" w:color="auto"/>
        <w:right w:val="none" w:sz="0" w:space="0" w:color="auto"/>
      </w:divBdr>
    </w:div>
    <w:div w:id="1187207365">
      <w:bodyDiv w:val="1"/>
      <w:marLeft w:val="0"/>
      <w:marRight w:val="0"/>
      <w:marTop w:val="0"/>
      <w:marBottom w:val="0"/>
      <w:divBdr>
        <w:top w:val="none" w:sz="0" w:space="0" w:color="auto"/>
        <w:left w:val="none" w:sz="0" w:space="0" w:color="auto"/>
        <w:bottom w:val="none" w:sz="0" w:space="0" w:color="auto"/>
        <w:right w:val="none" w:sz="0" w:space="0" w:color="auto"/>
      </w:divBdr>
    </w:div>
    <w:div w:id="1187216685">
      <w:bodyDiv w:val="1"/>
      <w:marLeft w:val="0"/>
      <w:marRight w:val="0"/>
      <w:marTop w:val="0"/>
      <w:marBottom w:val="0"/>
      <w:divBdr>
        <w:top w:val="none" w:sz="0" w:space="0" w:color="auto"/>
        <w:left w:val="none" w:sz="0" w:space="0" w:color="auto"/>
        <w:bottom w:val="none" w:sz="0" w:space="0" w:color="auto"/>
        <w:right w:val="none" w:sz="0" w:space="0" w:color="auto"/>
      </w:divBdr>
    </w:div>
    <w:div w:id="1188829811">
      <w:bodyDiv w:val="1"/>
      <w:marLeft w:val="0"/>
      <w:marRight w:val="0"/>
      <w:marTop w:val="0"/>
      <w:marBottom w:val="0"/>
      <w:divBdr>
        <w:top w:val="none" w:sz="0" w:space="0" w:color="auto"/>
        <w:left w:val="none" w:sz="0" w:space="0" w:color="auto"/>
        <w:bottom w:val="none" w:sz="0" w:space="0" w:color="auto"/>
        <w:right w:val="none" w:sz="0" w:space="0" w:color="auto"/>
      </w:divBdr>
    </w:div>
    <w:div w:id="1190144421">
      <w:bodyDiv w:val="1"/>
      <w:marLeft w:val="0"/>
      <w:marRight w:val="0"/>
      <w:marTop w:val="0"/>
      <w:marBottom w:val="0"/>
      <w:divBdr>
        <w:top w:val="none" w:sz="0" w:space="0" w:color="auto"/>
        <w:left w:val="none" w:sz="0" w:space="0" w:color="auto"/>
        <w:bottom w:val="none" w:sz="0" w:space="0" w:color="auto"/>
        <w:right w:val="none" w:sz="0" w:space="0" w:color="auto"/>
      </w:divBdr>
    </w:div>
    <w:div w:id="1190947762">
      <w:bodyDiv w:val="1"/>
      <w:marLeft w:val="0"/>
      <w:marRight w:val="0"/>
      <w:marTop w:val="0"/>
      <w:marBottom w:val="0"/>
      <w:divBdr>
        <w:top w:val="none" w:sz="0" w:space="0" w:color="auto"/>
        <w:left w:val="none" w:sz="0" w:space="0" w:color="auto"/>
        <w:bottom w:val="none" w:sz="0" w:space="0" w:color="auto"/>
        <w:right w:val="none" w:sz="0" w:space="0" w:color="auto"/>
      </w:divBdr>
    </w:div>
    <w:div w:id="1193612387">
      <w:bodyDiv w:val="1"/>
      <w:marLeft w:val="0"/>
      <w:marRight w:val="0"/>
      <w:marTop w:val="0"/>
      <w:marBottom w:val="0"/>
      <w:divBdr>
        <w:top w:val="none" w:sz="0" w:space="0" w:color="auto"/>
        <w:left w:val="none" w:sz="0" w:space="0" w:color="auto"/>
        <w:bottom w:val="none" w:sz="0" w:space="0" w:color="auto"/>
        <w:right w:val="none" w:sz="0" w:space="0" w:color="auto"/>
      </w:divBdr>
    </w:div>
    <w:div w:id="1194224703">
      <w:bodyDiv w:val="1"/>
      <w:marLeft w:val="0"/>
      <w:marRight w:val="0"/>
      <w:marTop w:val="0"/>
      <w:marBottom w:val="0"/>
      <w:divBdr>
        <w:top w:val="none" w:sz="0" w:space="0" w:color="auto"/>
        <w:left w:val="none" w:sz="0" w:space="0" w:color="auto"/>
        <w:bottom w:val="none" w:sz="0" w:space="0" w:color="auto"/>
        <w:right w:val="none" w:sz="0" w:space="0" w:color="auto"/>
      </w:divBdr>
    </w:div>
    <w:div w:id="1196193947">
      <w:bodyDiv w:val="1"/>
      <w:marLeft w:val="0"/>
      <w:marRight w:val="0"/>
      <w:marTop w:val="0"/>
      <w:marBottom w:val="0"/>
      <w:divBdr>
        <w:top w:val="none" w:sz="0" w:space="0" w:color="auto"/>
        <w:left w:val="none" w:sz="0" w:space="0" w:color="auto"/>
        <w:bottom w:val="none" w:sz="0" w:space="0" w:color="auto"/>
        <w:right w:val="none" w:sz="0" w:space="0" w:color="auto"/>
      </w:divBdr>
    </w:div>
    <w:div w:id="1196387000">
      <w:bodyDiv w:val="1"/>
      <w:marLeft w:val="0"/>
      <w:marRight w:val="0"/>
      <w:marTop w:val="0"/>
      <w:marBottom w:val="0"/>
      <w:divBdr>
        <w:top w:val="none" w:sz="0" w:space="0" w:color="auto"/>
        <w:left w:val="none" w:sz="0" w:space="0" w:color="auto"/>
        <w:bottom w:val="none" w:sz="0" w:space="0" w:color="auto"/>
        <w:right w:val="none" w:sz="0" w:space="0" w:color="auto"/>
      </w:divBdr>
    </w:div>
    <w:div w:id="1197809653">
      <w:bodyDiv w:val="1"/>
      <w:marLeft w:val="0"/>
      <w:marRight w:val="0"/>
      <w:marTop w:val="0"/>
      <w:marBottom w:val="0"/>
      <w:divBdr>
        <w:top w:val="none" w:sz="0" w:space="0" w:color="auto"/>
        <w:left w:val="none" w:sz="0" w:space="0" w:color="auto"/>
        <w:bottom w:val="none" w:sz="0" w:space="0" w:color="auto"/>
        <w:right w:val="none" w:sz="0" w:space="0" w:color="auto"/>
      </w:divBdr>
    </w:div>
    <w:div w:id="1198740542">
      <w:bodyDiv w:val="1"/>
      <w:marLeft w:val="0"/>
      <w:marRight w:val="0"/>
      <w:marTop w:val="0"/>
      <w:marBottom w:val="0"/>
      <w:divBdr>
        <w:top w:val="none" w:sz="0" w:space="0" w:color="auto"/>
        <w:left w:val="none" w:sz="0" w:space="0" w:color="auto"/>
        <w:bottom w:val="none" w:sz="0" w:space="0" w:color="auto"/>
        <w:right w:val="none" w:sz="0" w:space="0" w:color="auto"/>
      </w:divBdr>
    </w:div>
    <w:div w:id="1200554972">
      <w:bodyDiv w:val="1"/>
      <w:marLeft w:val="0"/>
      <w:marRight w:val="0"/>
      <w:marTop w:val="0"/>
      <w:marBottom w:val="0"/>
      <w:divBdr>
        <w:top w:val="none" w:sz="0" w:space="0" w:color="auto"/>
        <w:left w:val="none" w:sz="0" w:space="0" w:color="auto"/>
        <w:bottom w:val="none" w:sz="0" w:space="0" w:color="auto"/>
        <w:right w:val="none" w:sz="0" w:space="0" w:color="auto"/>
      </w:divBdr>
    </w:div>
    <w:div w:id="1200581733">
      <w:bodyDiv w:val="1"/>
      <w:marLeft w:val="0"/>
      <w:marRight w:val="0"/>
      <w:marTop w:val="0"/>
      <w:marBottom w:val="0"/>
      <w:divBdr>
        <w:top w:val="none" w:sz="0" w:space="0" w:color="auto"/>
        <w:left w:val="none" w:sz="0" w:space="0" w:color="auto"/>
        <w:bottom w:val="none" w:sz="0" w:space="0" w:color="auto"/>
        <w:right w:val="none" w:sz="0" w:space="0" w:color="auto"/>
      </w:divBdr>
    </w:div>
    <w:div w:id="1201746126">
      <w:bodyDiv w:val="1"/>
      <w:marLeft w:val="0"/>
      <w:marRight w:val="0"/>
      <w:marTop w:val="0"/>
      <w:marBottom w:val="0"/>
      <w:divBdr>
        <w:top w:val="none" w:sz="0" w:space="0" w:color="auto"/>
        <w:left w:val="none" w:sz="0" w:space="0" w:color="auto"/>
        <w:bottom w:val="none" w:sz="0" w:space="0" w:color="auto"/>
        <w:right w:val="none" w:sz="0" w:space="0" w:color="auto"/>
      </w:divBdr>
    </w:div>
    <w:div w:id="1202129060">
      <w:bodyDiv w:val="1"/>
      <w:marLeft w:val="0"/>
      <w:marRight w:val="0"/>
      <w:marTop w:val="0"/>
      <w:marBottom w:val="0"/>
      <w:divBdr>
        <w:top w:val="none" w:sz="0" w:space="0" w:color="auto"/>
        <w:left w:val="none" w:sz="0" w:space="0" w:color="auto"/>
        <w:bottom w:val="none" w:sz="0" w:space="0" w:color="auto"/>
        <w:right w:val="none" w:sz="0" w:space="0" w:color="auto"/>
      </w:divBdr>
    </w:div>
    <w:div w:id="1203976520">
      <w:bodyDiv w:val="1"/>
      <w:marLeft w:val="0"/>
      <w:marRight w:val="0"/>
      <w:marTop w:val="0"/>
      <w:marBottom w:val="0"/>
      <w:divBdr>
        <w:top w:val="none" w:sz="0" w:space="0" w:color="auto"/>
        <w:left w:val="none" w:sz="0" w:space="0" w:color="auto"/>
        <w:bottom w:val="none" w:sz="0" w:space="0" w:color="auto"/>
        <w:right w:val="none" w:sz="0" w:space="0" w:color="auto"/>
      </w:divBdr>
    </w:div>
    <w:div w:id="1203978197">
      <w:bodyDiv w:val="1"/>
      <w:marLeft w:val="0"/>
      <w:marRight w:val="0"/>
      <w:marTop w:val="0"/>
      <w:marBottom w:val="0"/>
      <w:divBdr>
        <w:top w:val="none" w:sz="0" w:space="0" w:color="auto"/>
        <w:left w:val="none" w:sz="0" w:space="0" w:color="auto"/>
        <w:bottom w:val="none" w:sz="0" w:space="0" w:color="auto"/>
        <w:right w:val="none" w:sz="0" w:space="0" w:color="auto"/>
      </w:divBdr>
    </w:div>
    <w:div w:id="1204710142">
      <w:bodyDiv w:val="1"/>
      <w:marLeft w:val="0"/>
      <w:marRight w:val="0"/>
      <w:marTop w:val="0"/>
      <w:marBottom w:val="0"/>
      <w:divBdr>
        <w:top w:val="none" w:sz="0" w:space="0" w:color="auto"/>
        <w:left w:val="none" w:sz="0" w:space="0" w:color="auto"/>
        <w:bottom w:val="none" w:sz="0" w:space="0" w:color="auto"/>
        <w:right w:val="none" w:sz="0" w:space="0" w:color="auto"/>
      </w:divBdr>
    </w:div>
    <w:div w:id="1205172638">
      <w:bodyDiv w:val="1"/>
      <w:marLeft w:val="0"/>
      <w:marRight w:val="0"/>
      <w:marTop w:val="0"/>
      <w:marBottom w:val="0"/>
      <w:divBdr>
        <w:top w:val="none" w:sz="0" w:space="0" w:color="auto"/>
        <w:left w:val="none" w:sz="0" w:space="0" w:color="auto"/>
        <w:bottom w:val="none" w:sz="0" w:space="0" w:color="auto"/>
        <w:right w:val="none" w:sz="0" w:space="0" w:color="auto"/>
      </w:divBdr>
    </w:div>
    <w:div w:id="1207327299">
      <w:bodyDiv w:val="1"/>
      <w:marLeft w:val="0"/>
      <w:marRight w:val="0"/>
      <w:marTop w:val="0"/>
      <w:marBottom w:val="0"/>
      <w:divBdr>
        <w:top w:val="none" w:sz="0" w:space="0" w:color="auto"/>
        <w:left w:val="none" w:sz="0" w:space="0" w:color="auto"/>
        <w:bottom w:val="none" w:sz="0" w:space="0" w:color="auto"/>
        <w:right w:val="none" w:sz="0" w:space="0" w:color="auto"/>
      </w:divBdr>
    </w:div>
    <w:div w:id="1207642092">
      <w:bodyDiv w:val="1"/>
      <w:marLeft w:val="0"/>
      <w:marRight w:val="0"/>
      <w:marTop w:val="0"/>
      <w:marBottom w:val="0"/>
      <w:divBdr>
        <w:top w:val="none" w:sz="0" w:space="0" w:color="auto"/>
        <w:left w:val="none" w:sz="0" w:space="0" w:color="auto"/>
        <w:bottom w:val="none" w:sz="0" w:space="0" w:color="auto"/>
        <w:right w:val="none" w:sz="0" w:space="0" w:color="auto"/>
      </w:divBdr>
    </w:div>
    <w:div w:id="1209606256">
      <w:bodyDiv w:val="1"/>
      <w:marLeft w:val="0"/>
      <w:marRight w:val="0"/>
      <w:marTop w:val="0"/>
      <w:marBottom w:val="0"/>
      <w:divBdr>
        <w:top w:val="none" w:sz="0" w:space="0" w:color="auto"/>
        <w:left w:val="none" w:sz="0" w:space="0" w:color="auto"/>
        <w:bottom w:val="none" w:sz="0" w:space="0" w:color="auto"/>
        <w:right w:val="none" w:sz="0" w:space="0" w:color="auto"/>
      </w:divBdr>
    </w:div>
    <w:div w:id="1209950133">
      <w:bodyDiv w:val="1"/>
      <w:marLeft w:val="0"/>
      <w:marRight w:val="0"/>
      <w:marTop w:val="0"/>
      <w:marBottom w:val="0"/>
      <w:divBdr>
        <w:top w:val="none" w:sz="0" w:space="0" w:color="auto"/>
        <w:left w:val="none" w:sz="0" w:space="0" w:color="auto"/>
        <w:bottom w:val="none" w:sz="0" w:space="0" w:color="auto"/>
        <w:right w:val="none" w:sz="0" w:space="0" w:color="auto"/>
      </w:divBdr>
    </w:div>
    <w:div w:id="1210994301">
      <w:bodyDiv w:val="1"/>
      <w:marLeft w:val="0"/>
      <w:marRight w:val="0"/>
      <w:marTop w:val="0"/>
      <w:marBottom w:val="0"/>
      <w:divBdr>
        <w:top w:val="none" w:sz="0" w:space="0" w:color="auto"/>
        <w:left w:val="none" w:sz="0" w:space="0" w:color="auto"/>
        <w:bottom w:val="none" w:sz="0" w:space="0" w:color="auto"/>
        <w:right w:val="none" w:sz="0" w:space="0" w:color="auto"/>
      </w:divBdr>
    </w:div>
    <w:div w:id="1211958502">
      <w:bodyDiv w:val="1"/>
      <w:marLeft w:val="0"/>
      <w:marRight w:val="0"/>
      <w:marTop w:val="0"/>
      <w:marBottom w:val="0"/>
      <w:divBdr>
        <w:top w:val="none" w:sz="0" w:space="0" w:color="auto"/>
        <w:left w:val="none" w:sz="0" w:space="0" w:color="auto"/>
        <w:bottom w:val="none" w:sz="0" w:space="0" w:color="auto"/>
        <w:right w:val="none" w:sz="0" w:space="0" w:color="auto"/>
      </w:divBdr>
    </w:div>
    <w:div w:id="1213226911">
      <w:bodyDiv w:val="1"/>
      <w:marLeft w:val="0"/>
      <w:marRight w:val="0"/>
      <w:marTop w:val="0"/>
      <w:marBottom w:val="0"/>
      <w:divBdr>
        <w:top w:val="none" w:sz="0" w:space="0" w:color="auto"/>
        <w:left w:val="none" w:sz="0" w:space="0" w:color="auto"/>
        <w:bottom w:val="none" w:sz="0" w:space="0" w:color="auto"/>
        <w:right w:val="none" w:sz="0" w:space="0" w:color="auto"/>
      </w:divBdr>
    </w:div>
    <w:div w:id="1213661895">
      <w:bodyDiv w:val="1"/>
      <w:marLeft w:val="0"/>
      <w:marRight w:val="0"/>
      <w:marTop w:val="0"/>
      <w:marBottom w:val="0"/>
      <w:divBdr>
        <w:top w:val="none" w:sz="0" w:space="0" w:color="auto"/>
        <w:left w:val="none" w:sz="0" w:space="0" w:color="auto"/>
        <w:bottom w:val="none" w:sz="0" w:space="0" w:color="auto"/>
        <w:right w:val="none" w:sz="0" w:space="0" w:color="auto"/>
      </w:divBdr>
    </w:div>
    <w:div w:id="1214780574">
      <w:bodyDiv w:val="1"/>
      <w:marLeft w:val="0"/>
      <w:marRight w:val="0"/>
      <w:marTop w:val="0"/>
      <w:marBottom w:val="0"/>
      <w:divBdr>
        <w:top w:val="none" w:sz="0" w:space="0" w:color="auto"/>
        <w:left w:val="none" w:sz="0" w:space="0" w:color="auto"/>
        <w:bottom w:val="none" w:sz="0" w:space="0" w:color="auto"/>
        <w:right w:val="none" w:sz="0" w:space="0" w:color="auto"/>
      </w:divBdr>
    </w:div>
    <w:div w:id="1215463128">
      <w:bodyDiv w:val="1"/>
      <w:marLeft w:val="0"/>
      <w:marRight w:val="0"/>
      <w:marTop w:val="0"/>
      <w:marBottom w:val="0"/>
      <w:divBdr>
        <w:top w:val="none" w:sz="0" w:space="0" w:color="auto"/>
        <w:left w:val="none" w:sz="0" w:space="0" w:color="auto"/>
        <w:bottom w:val="none" w:sz="0" w:space="0" w:color="auto"/>
        <w:right w:val="none" w:sz="0" w:space="0" w:color="auto"/>
      </w:divBdr>
    </w:div>
    <w:div w:id="1216090550">
      <w:bodyDiv w:val="1"/>
      <w:marLeft w:val="0"/>
      <w:marRight w:val="0"/>
      <w:marTop w:val="0"/>
      <w:marBottom w:val="0"/>
      <w:divBdr>
        <w:top w:val="none" w:sz="0" w:space="0" w:color="auto"/>
        <w:left w:val="none" w:sz="0" w:space="0" w:color="auto"/>
        <w:bottom w:val="none" w:sz="0" w:space="0" w:color="auto"/>
        <w:right w:val="none" w:sz="0" w:space="0" w:color="auto"/>
      </w:divBdr>
    </w:div>
    <w:div w:id="1216552501">
      <w:bodyDiv w:val="1"/>
      <w:marLeft w:val="0"/>
      <w:marRight w:val="0"/>
      <w:marTop w:val="0"/>
      <w:marBottom w:val="0"/>
      <w:divBdr>
        <w:top w:val="none" w:sz="0" w:space="0" w:color="auto"/>
        <w:left w:val="none" w:sz="0" w:space="0" w:color="auto"/>
        <w:bottom w:val="none" w:sz="0" w:space="0" w:color="auto"/>
        <w:right w:val="none" w:sz="0" w:space="0" w:color="auto"/>
      </w:divBdr>
    </w:div>
    <w:div w:id="1218080026">
      <w:bodyDiv w:val="1"/>
      <w:marLeft w:val="0"/>
      <w:marRight w:val="0"/>
      <w:marTop w:val="0"/>
      <w:marBottom w:val="0"/>
      <w:divBdr>
        <w:top w:val="none" w:sz="0" w:space="0" w:color="auto"/>
        <w:left w:val="none" w:sz="0" w:space="0" w:color="auto"/>
        <w:bottom w:val="none" w:sz="0" w:space="0" w:color="auto"/>
        <w:right w:val="none" w:sz="0" w:space="0" w:color="auto"/>
      </w:divBdr>
    </w:div>
    <w:div w:id="1218281188">
      <w:bodyDiv w:val="1"/>
      <w:marLeft w:val="0"/>
      <w:marRight w:val="0"/>
      <w:marTop w:val="0"/>
      <w:marBottom w:val="0"/>
      <w:divBdr>
        <w:top w:val="none" w:sz="0" w:space="0" w:color="auto"/>
        <w:left w:val="none" w:sz="0" w:space="0" w:color="auto"/>
        <w:bottom w:val="none" w:sz="0" w:space="0" w:color="auto"/>
        <w:right w:val="none" w:sz="0" w:space="0" w:color="auto"/>
      </w:divBdr>
    </w:div>
    <w:div w:id="1219320096">
      <w:bodyDiv w:val="1"/>
      <w:marLeft w:val="0"/>
      <w:marRight w:val="0"/>
      <w:marTop w:val="0"/>
      <w:marBottom w:val="0"/>
      <w:divBdr>
        <w:top w:val="none" w:sz="0" w:space="0" w:color="auto"/>
        <w:left w:val="none" w:sz="0" w:space="0" w:color="auto"/>
        <w:bottom w:val="none" w:sz="0" w:space="0" w:color="auto"/>
        <w:right w:val="none" w:sz="0" w:space="0" w:color="auto"/>
      </w:divBdr>
    </w:div>
    <w:div w:id="1220357460">
      <w:bodyDiv w:val="1"/>
      <w:marLeft w:val="0"/>
      <w:marRight w:val="0"/>
      <w:marTop w:val="0"/>
      <w:marBottom w:val="0"/>
      <w:divBdr>
        <w:top w:val="none" w:sz="0" w:space="0" w:color="auto"/>
        <w:left w:val="none" w:sz="0" w:space="0" w:color="auto"/>
        <w:bottom w:val="none" w:sz="0" w:space="0" w:color="auto"/>
        <w:right w:val="none" w:sz="0" w:space="0" w:color="auto"/>
      </w:divBdr>
    </w:div>
    <w:div w:id="1220433628">
      <w:bodyDiv w:val="1"/>
      <w:marLeft w:val="0"/>
      <w:marRight w:val="0"/>
      <w:marTop w:val="0"/>
      <w:marBottom w:val="0"/>
      <w:divBdr>
        <w:top w:val="none" w:sz="0" w:space="0" w:color="auto"/>
        <w:left w:val="none" w:sz="0" w:space="0" w:color="auto"/>
        <w:bottom w:val="none" w:sz="0" w:space="0" w:color="auto"/>
        <w:right w:val="none" w:sz="0" w:space="0" w:color="auto"/>
      </w:divBdr>
    </w:div>
    <w:div w:id="1223755352">
      <w:bodyDiv w:val="1"/>
      <w:marLeft w:val="0"/>
      <w:marRight w:val="0"/>
      <w:marTop w:val="0"/>
      <w:marBottom w:val="0"/>
      <w:divBdr>
        <w:top w:val="none" w:sz="0" w:space="0" w:color="auto"/>
        <w:left w:val="none" w:sz="0" w:space="0" w:color="auto"/>
        <w:bottom w:val="none" w:sz="0" w:space="0" w:color="auto"/>
        <w:right w:val="none" w:sz="0" w:space="0" w:color="auto"/>
      </w:divBdr>
    </w:div>
    <w:div w:id="1226144992">
      <w:bodyDiv w:val="1"/>
      <w:marLeft w:val="0"/>
      <w:marRight w:val="0"/>
      <w:marTop w:val="0"/>
      <w:marBottom w:val="0"/>
      <w:divBdr>
        <w:top w:val="none" w:sz="0" w:space="0" w:color="auto"/>
        <w:left w:val="none" w:sz="0" w:space="0" w:color="auto"/>
        <w:bottom w:val="none" w:sz="0" w:space="0" w:color="auto"/>
        <w:right w:val="none" w:sz="0" w:space="0" w:color="auto"/>
      </w:divBdr>
    </w:div>
    <w:div w:id="1226523722">
      <w:bodyDiv w:val="1"/>
      <w:marLeft w:val="0"/>
      <w:marRight w:val="0"/>
      <w:marTop w:val="0"/>
      <w:marBottom w:val="0"/>
      <w:divBdr>
        <w:top w:val="none" w:sz="0" w:space="0" w:color="auto"/>
        <w:left w:val="none" w:sz="0" w:space="0" w:color="auto"/>
        <w:bottom w:val="none" w:sz="0" w:space="0" w:color="auto"/>
        <w:right w:val="none" w:sz="0" w:space="0" w:color="auto"/>
      </w:divBdr>
    </w:div>
    <w:div w:id="1227183640">
      <w:bodyDiv w:val="1"/>
      <w:marLeft w:val="0"/>
      <w:marRight w:val="0"/>
      <w:marTop w:val="0"/>
      <w:marBottom w:val="0"/>
      <w:divBdr>
        <w:top w:val="none" w:sz="0" w:space="0" w:color="auto"/>
        <w:left w:val="none" w:sz="0" w:space="0" w:color="auto"/>
        <w:bottom w:val="none" w:sz="0" w:space="0" w:color="auto"/>
        <w:right w:val="none" w:sz="0" w:space="0" w:color="auto"/>
      </w:divBdr>
    </w:div>
    <w:div w:id="1228613264">
      <w:bodyDiv w:val="1"/>
      <w:marLeft w:val="0"/>
      <w:marRight w:val="0"/>
      <w:marTop w:val="0"/>
      <w:marBottom w:val="0"/>
      <w:divBdr>
        <w:top w:val="none" w:sz="0" w:space="0" w:color="auto"/>
        <w:left w:val="none" w:sz="0" w:space="0" w:color="auto"/>
        <w:bottom w:val="none" w:sz="0" w:space="0" w:color="auto"/>
        <w:right w:val="none" w:sz="0" w:space="0" w:color="auto"/>
      </w:divBdr>
    </w:div>
    <w:div w:id="1228800170">
      <w:bodyDiv w:val="1"/>
      <w:marLeft w:val="0"/>
      <w:marRight w:val="0"/>
      <w:marTop w:val="0"/>
      <w:marBottom w:val="0"/>
      <w:divBdr>
        <w:top w:val="none" w:sz="0" w:space="0" w:color="auto"/>
        <w:left w:val="none" w:sz="0" w:space="0" w:color="auto"/>
        <w:bottom w:val="none" w:sz="0" w:space="0" w:color="auto"/>
        <w:right w:val="none" w:sz="0" w:space="0" w:color="auto"/>
      </w:divBdr>
    </w:div>
    <w:div w:id="1229456151">
      <w:bodyDiv w:val="1"/>
      <w:marLeft w:val="0"/>
      <w:marRight w:val="0"/>
      <w:marTop w:val="0"/>
      <w:marBottom w:val="0"/>
      <w:divBdr>
        <w:top w:val="none" w:sz="0" w:space="0" w:color="auto"/>
        <w:left w:val="none" w:sz="0" w:space="0" w:color="auto"/>
        <w:bottom w:val="none" w:sz="0" w:space="0" w:color="auto"/>
        <w:right w:val="none" w:sz="0" w:space="0" w:color="auto"/>
      </w:divBdr>
    </w:div>
    <w:div w:id="1230379870">
      <w:bodyDiv w:val="1"/>
      <w:marLeft w:val="0"/>
      <w:marRight w:val="0"/>
      <w:marTop w:val="0"/>
      <w:marBottom w:val="0"/>
      <w:divBdr>
        <w:top w:val="none" w:sz="0" w:space="0" w:color="auto"/>
        <w:left w:val="none" w:sz="0" w:space="0" w:color="auto"/>
        <w:bottom w:val="none" w:sz="0" w:space="0" w:color="auto"/>
        <w:right w:val="none" w:sz="0" w:space="0" w:color="auto"/>
      </w:divBdr>
    </w:div>
    <w:div w:id="1230919925">
      <w:bodyDiv w:val="1"/>
      <w:marLeft w:val="0"/>
      <w:marRight w:val="0"/>
      <w:marTop w:val="0"/>
      <w:marBottom w:val="0"/>
      <w:divBdr>
        <w:top w:val="none" w:sz="0" w:space="0" w:color="auto"/>
        <w:left w:val="none" w:sz="0" w:space="0" w:color="auto"/>
        <w:bottom w:val="none" w:sz="0" w:space="0" w:color="auto"/>
        <w:right w:val="none" w:sz="0" w:space="0" w:color="auto"/>
      </w:divBdr>
    </w:div>
    <w:div w:id="1231886935">
      <w:bodyDiv w:val="1"/>
      <w:marLeft w:val="0"/>
      <w:marRight w:val="0"/>
      <w:marTop w:val="0"/>
      <w:marBottom w:val="0"/>
      <w:divBdr>
        <w:top w:val="none" w:sz="0" w:space="0" w:color="auto"/>
        <w:left w:val="none" w:sz="0" w:space="0" w:color="auto"/>
        <w:bottom w:val="none" w:sz="0" w:space="0" w:color="auto"/>
        <w:right w:val="none" w:sz="0" w:space="0" w:color="auto"/>
      </w:divBdr>
    </w:div>
    <w:div w:id="1232158638">
      <w:bodyDiv w:val="1"/>
      <w:marLeft w:val="0"/>
      <w:marRight w:val="0"/>
      <w:marTop w:val="0"/>
      <w:marBottom w:val="0"/>
      <w:divBdr>
        <w:top w:val="none" w:sz="0" w:space="0" w:color="auto"/>
        <w:left w:val="none" w:sz="0" w:space="0" w:color="auto"/>
        <w:bottom w:val="none" w:sz="0" w:space="0" w:color="auto"/>
        <w:right w:val="none" w:sz="0" w:space="0" w:color="auto"/>
      </w:divBdr>
    </w:div>
    <w:div w:id="1232352450">
      <w:bodyDiv w:val="1"/>
      <w:marLeft w:val="0"/>
      <w:marRight w:val="0"/>
      <w:marTop w:val="0"/>
      <w:marBottom w:val="0"/>
      <w:divBdr>
        <w:top w:val="none" w:sz="0" w:space="0" w:color="auto"/>
        <w:left w:val="none" w:sz="0" w:space="0" w:color="auto"/>
        <w:bottom w:val="none" w:sz="0" w:space="0" w:color="auto"/>
        <w:right w:val="none" w:sz="0" w:space="0" w:color="auto"/>
      </w:divBdr>
    </w:div>
    <w:div w:id="1232539404">
      <w:bodyDiv w:val="1"/>
      <w:marLeft w:val="0"/>
      <w:marRight w:val="0"/>
      <w:marTop w:val="0"/>
      <w:marBottom w:val="0"/>
      <w:divBdr>
        <w:top w:val="none" w:sz="0" w:space="0" w:color="auto"/>
        <w:left w:val="none" w:sz="0" w:space="0" w:color="auto"/>
        <w:bottom w:val="none" w:sz="0" w:space="0" w:color="auto"/>
        <w:right w:val="none" w:sz="0" w:space="0" w:color="auto"/>
      </w:divBdr>
    </w:div>
    <w:div w:id="1234118912">
      <w:bodyDiv w:val="1"/>
      <w:marLeft w:val="0"/>
      <w:marRight w:val="0"/>
      <w:marTop w:val="0"/>
      <w:marBottom w:val="0"/>
      <w:divBdr>
        <w:top w:val="none" w:sz="0" w:space="0" w:color="auto"/>
        <w:left w:val="none" w:sz="0" w:space="0" w:color="auto"/>
        <w:bottom w:val="none" w:sz="0" w:space="0" w:color="auto"/>
        <w:right w:val="none" w:sz="0" w:space="0" w:color="auto"/>
      </w:divBdr>
    </w:div>
    <w:div w:id="1234242848">
      <w:bodyDiv w:val="1"/>
      <w:marLeft w:val="0"/>
      <w:marRight w:val="0"/>
      <w:marTop w:val="0"/>
      <w:marBottom w:val="0"/>
      <w:divBdr>
        <w:top w:val="none" w:sz="0" w:space="0" w:color="auto"/>
        <w:left w:val="none" w:sz="0" w:space="0" w:color="auto"/>
        <w:bottom w:val="none" w:sz="0" w:space="0" w:color="auto"/>
        <w:right w:val="none" w:sz="0" w:space="0" w:color="auto"/>
      </w:divBdr>
    </w:div>
    <w:div w:id="1236086562">
      <w:bodyDiv w:val="1"/>
      <w:marLeft w:val="0"/>
      <w:marRight w:val="0"/>
      <w:marTop w:val="0"/>
      <w:marBottom w:val="0"/>
      <w:divBdr>
        <w:top w:val="none" w:sz="0" w:space="0" w:color="auto"/>
        <w:left w:val="none" w:sz="0" w:space="0" w:color="auto"/>
        <w:bottom w:val="none" w:sz="0" w:space="0" w:color="auto"/>
        <w:right w:val="none" w:sz="0" w:space="0" w:color="auto"/>
      </w:divBdr>
    </w:div>
    <w:div w:id="1236237428">
      <w:bodyDiv w:val="1"/>
      <w:marLeft w:val="0"/>
      <w:marRight w:val="0"/>
      <w:marTop w:val="0"/>
      <w:marBottom w:val="0"/>
      <w:divBdr>
        <w:top w:val="none" w:sz="0" w:space="0" w:color="auto"/>
        <w:left w:val="none" w:sz="0" w:space="0" w:color="auto"/>
        <w:bottom w:val="none" w:sz="0" w:space="0" w:color="auto"/>
        <w:right w:val="none" w:sz="0" w:space="0" w:color="auto"/>
      </w:divBdr>
    </w:div>
    <w:div w:id="1236361211">
      <w:bodyDiv w:val="1"/>
      <w:marLeft w:val="0"/>
      <w:marRight w:val="0"/>
      <w:marTop w:val="0"/>
      <w:marBottom w:val="0"/>
      <w:divBdr>
        <w:top w:val="none" w:sz="0" w:space="0" w:color="auto"/>
        <w:left w:val="none" w:sz="0" w:space="0" w:color="auto"/>
        <w:bottom w:val="none" w:sz="0" w:space="0" w:color="auto"/>
        <w:right w:val="none" w:sz="0" w:space="0" w:color="auto"/>
      </w:divBdr>
    </w:div>
    <w:div w:id="1236816351">
      <w:bodyDiv w:val="1"/>
      <w:marLeft w:val="0"/>
      <w:marRight w:val="0"/>
      <w:marTop w:val="0"/>
      <w:marBottom w:val="0"/>
      <w:divBdr>
        <w:top w:val="none" w:sz="0" w:space="0" w:color="auto"/>
        <w:left w:val="none" w:sz="0" w:space="0" w:color="auto"/>
        <w:bottom w:val="none" w:sz="0" w:space="0" w:color="auto"/>
        <w:right w:val="none" w:sz="0" w:space="0" w:color="auto"/>
      </w:divBdr>
    </w:div>
    <w:div w:id="1237478948">
      <w:bodyDiv w:val="1"/>
      <w:marLeft w:val="0"/>
      <w:marRight w:val="0"/>
      <w:marTop w:val="0"/>
      <w:marBottom w:val="0"/>
      <w:divBdr>
        <w:top w:val="none" w:sz="0" w:space="0" w:color="auto"/>
        <w:left w:val="none" w:sz="0" w:space="0" w:color="auto"/>
        <w:bottom w:val="none" w:sz="0" w:space="0" w:color="auto"/>
        <w:right w:val="none" w:sz="0" w:space="0" w:color="auto"/>
      </w:divBdr>
    </w:div>
    <w:div w:id="1237937811">
      <w:bodyDiv w:val="1"/>
      <w:marLeft w:val="0"/>
      <w:marRight w:val="0"/>
      <w:marTop w:val="0"/>
      <w:marBottom w:val="0"/>
      <w:divBdr>
        <w:top w:val="none" w:sz="0" w:space="0" w:color="auto"/>
        <w:left w:val="none" w:sz="0" w:space="0" w:color="auto"/>
        <w:bottom w:val="none" w:sz="0" w:space="0" w:color="auto"/>
        <w:right w:val="none" w:sz="0" w:space="0" w:color="auto"/>
      </w:divBdr>
    </w:div>
    <w:div w:id="1238638254">
      <w:bodyDiv w:val="1"/>
      <w:marLeft w:val="0"/>
      <w:marRight w:val="0"/>
      <w:marTop w:val="0"/>
      <w:marBottom w:val="0"/>
      <w:divBdr>
        <w:top w:val="none" w:sz="0" w:space="0" w:color="auto"/>
        <w:left w:val="none" w:sz="0" w:space="0" w:color="auto"/>
        <w:bottom w:val="none" w:sz="0" w:space="0" w:color="auto"/>
        <w:right w:val="none" w:sz="0" w:space="0" w:color="auto"/>
      </w:divBdr>
    </w:div>
    <w:div w:id="1239631559">
      <w:bodyDiv w:val="1"/>
      <w:marLeft w:val="0"/>
      <w:marRight w:val="0"/>
      <w:marTop w:val="0"/>
      <w:marBottom w:val="0"/>
      <w:divBdr>
        <w:top w:val="none" w:sz="0" w:space="0" w:color="auto"/>
        <w:left w:val="none" w:sz="0" w:space="0" w:color="auto"/>
        <w:bottom w:val="none" w:sz="0" w:space="0" w:color="auto"/>
        <w:right w:val="none" w:sz="0" w:space="0" w:color="auto"/>
      </w:divBdr>
    </w:div>
    <w:div w:id="1241404613">
      <w:bodyDiv w:val="1"/>
      <w:marLeft w:val="0"/>
      <w:marRight w:val="0"/>
      <w:marTop w:val="0"/>
      <w:marBottom w:val="0"/>
      <w:divBdr>
        <w:top w:val="none" w:sz="0" w:space="0" w:color="auto"/>
        <w:left w:val="none" w:sz="0" w:space="0" w:color="auto"/>
        <w:bottom w:val="none" w:sz="0" w:space="0" w:color="auto"/>
        <w:right w:val="none" w:sz="0" w:space="0" w:color="auto"/>
      </w:divBdr>
    </w:div>
    <w:div w:id="1242445905">
      <w:bodyDiv w:val="1"/>
      <w:marLeft w:val="0"/>
      <w:marRight w:val="0"/>
      <w:marTop w:val="0"/>
      <w:marBottom w:val="0"/>
      <w:divBdr>
        <w:top w:val="none" w:sz="0" w:space="0" w:color="auto"/>
        <w:left w:val="none" w:sz="0" w:space="0" w:color="auto"/>
        <w:bottom w:val="none" w:sz="0" w:space="0" w:color="auto"/>
        <w:right w:val="none" w:sz="0" w:space="0" w:color="auto"/>
      </w:divBdr>
    </w:div>
    <w:div w:id="1244342011">
      <w:bodyDiv w:val="1"/>
      <w:marLeft w:val="0"/>
      <w:marRight w:val="0"/>
      <w:marTop w:val="0"/>
      <w:marBottom w:val="0"/>
      <w:divBdr>
        <w:top w:val="none" w:sz="0" w:space="0" w:color="auto"/>
        <w:left w:val="none" w:sz="0" w:space="0" w:color="auto"/>
        <w:bottom w:val="none" w:sz="0" w:space="0" w:color="auto"/>
        <w:right w:val="none" w:sz="0" w:space="0" w:color="auto"/>
      </w:divBdr>
    </w:div>
    <w:div w:id="1244877528">
      <w:bodyDiv w:val="1"/>
      <w:marLeft w:val="0"/>
      <w:marRight w:val="0"/>
      <w:marTop w:val="0"/>
      <w:marBottom w:val="0"/>
      <w:divBdr>
        <w:top w:val="none" w:sz="0" w:space="0" w:color="auto"/>
        <w:left w:val="none" w:sz="0" w:space="0" w:color="auto"/>
        <w:bottom w:val="none" w:sz="0" w:space="0" w:color="auto"/>
        <w:right w:val="none" w:sz="0" w:space="0" w:color="auto"/>
      </w:divBdr>
    </w:div>
    <w:div w:id="1246183431">
      <w:bodyDiv w:val="1"/>
      <w:marLeft w:val="0"/>
      <w:marRight w:val="0"/>
      <w:marTop w:val="0"/>
      <w:marBottom w:val="0"/>
      <w:divBdr>
        <w:top w:val="none" w:sz="0" w:space="0" w:color="auto"/>
        <w:left w:val="none" w:sz="0" w:space="0" w:color="auto"/>
        <w:bottom w:val="none" w:sz="0" w:space="0" w:color="auto"/>
        <w:right w:val="none" w:sz="0" w:space="0" w:color="auto"/>
      </w:divBdr>
    </w:div>
    <w:div w:id="1246499875">
      <w:bodyDiv w:val="1"/>
      <w:marLeft w:val="0"/>
      <w:marRight w:val="0"/>
      <w:marTop w:val="0"/>
      <w:marBottom w:val="0"/>
      <w:divBdr>
        <w:top w:val="none" w:sz="0" w:space="0" w:color="auto"/>
        <w:left w:val="none" w:sz="0" w:space="0" w:color="auto"/>
        <w:bottom w:val="none" w:sz="0" w:space="0" w:color="auto"/>
        <w:right w:val="none" w:sz="0" w:space="0" w:color="auto"/>
      </w:divBdr>
    </w:div>
    <w:div w:id="1246645566">
      <w:bodyDiv w:val="1"/>
      <w:marLeft w:val="0"/>
      <w:marRight w:val="0"/>
      <w:marTop w:val="0"/>
      <w:marBottom w:val="0"/>
      <w:divBdr>
        <w:top w:val="none" w:sz="0" w:space="0" w:color="auto"/>
        <w:left w:val="none" w:sz="0" w:space="0" w:color="auto"/>
        <w:bottom w:val="none" w:sz="0" w:space="0" w:color="auto"/>
        <w:right w:val="none" w:sz="0" w:space="0" w:color="auto"/>
      </w:divBdr>
    </w:div>
    <w:div w:id="1247350309">
      <w:bodyDiv w:val="1"/>
      <w:marLeft w:val="0"/>
      <w:marRight w:val="0"/>
      <w:marTop w:val="0"/>
      <w:marBottom w:val="0"/>
      <w:divBdr>
        <w:top w:val="none" w:sz="0" w:space="0" w:color="auto"/>
        <w:left w:val="none" w:sz="0" w:space="0" w:color="auto"/>
        <w:bottom w:val="none" w:sz="0" w:space="0" w:color="auto"/>
        <w:right w:val="none" w:sz="0" w:space="0" w:color="auto"/>
      </w:divBdr>
    </w:div>
    <w:div w:id="1249147723">
      <w:bodyDiv w:val="1"/>
      <w:marLeft w:val="0"/>
      <w:marRight w:val="0"/>
      <w:marTop w:val="0"/>
      <w:marBottom w:val="0"/>
      <w:divBdr>
        <w:top w:val="none" w:sz="0" w:space="0" w:color="auto"/>
        <w:left w:val="none" w:sz="0" w:space="0" w:color="auto"/>
        <w:bottom w:val="none" w:sz="0" w:space="0" w:color="auto"/>
        <w:right w:val="none" w:sz="0" w:space="0" w:color="auto"/>
      </w:divBdr>
    </w:div>
    <w:div w:id="1249540429">
      <w:bodyDiv w:val="1"/>
      <w:marLeft w:val="0"/>
      <w:marRight w:val="0"/>
      <w:marTop w:val="0"/>
      <w:marBottom w:val="0"/>
      <w:divBdr>
        <w:top w:val="none" w:sz="0" w:space="0" w:color="auto"/>
        <w:left w:val="none" w:sz="0" w:space="0" w:color="auto"/>
        <w:bottom w:val="none" w:sz="0" w:space="0" w:color="auto"/>
        <w:right w:val="none" w:sz="0" w:space="0" w:color="auto"/>
      </w:divBdr>
    </w:div>
    <w:div w:id="1251231481">
      <w:bodyDiv w:val="1"/>
      <w:marLeft w:val="0"/>
      <w:marRight w:val="0"/>
      <w:marTop w:val="0"/>
      <w:marBottom w:val="0"/>
      <w:divBdr>
        <w:top w:val="none" w:sz="0" w:space="0" w:color="auto"/>
        <w:left w:val="none" w:sz="0" w:space="0" w:color="auto"/>
        <w:bottom w:val="none" w:sz="0" w:space="0" w:color="auto"/>
        <w:right w:val="none" w:sz="0" w:space="0" w:color="auto"/>
      </w:divBdr>
    </w:div>
    <w:div w:id="1251353029">
      <w:bodyDiv w:val="1"/>
      <w:marLeft w:val="0"/>
      <w:marRight w:val="0"/>
      <w:marTop w:val="0"/>
      <w:marBottom w:val="0"/>
      <w:divBdr>
        <w:top w:val="none" w:sz="0" w:space="0" w:color="auto"/>
        <w:left w:val="none" w:sz="0" w:space="0" w:color="auto"/>
        <w:bottom w:val="none" w:sz="0" w:space="0" w:color="auto"/>
        <w:right w:val="none" w:sz="0" w:space="0" w:color="auto"/>
      </w:divBdr>
    </w:div>
    <w:div w:id="1251891868">
      <w:bodyDiv w:val="1"/>
      <w:marLeft w:val="0"/>
      <w:marRight w:val="0"/>
      <w:marTop w:val="0"/>
      <w:marBottom w:val="0"/>
      <w:divBdr>
        <w:top w:val="none" w:sz="0" w:space="0" w:color="auto"/>
        <w:left w:val="none" w:sz="0" w:space="0" w:color="auto"/>
        <w:bottom w:val="none" w:sz="0" w:space="0" w:color="auto"/>
        <w:right w:val="none" w:sz="0" w:space="0" w:color="auto"/>
      </w:divBdr>
    </w:div>
    <w:div w:id="1254318707">
      <w:bodyDiv w:val="1"/>
      <w:marLeft w:val="0"/>
      <w:marRight w:val="0"/>
      <w:marTop w:val="0"/>
      <w:marBottom w:val="0"/>
      <w:divBdr>
        <w:top w:val="none" w:sz="0" w:space="0" w:color="auto"/>
        <w:left w:val="none" w:sz="0" w:space="0" w:color="auto"/>
        <w:bottom w:val="none" w:sz="0" w:space="0" w:color="auto"/>
        <w:right w:val="none" w:sz="0" w:space="0" w:color="auto"/>
      </w:divBdr>
    </w:div>
    <w:div w:id="1254320491">
      <w:bodyDiv w:val="1"/>
      <w:marLeft w:val="0"/>
      <w:marRight w:val="0"/>
      <w:marTop w:val="0"/>
      <w:marBottom w:val="0"/>
      <w:divBdr>
        <w:top w:val="none" w:sz="0" w:space="0" w:color="auto"/>
        <w:left w:val="none" w:sz="0" w:space="0" w:color="auto"/>
        <w:bottom w:val="none" w:sz="0" w:space="0" w:color="auto"/>
        <w:right w:val="none" w:sz="0" w:space="0" w:color="auto"/>
      </w:divBdr>
    </w:div>
    <w:div w:id="1255283859">
      <w:bodyDiv w:val="1"/>
      <w:marLeft w:val="0"/>
      <w:marRight w:val="0"/>
      <w:marTop w:val="0"/>
      <w:marBottom w:val="0"/>
      <w:divBdr>
        <w:top w:val="none" w:sz="0" w:space="0" w:color="auto"/>
        <w:left w:val="none" w:sz="0" w:space="0" w:color="auto"/>
        <w:bottom w:val="none" w:sz="0" w:space="0" w:color="auto"/>
        <w:right w:val="none" w:sz="0" w:space="0" w:color="auto"/>
      </w:divBdr>
    </w:div>
    <w:div w:id="1257596187">
      <w:bodyDiv w:val="1"/>
      <w:marLeft w:val="0"/>
      <w:marRight w:val="0"/>
      <w:marTop w:val="0"/>
      <w:marBottom w:val="0"/>
      <w:divBdr>
        <w:top w:val="none" w:sz="0" w:space="0" w:color="auto"/>
        <w:left w:val="none" w:sz="0" w:space="0" w:color="auto"/>
        <w:bottom w:val="none" w:sz="0" w:space="0" w:color="auto"/>
        <w:right w:val="none" w:sz="0" w:space="0" w:color="auto"/>
      </w:divBdr>
    </w:div>
    <w:div w:id="1264191218">
      <w:bodyDiv w:val="1"/>
      <w:marLeft w:val="0"/>
      <w:marRight w:val="0"/>
      <w:marTop w:val="0"/>
      <w:marBottom w:val="0"/>
      <w:divBdr>
        <w:top w:val="none" w:sz="0" w:space="0" w:color="auto"/>
        <w:left w:val="none" w:sz="0" w:space="0" w:color="auto"/>
        <w:bottom w:val="none" w:sz="0" w:space="0" w:color="auto"/>
        <w:right w:val="none" w:sz="0" w:space="0" w:color="auto"/>
      </w:divBdr>
    </w:div>
    <w:div w:id="1265262110">
      <w:bodyDiv w:val="1"/>
      <w:marLeft w:val="0"/>
      <w:marRight w:val="0"/>
      <w:marTop w:val="0"/>
      <w:marBottom w:val="0"/>
      <w:divBdr>
        <w:top w:val="none" w:sz="0" w:space="0" w:color="auto"/>
        <w:left w:val="none" w:sz="0" w:space="0" w:color="auto"/>
        <w:bottom w:val="none" w:sz="0" w:space="0" w:color="auto"/>
        <w:right w:val="none" w:sz="0" w:space="0" w:color="auto"/>
      </w:divBdr>
    </w:div>
    <w:div w:id="1266227754">
      <w:bodyDiv w:val="1"/>
      <w:marLeft w:val="0"/>
      <w:marRight w:val="0"/>
      <w:marTop w:val="0"/>
      <w:marBottom w:val="0"/>
      <w:divBdr>
        <w:top w:val="none" w:sz="0" w:space="0" w:color="auto"/>
        <w:left w:val="none" w:sz="0" w:space="0" w:color="auto"/>
        <w:bottom w:val="none" w:sz="0" w:space="0" w:color="auto"/>
        <w:right w:val="none" w:sz="0" w:space="0" w:color="auto"/>
      </w:divBdr>
    </w:div>
    <w:div w:id="1266883904">
      <w:bodyDiv w:val="1"/>
      <w:marLeft w:val="0"/>
      <w:marRight w:val="0"/>
      <w:marTop w:val="0"/>
      <w:marBottom w:val="0"/>
      <w:divBdr>
        <w:top w:val="none" w:sz="0" w:space="0" w:color="auto"/>
        <w:left w:val="none" w:sz="0" w:space="0" w:color="auto"/>
        <w:bottom w:val="none" w:sz="0" w:space="0" w:color="auto"/>
        <w:right w:val="none" w:sz="0" w:space="0" w:color="auto"/>
      </w:divBdr>
    </w:div>
    <w:div w:id="1267497987">
      <w:bodyDiv w:val="1"/>
      <w:marLeft w:val="0"/>
      <w:marRight w:val="0"/>
      <w:marTop w:val="0"/>
      <w:marBottom w:val="0"/>
      <w:divBdr>
        <w:top w:val="none" w:sz="0" w:space="0" w:color="auto"/>
        <w:left w:val="none" w:sz="0" w:space="0" w:color="auto"/>
        <w:bottom w:val="none" w:sz="0" w:space="0" w:color="auto"/>
        <w:right w:val="none" w:sz="0" w:space="0" w:color="auto"/>
      </w:divBdr>
    </w:div>
    <w:div w:id="1268073884">
      <w:bodyDiv w:val="1"/>
      <w:marLeft w:val="0"/>
      <w:marRight w:val="0"/>
      <w:marTop w:val="0"/>
      <w:marBottom w:val="0"/>
      <w:divBdr>
        <w:top w:val="none" w:sz="0" w:space="0" w:color="auto"/>
        <w:left w:val="none" w:sz="0" w:space="0" w:color="auto"/>
        <w:bottom w:val="none" w:sz="0" w:space="0" w:color="auto"/>
        <w:right w:val="none" w:sz="0" w:space="0" w:color="auto"/>
      </w:divBdr>
    </w:div>
    <w:div w:id="1270894140">
      <w:bodyDiv w:val="1"/>
      <w:marLeft w:val="0"/>
      <w:marRight w:val="0"/>
      <w:marTop w:val="0"/>
      <w:marBottom w:val="0"/>
      <w:divBdr>
        <w:top w:val="none" w:sz="0" w:space="0" w:color="auto"/>
        <w:left w:val="none" w:sz="0" w:space="0" w:color="auto"/>
        <w:bottom w:val="none" w:sz="0" w:space="0" w:color="auto"/>
        <w:right w:val="none" w:sz="0" w:space="0" w:color="auto"/>
      </w:divBdr>
    </w:div>
    <w:div w:id="1271274953">
      <w:bodyDiv w:val="1"/>
      <w:marLeft w:val="0"/>
      <w:marRight w:val="0"/>
      <w:marTop w:val="0"/>
      <w:marBottom w:val="0"/>
      <w:divBdr>
        <w:top w:val="none" w:sz="0" w:space="0" w:color="auto"/>
        <w:left w:val="none" w:sz="0" w:space="0" w:color="auto"/>
        <w:bottom w:val="none" w:sz="0" w:space="0" w:color="auto"/>
        <w:right w:val="none" w:sz="0" w:space="0" w:color="auto"/>
      </w:divBdr>
    </w:div>
    <w:div w:id="1271279787">
      <w:bodyDiv w:val="1"/>
      <w:marLeft w:val="0"/>
      <w:marRight w:val="0"/>
      <w:marTop w:val="0"/>
      <w:marBottom w:val="0"/>
      <w:divBdr>
        <w:top w:val="none" w:sz="0" w:space="0" w:color="auto"/>
        <w:left w:val="none" w:sz="0" w:space="0" w:color="auto"/>
        <w:bottom w:val="none" w:sz="0" w:space="0" w:color="auto"/>
        <w:right w:val="none" w:sz="0" w:space="0" w:color="auto"/>
      </w:divBdr>
    </w:div>
    <w:div w:id="1272054816">
      <w:bodyDiv w:val="1"/>
      <w:marLeft w:val="0"/>
      <w:marRight w:val="0"/>
      <w:marTop w:val="0"/>
      <w:marBottom w:val="0"/>
      <w:divBdr>
        <w:top w:val="none" w:sz="0" w:space="0" w:color="auto"/>
        <w:left w:val="none" w:sz="0" w:space="0" w:color="auto"/>
        <w:bottom w:val="none" w:sz="0" w:space="0" w:color="auto"/>
        <w:right w:val="none" w:sz="0" w:space="0" w:color="auto"/>
      </w:divBdr>
    </w:div>
    <w:div w:id="1272712451">
      <w:bodyDiv w:val="1"/>
      <w:marLeft w:val="0"/>
      <w:marRight w:val="0"/>
      <w:marTop w:val="0"/>
      <w:marBottom w:val="0"/>
      <w:divBdr>
        <w:top w:val="none" w:sz="0" w:space="0" w:color="auto"/>
        <w:left w:val="none" w:sz="0" w:space="0" w:color="auto"/>
        <w:bottom w:val="none" w:sz="0" w:space="0" w:color="auto"/>
        <w:right w:val="none" w:sz="0" w:space="0" w:color="auto"/>
      </w:divBdr>
    </w:div>
    <w:div w:id="1273591244">
      <w:bodyDiv w:val="1"/>
      <w:marLeft w:val="0"/>
      <w:marRight w:val="0"/>
      <w:marTop w:val="0"/>
      <w:marBottom w:val="0"/>
      <w:divBdr>
        <w:top w:val="none" w:sz="0" w:space="0" w:color="auto"/>
        <w:left w:val="none" w:sz="0" w:space="0" w:color="auto"/>
        <w:bottom w:val="none" w:sz="0" w:space="0" w:color="auto"/>
        <w:right w:val="none" w:sz="0" w:space="0" w:color="auto"/>
      </w:divBdr>
    </w:div>
    <w:div w:id="1274094613">
      <w:bodyDiv w:val="1"/>
      <w:marLeft w:val="0"/>
      <w:marRight w:val="0"/>
      <w:marTop w:val="0"/>
      <w:marBottom w:val="0"/>
      <w:divBdr>
        <w:top w:val="none" w:sz="0" w:space="0" w:color="auto"/>
        <w:left w:val="none" w:sz="0" w:space="0" w:color="auto"/>
        <w:bottom w:val="none" w:sz="0" w:space="0" w:color="auto"/>
        <w:right w:val="none" w:sz="0" w:space="0" w:color="auto"/>
      </w:divBdr>
    </w:div>
    <w:div w:id="1274823902">
      <w:bodyDiv w:val="1"/>
      <w:marLeft w:val="0"/>
      <w:marRight w:val="0"/>
      <w:marTop w:val="0"/>
      <w:marBottom w:val="0"/>
      <w:divBdr>
        <w:top w:val="none" w:sz="0" w:space="0" w:color="auto"/>
        <w:left w:val="none" w:sz="0" w:space="0" w:color="auto"/>
        <w:bottom w:val="none" w:sz="0" w:space="0" w:color="auto"/>
        <w:right w:val="none" w:sz="0" w:space="0" w:color="auto"/>
      </w:divBdr>
    </w:div>
    <w:div w:id="1276986607">
      <w:bodyDiv w:val="1"/>
      <w:marLeft w:val="0"/>
      <w:marRight w:val="0"/>
      <w:marTop w:val="0"/>
      <w:marBottom w:val="0"/>
      <w:divBdr>
        <w:top w:val="none" w:sz="0" w:space="0" w:color="auto"/>
        <w:left w:val="none" w:sz="0" w:space="0" w:color="auto"/>
        <w:bottom w:val="none" w:sz="0" w:space="0" w:color="auto"/>
        <w:right w:val="none" w:sz="0" w:space="0" w:color="auto"/>
      </w:divBdr>
    </w:div>
    <w:div w:id="1277181341">
      <w:bodyDiv w:val="1"/>
      <w:marLeft w:val="0"/>
      <w:marRight w:val="0"/>
      <w:marTop w:val="0"/>
      <w:marBottom w:val="0"/>
      <w:divBdr>
        <w:top w:val="none" w:sz="0" w:space="0" w:color="auto"/>
        <w:left w:val="none" w:sz="0" w:space="0" w:color="auto"/>
        <w:bottom w:val="none" w:sz="0" w:space="0" w:color="auto"/>
        <w:right w:val="none" w:sz="0" w:space="0" w:color="auto"/>
      </w:divBdr>
    </w:div>
    <w:div w:id="1278174386">
      <w:bodyDiv w:val="1"/>
      <w:marLeft w:val="0"/>
      <w:marRight w:val="0"/>
      <w:marTop w:val="0"/>
      <w:marBottom w:val="0"/>
      <w:divBdr>
        <w:top w:val="none" w:sz="0" w:space="0" w:color="auto"/>
        <w:left w:val="none" w:sz="0" w:space="0" w:color="auto"/>
        <w:bottom w:val="none" w:sz="0" w:space="0" w:color="auto"/>
        <w:right w:val="none" w:sz="0" w:space="0" w:color="auto"/>
      </w:divBdr>
    </w:div>
    <w:div w:id="1283223065">
      <w:bodyDiv w:val="1"/>
      <w:marLeft w:val="0"/>
      <w:marRight w:val="0"/>
      <w:marTop w:val="0"/>
      <w:marBottom w:val="0"/>
      <w:divBdr>
        <w:top w:val="none" w:sz="0" w:space="0" w:color="auto"/>
        <w:left w:val="none" w:sz="0" w:space="0" w:color="auto"/>
        <w:bottom w:val="none" w:sz="0" w:space="0" w:color="auto"/>
        <w:right w:val="none" w:sz="0" w:space="0" w:color="auto"/>
      </w:divBdr>
    </w:div>
    <w:div w:id="1283268420">
      <w:bodyDiv w:val="1"/>
      <w:marLeft w:val="0"/>
      <w:marRight w:val="0"/>
      <w:marTop w:val="0"/>
      <w:marBottom w:val="0"/>
      <w:divBdr>
        <w:top w:val="none" w:sz="0" w:space="0" w:color="auto"/>
        <w:left w:val="none" w:sz="0" w:space="0" w:color="auto"/>
        <w:bottom w:val="none" w:sz="0" w:space="0" w:color="auto"/>
        <w:right w:val="none" w:sz="0" w:space="0" w:color="auto"/>
      </w:divBdr>
    </w:div>
    <w:div w:id="1284312013">
      <w:bodyDiv w:val="1"/>
      <w:marLeft w:val="0"/>
      <w:marRight w:val="0"/>
      <w:marTop w:val="0"/>
      <w:marBottom w:val="0"/>
      <w:divBdr>
        <w:top w:val="none" w:sz="0" w:space="0" w:color="auto"/>
        <w:left w:val="none" w:sz="0" w:space="0" w:color="auto"/>
        <w:bottom w:val="none" w:sz="0" w:space="0" w:color="auto"/>
        <w:right w:val="none" w:sz="0" w:space="0" w:color="auto"/>
      </w:divBdr>
    </w:div>
    <w:div w:id="1284573686">
      <w:bodyDiv w:val="1"/>
      <w:marLeft w:val="0"/>
      <w:marRight w:val="0"/>
      <w:marTop w:val="0"/>
      <w:marBottom w:val="0"/>
      <w:divBdr>
        <w:top w:val="none" w:sz="0" w:space="0" w:color="auto"/>
        <w:left w:val="none" w:sz="0" w:space="0" w:color="auto"/>
        <w:bottom w:val="none" w:sz="0" w:space="0" w:color="auto"/>
        <w:right w:val="none" w:sz="0" w:space="0" w:color="auto"/>
      </w:divBdr>
    </w:div>
    <w:div w:id="1284844918">
      <w:bodyDiv w:val="1"/>
      <w:marLeft w:val="0"/>
      <w:marRight w:val="0"/>
      <w:marTop w:val="0"/>
      <w:marBottom w:val="0"/>
      <w:divBdr>
        <w:top w:val="none" w:sz="0" w:space="0" w:color="auto"/>
        <w:left w:val="none" w:sz="0" w:space="0" w:color="auto"/>
        <w:bottom w:val="none" w:sz="0" w:space="0" w:color="auto"/>
        <w:right w:val="none" w:sz="0" w:space="0" w:color="auto"/>
      </w:divBdr>
    </w:div>
    <w:div w:id="1288121381">
      <w:bodyDiv w:val="1"/>
      <w:marLeft w:val="0"/>
      <w:marRight w:val="0"/>
      <w:marTop w:val="0"/>
      <w:marBottom w:val="0"/>
      <w:divBdr>
        <w:top w:val="none" w:sz="0" w:space="0" w:color="auto"/>
        <w:left w:val="none" w:sz="0" w:space="0" w:color="auto"/>
        <w:bottom w:val="none" w:sz="0" w:space="0" w:color="auto"/>
        <w:right w:val="none" w:sz="0" w:space="0" w:color="auto"/>
      </w:divBdr>
    </w:div>
    <w:div w:id="1288850405">
      <w:bodyDiv w:val="1"/>
      <w:marLeft w:val="0"/>
      <w:marRight w:val="0"/>
      <w:marTop w:val="0"/>
      <w:marBottom w:val="0"/>
      <w:divBdr>
        <w:top w:val="none" w:sz="0" w:space="0" w:color="auto"/>
        <w:left w:val="none" w:sz="0" w:space="0" w:color="auto"/>
        <w:bottom w:val="none" w:sz="0" w:space="0" w:color="auto"/>
        <w:right w:val="none" w:sz="0" w:space="0" w:color="auto"/>
      </w:divBdr>
    </w:div>
    <w:div w:id="1289167733">
      <w:bodyDiv w:val="1"/>
      <w:marLeft w:val="0"/>
      <w:marRight w:val="0"/>
      <w:marTop w:val="0"/>
      <w:marBottom w:val="0"/>
      <w:divBdr>
        <w:top w:val="none" w:sz="0" w:space="0" w:color="auto"/>
        <w:left w:val="none" w:sz="0" w:space="0" w:color="auto"/>
        <w:bottom w:val="none" w:sz="0" w:space="0" w:color="auto"/>
        <w:right w:val="none" w:sz="0" w:space="0" w:color="auto"/>
      </w:divBdr>
    </w:div>
    <w:div w:id="1290085604">
      <w:bodyDiv w:val="1"/>
      <w:marLeft w:val="0"/>
      <w:marRight w:val="0"/>
      <w:marTop w:val="0"/>
      <w:marBottom w:val="0"/>
      <w:divBdr>
        <w:top w:val="none" w:sz="0" w:space="0" w:color="auto"/>
        <w:left w:val="none" w:sz="0" w:space="0" w:color="auto"/>
        <w:bottom w:val="none" w:sz="0" w:space="0" w:color="auto"/>
        <w:right w:val="none" w:sz="0" w:space="0" w:color="auto"/>
      </w:divBdr>
    </w:div>
    <w:div w:id="1291940720">
      <w:bodyDiv w:val="1"/>
      <w:marLeft w:val="0"/>
      <w:marRight w:val="0"/>
      <w:marTop w:val="0"/>
      <w:marBottom w:val="0"/>
      <w:divBdr>
        <w:top w:val="none" w:sz="0" w:space="0" w:color="auto"/>
        <w:left w:val="none" w:sz="0" w:space="0" w:color="auto"/>
        <w:bottom w:val="none" w:sz="0" w:space="0" w:color="auto"/>
        <w:right w:val="none" w:sz="0" w:space="0" w:color="auto"/>
      </w:divBdr>
    </w:div>
    <w:div w:id="1292057733">
      <w:bodyDiv w:val="1"/>
      <w:marLeft w:val="0"/>
      <w:marRight w:val="0"/>
      <w:marTop w:val="0"/>
      <w:marBottom w:val="0"/>
      <w:divBdr>
        <w:top w:val="none" w:sz="0" w:space="0" w:color="auto"/>
        <w:left w:val="none" w:sz="0" w:space="0" w:color="auto"/>
        <w:bottom w:val="none" w:sz="0" w:space="0" w:color="auto"/>
        <w:right w:val="none" w:sz="0" w:space="0" w:color="auto"/>
      </w:divBdr>
    </w:div>
    <w:div w:id="1293561001">
      <w:bodyDiv w:val="1"/>
      <w:marLeft w:val="0"/>
      <w:marRight w:val="0"/>
      <w:marTop w:val="0"/>
      <w:marBottom w:val="0"/>
      <w:divBdr>
        <w:top w:val="none" w:sz="0" w:space="0" w:color="auto"/>
        <w:left w:val="none" w:sz="0" w:space="0" w:color="auto"/>
        <w:bottom w:val="none" w:sz="0" w:space="0" w:color="auto"/>
        <w:right w:val="none" w:sz="0" w:space="0" w:color="auto"/>
      </w:divBdr>
    </w:div>
    <w:div w:id="1295409785">
      <w:bodyDiv w:val="1"/>
      <w:marLeft w:val="0"/>
      <w:marRight w:val="0"/>
      <w:marTop w:val="0"/>
      <w:marBottom w:val="0"/>
      <w:divBdr>
        <w:top w:val="none" w:sz="0" w:space="0" w:color="auto"/>
        <w:left w:val="none" w:sz="0" w:space="0" w:color="auto"/>
        <w:bottom w:val="none" w:sz="0" w:space="0" w:color="auto"/>
        <w:right w:val="none" w:sz="0" w:space="0" w:color="auto"/>
      </w:divBdr>
    </w:div>
    <w:div w:id="1296527898">
      <w:bodyDiv w:val="1"/>
      <w:marLeft w:val="0"/>
      <w:marRight w:val="0"/>
      <w:marTop w:val="0"/>
      <w:marBottom w:val="0"/>
      <w:divBdr>
        <w:top w:val="none" w:sz="0" w:space="0" w:color="auto"/>
        <w:left w:val="none" w:sz="0" w:space="0" w:color="auto"/>
        <w:bottom w:val="none" w:sz="0" w:space="0" w:color="auto"/>
        <w:right w:val="none" w:sz="0" w:space="0" w:color="auto"/>
      </w:divBdr>
    </w:div>
    <w:div w:id="1298730189">
      <w:bodyDiv w:val="1"/>
      <w:marLeft w:val="0"/>
      <w:marRight w:val="0"/>
      <w:marTop w:val="0"/>
      <w:marBottom w:val="0"/>
      <w:divBdr>
        <w:top w:val="none" w:sz="0" w:space="0" w:color="auto"/>
        <w:left w:val="none" w:sz="0" w:space="0" w:color="auto"/>
        <w:bottom w:val="none" w:sz="0" w:space="0" w:color="auto"/>
        <w:right w:val="none" w:sz="0" w:space="0" w:color="auto"/>
      </w:divBdr>
    </w:div>
    <w:div w:id="1300693040">
      <w:bodyDiv w:val="1"/>
      <w:marLeft w:val="0"/>
      <w:marRight w:val="0"/>
      <w:marTop w:val="0"/>
      <w:marBottom w:val="0"/>
      <w:divBdr>
        <w:top w:val="none" w:sz="0" w:space="0" w:color="auto"/>
        <w:left w:val="none" w:sz="0" w:space="0" w:color="auto"/>
        <w:bottom w:val="none" w:sz="0" w:space="0" w:color="auto"/>
        <w:right w:val="none" w:sz="0" w:space="0" w:color="auto"/>
      </w:divBdr>
    </w:div>
    <w:div w:id="1301838070">
      <w:bodyDiv w:val="1"/>
      <w:marLeft w:val="0"/>
      <w:marRight w:val="0"/>
      <w:marTop w:val="0"/>
      <w:marBottom w:val="0"/>
      <w:divBdr>
        <w:top w:val="none" w:sz="0" w:space="0" w:color="auto"/>
        <w:left w:val="none" w:sz="0" w:space="0" w:color="auto"/>
        <w:bottom w:val="none" w:sz="0" w:space="0" w:color="auto"/>
        <w:right w:val="none" w:sz="0" w:space="0" w:color="auto"/>
      </w:divBdr>
    </w:div>
    <w:div w:id="1302350736">
      <w:bodyDiv w:val="1"/>
      <w:marLeft w:val="0"/>
      <w:marRight w:val="0"/>
      <w:marTop w:val="0"/>
      <w:marBottom w:val="0"/>
      <w:divBdr>
        <w:top w:val="none" w:sz="0" w:space="0" w:color="auto"/>
        <w:left w:val="none" w:sz="0" w:space="0" w:color="auto"/>
        <w:bottom w:val="none" w:sz="0" w:space="0" w:color="auto"/>
        <w:right w:val="none" w:sz="0" w:space="0" w:color="auto"/>
      </w:divBdr>
    </w:div>
    <w:div w:id="1303120692">
      <w:bodyDiv w:val="1"/>
      <w:marLeft w:val="0"/>
      <w:marRight w:val="0"/>
      <w:marTop w:val="0"/>
      <w:marBottom w:val="0"/>
      <w:divBdr>
        <w:top w:val="none" w:sz="0" w:space="0" w:color="auto"/>
        <w:left w:val="none" w:sz="0" w:space="0" w:color="auto"/>
        <w:bottom w:val="none" w:sz="0" w:space="0" w:color="auto"/>
        <w:right w:val="none" w:sz="0" w:space="0" w:color="auto"/>
      </w:divBdr>
    </w:div>
    <w:div w:id="1303656787">
      <w:bodyDiv w:val="1"/>
      <w:marLeft w:val="0"/>
      <w:marRight w:val="0"/>
      <w:marTop w:val="0"/>
      <w:marBottom w:val="0"/>
      <w:divBdr>
        <w:top w:val="none" w:sz="0" w:space="0" w:color="auto"/>
        <w:left w:val="none" w:sz="0" w:space="0" w:color="auto"/>
        <w:bottom w:val="none" w:sz="0" w:space="0" w:color="auto"/>
        <w:right w:val="none" w:sz="0" w:space="0" w:color="auto"/>
      </w:divBdr>
    </w:div>
    <w:div w:id="1304851452">
      <w:bodyDiv w:val="1"/>
      <w:marLeft w:val="0"/>
      <w:marRight w:val="0"/>
      <w:marTop w:val="0"/>
      <w:marBottom w:val="0"/>
      <w:divBdr>
        <w:top w:val="none" w:sz="0" w:space="0" w:color="auto"/>
        <w:left w:val="none" w:sz="0" w:space="0" w:color="auto"/>
        <w:bottom w:val="none" w:sz="0" w:space="0" w:color="auto"/>
        <w:right w:val="none" w:sz="0" w:space="0" w:color="auto"/>
      </w:divBdr>
    </w:div>
    <w:div w:id="1305544217">
      <w:bodyDiv w:val="1"/>
      <w:marLeft w:val="0"/>
      <w:marRight w:val="0"/>
      <w:marTop w:val="0"/>
      <w:marBottom w:val="0"/>
      <w:divBdr>
        <w:top w:val="none" w:sz="0" w:space="0" w:color="auto"/>
        <w:left w:val="none" w:sz="0" w:space="0" w:color="auto"/>
        <w:bottom w:val="none" w:sz="0" w:space="0" w:color="auto"/>
        <w:right w:val="none" w:sz="0" w:space="0" w:color="auto"/>
      </w:divBdr>
    </w:div>
    <w:div w:id="1305698350">
      <w:bodyDiv w:val="1"/>
      <w:marLeft w:val="0"/>
      <w:marRight w:val="0"/>
      <w:marTop w:val="0"/>
      <w:marBottom w:val="0"/>
      <w:divBdr>
        <w:top w:val="none" w:sz="0" w:space="0" w:color="auto"/>
        <w:left w:val="none" w:sz="0" w:space="0" w:color="auto"/>
        <w:bottom w:val="none" w:sz="0" w:space="0" w:color="auto"/>
        <w:right w:val="none" w:sz="0" w:space="0" w:color="auto"/>
      </w:divBdr>
    </w:div>
    <w:div w:id="1306738873">
      <w:bodyDiv w:val="1"/>
      <w:marLeft w:val="0"/>
      <w:marRight w:val="0"/>
      <w:marTop w:val="0"/>
      <w:marBottom w:val="0"/>
      <w:divBdr>
        <w:top w:val="none" w:sz="0" w:space="0" w:color="auto"/>
        <w:left w:val="none" w:sz="0" w:space="0" w:color="auto"/>
        <w:bottom w:val="none" w:sz="0" w:space="0" w:color="auto"/>
        <w:right w:val="none" w:sz="0" w:space="0" w:color="auto"/>
      </w:divBdr>
    </w:div>
    <w:div w:id="1307397145">
      <w:bodyDiv w:val="1"/>
      <w:marLeft w:val="0"/>
      <w:marRight w:val="0"/>
      <w:marTop w:val="0"/>
      <w:marBottom w:val="0"/>
      <w:divBdr>
        <w:top w:val="none" w:sz="0" w:space="0" w:color="auto"/>
        <w:left w:val="none" w:sz="0" w:space="0" w:color="auto"/>
        <w:bottom w:val="none" w:sz="0" w:space="0" w:color="auto"/>
        <w:right w:val="none" w:sz="0" w:space="0" w:color="auto"/>
      </w:divBdr>
    </w:div>
    <w:div w:id="1308777009">
      <w:bodyDiv w:val="1"/>
      <w:marLeft w:val="0"/>
      <w:marRight w:val="0"/>
      <w:marTop w:val="0"/>
      <w:marBottom w:val="0"/>
      <w:divBdr>
        <w:top w:val="none" w:sz="0" w:space="0" w:color="auto"/>
        <w:left w:val="none" w:sz="0" w:space="0" w:color="auto"/>
        <w:bottom w:val="none" w:sz="0" w:space="0" w:color="auto"/>
        <w:right w:val="none" w:sz="0" w:space="0" w:color="auto"/>
      </w:divBdr>
    </w:div>
    <w:div w:id="1309094032">
      <w:bodyDiv w:val="1"/>
      <w:marLeft w:val="0"/>
      <w:marRight w:val="0"/>
      <w:marTop w:val="0"/>
      <w:marBottom w:val="0"/>
      <w:divBdr>
        <w:top w:val="none" w:sz="0" w:space="0" w:color="auto"/>
        <w:left w:val="none" w:sz="0" w:space="0" w:color="auto"/>
        <w:bottom w:val="none" w:sz="0" w:space="0" w:color="auto"/>
        <w:right w:val="none" w:sz="0" w:space="0" w:color="auto"/>
      </w:divBdr>
    </w:div>
    <w:div w:id="1309868673">
      <w:bodyDiv w:val="1"/>
      <w:marLeft w:val="0"/>
      <w:marRight w:val="0"/>
      <w:marTop w:val="0"/>
      <w:marBottom w:val="0"/>
      <w:divBdr>
        <w:top w:val="none" w:sz="0" w:space="0" w:color="auto"/>
        <w:left w:val="none" w:sz="0" w:space="0" w:color="auto"/>
        <w:bottom w:val="none" w:sz="0" w:space="0" w:color="auto"/>
        <w:right w:val="none" w:sz="0" w:space="0" w:color="auto"/>
      </w:divBdr>
    </w:div>
    <w:div w:id="1312639690">
      <w:bodyDiv w:val="1"/>
      <w:marLeft w:val="0"/>
      <w:marRight w:val="0"/>
      <w:marTop w:val="0"/>
      <w:marBottom w:val="0"/>
      <w:divBdr>
        <w:top w:val="none" w:sz="0" w:space="0" w:color="auto"/>
        <w:left w:val="none" w:sz="0" w:space="0" w:color="auto"/>
        <w:bottom w:val="none" w:sz="0" w:space="0" w:color="auto"/>
        <w:right w:val="none" w:sz="0" w:space="0" w:color="auto"/>
      </w:divBdr>
    </w:div>
    <w:div w:id="1313288646">
      <w:bodyDiv w:val="1"/>
      <w:marLeft w:val="0"/>
      <w:marRight w:val="0"/>
      <w:marTop w:val="0"/>
      <w:marBottom w:val="0"/>
      <w:divBdr>
        <w:top w:val="none" w:sz="0" w:space="0" w:color="auto"/>
        <w:left w:val="none" w:sz="0" w:space="0" w:color="auto"/>
        <w:bottom w:val="none" w:sz="0" w:space="0" w:color="auto"/>
        <w:right w:val="none" w:sz="0" w:space="0" w:color="auto"/>
      </w:divBdr>
    </w:div>
    <w:div w:id="1313562820">
      <w:bodyDiv w:val="1"/>
      <w:marLeft w:val="0"/>
      <w:marRight w:val="0"/>
      <w:marTop w:val="0"/>
      <w:marBottom w:val="0"/>
      <w:divBdr>
        <w:top w:val="none" w:sz="0" w:space="0" w:color="auto"/>
        <w:left w:val="none" w:sz="0" w:space="0" w:color="auto"/>
        <w:bottom w:val="none" w:sz="0" w:space="0" w:color="auto"/>
        <w:right w:val="none" w:sz="0" w:space="0" w:color="auto"/>
      </w:divBdr>
    </w:div>
    <w:div w:id="1314527429">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6372087">
      <w:bodyDiv w:val="1"/>
      <w:marLeft w:val="0"/>
      <w:marRight w:val="0"/>
      <w:marTop w:val="0"/>
      <w:marBottom w:val="0"/>
      <w:divBdr>
        <w:top w:val="none" w:sz="0" w:space="0" w:color="auto"/>
        <w:left w:val="none" w:sz="0" w:space="0" w:color="auto"/>
        <w:bottom w:val="none" w:sz="0" w:space="0" w:color="auto"/>
        <w:right w:val="none" w:sz="0" w:space="0" w:color="auto"/>
      </w:divBdr>
    </w:div>
    <w:div w:id="1316641969">
      <w:bodyDiv w:val="1"/>
      <w:marLeft w:val="0"/>
      <w:marRight w:val="0"/>
      <w:marTop w:val="0"/>
      <w:marBottom w:val="0"/>
      <w:divBdr>
        <w:top w:val="none" w:sz="0" w:space="0" w:color="auto"/>
        <w:left w:val="none" w:sz="0" w:space="0" w:color="auto"/>
        <w:bottom w:val="none" w:sz="0" w:space="0" w:color="auto"/>
        <w:right w:val="none" w:sz="0" w:space="0" w:color="auto"/>
      </w:divBdr>
    </w:div>
    <w:div w:id="1316688447">
      <w:bodyDiv w:val="1"/>
      <w:marLeft w:val="0"/>
      <w:marRight w:val="0"/>
      <w:marTop w:val="0"/>
      <w:marBottom w:val="0"/>
      <w:divBdr>
        <w:top w:val="none" w:sz="0" w:space="0" w:color="auto"/>
        <w:left w:val="none" w:sz="0" w:space="0" w:color="auto"/>
        <w:bottom w:val="none" w:sz="0" w:space="0" w:color="auto"/>
        <w:right w:val="none" w:sz="0" w:space="0" w:color="auto"/>
      </w:divBdr>
    </w:div>
    <w:div w:id="1317882047">
      <w:bodyDiv w:val="1"/>
      <w:marLeft w:val="0"/>
      <w:marRight w:val="0"/>
      <w:marTop w:val="0"/>
      <w:marBottom w:val="0"/>
      <w:divBdr>
        <w:top w:val="none" w:sz="0" w:space="0" w:color="auto"/>
        <w:left w:val="none" w:sz="0" w:space="0" w:color="auto"/>
        <w:bottom w:val="none" w:sz="0" w:space="0" w:color="auto"/>
        <w:right w:val="none" w:sz="0" w:space="0" w:color="auto"/>
      </w:divBdr>
    </w:div>
    <w:div w:id="1317957681">
      <w:bodyDiv w:val="1"/>
      <w:marLeft w:val="0"/>
      <w:marRight w:val="0"/>
      <w:marTop w:val="0"/>
      <w:marBottom w:val="0"/>
      <w:divBdr>
        <w:top w:val="none" w:sz="0" w:space="0" w:color="auto"/>
        <w:left w:val="none" w:sz="0" w:space="0" w:color="auto"/>
        <w:bottom w:val="none" w:sz="0" w:space="0" w:color="auto"/>
        <w:right w:val="none" w:sz="0" w:space="0" w:color="auto"/>
      </w:divBdr>
    </w:div>
    <w:div w:id="1318145604">
      <w:bodyDiv w:val="1"/>
      <w:marLeft w:val="0"/>
      <w:marRight w:val="0"/>
      <w:marTop w:val="0"/>
      <w:marBottom w:val="0"/>
      <w:divBdr>
        <w:top w:val="none" w:sz="0" w:space="0" w:color="auto"/>
        <w:left w:val="none" w:sz="0" w:space="0" w:color="auto"/>
        <w:bottom w:val="none" w:sz="0" w:space="0" w:color="auto"/>
        <w:right w:val="none" w:sz="0" w:space="0" w:color="auto"/>
      </w:divBdr>
    </w:div>
    <w:div w:id="1319656302">
      <w:bodyDiv w:val="1"/>
      <w:marLeft w:val="0"/>
      <w:marRight w:val="0"/>
      <w:marTop w:val="0"/>
      <w:marBottom w:val="0"/>
      <w:divBdr>
        <w:top w:val="none" w:sz="0" w:space="0" w:color="auto"/>
        <w:left w:val="none" w:sz="0" w:space="0" w:color="auto"/>
        <w:bottom w:val="none" w:sz="0" w:space="0" w:color="auto"/>
        <w:right w:val="none" w:sz="0" w:space="0" w:color="auto"/>
      </w:divBdr>
    </w:div>
    <w:div w:id="1321232539">
      <w:bodyDiv w:val="1"/>
      <w:marLeft w:val="0"/>
      <w:marRight w:val="0"/>
      <w:marTop w:val="0"/>
      <w:marBottom w:val="0"/>
      <w:divBdr>
        <w:top w:val="none" w:sz="0" w:space="0" w:color="auto"/>
        <w:left w:val="none" w:sz="0" w:space="0" w:color="auto"/>
        <w:bottom w:val="none" w:sz="0" w:space="0" w:color="auto"/>
        <w:right w:val="none" w:sz="0" w:space="0" w:color="auto"/>
      </w:divBdr>
    </w:div>
    <w:div w:id="1321421607">
      <w:bodyDiv w:val="1"/>
      <w:marLeft w:val="0"/>
      <w:marRight w:val="0"/>
      <w:marTop w:val="0"/>
      <w:marBottom w:val="0"/>
      <w:divBdr>
        <w:top w:val="none" w:sz="0" w:space="0" w:color="auto"/>
        <w:left w:val="none" w:sz="0" w:space="0" w:color="auto"/>
        <w:bottom w:val="none" w:sz="0" w:space="0" w:color="auto"/>
        <w:right w:val="none" w:sz="0" w:space="0" w:color="auto"/>
      </w:divBdr>
    </w:div>
    <w:div w:id="1321883719">
      <w:bodyDiv w:val="1"/>
      <w:marLeft w:val="0"/>
      <w:marRight w:val="0"/>
      <w:marTop w:val="0"/>
      <w:marBottom w:val="0"/>
      <w:divBdr>
        <w:top w:val="none" w:sz="0" w:space="0" w:color="auto"/>
        <w:left w:val="none" w:sz="0" w:space="0" w:color="auto"/>
        <w:bottom w:val="none" w:sz="0" w:space="0" w:color="auto"/>
        <w:right w:val="none" w:sz="0" w:space="0" w:color="auto"/>
      </w:divBdr>
    </w:div>
    <w:div w:id="1322197875">
      <w:bodyDiv w:val="1"/>
      <w:marLeft w:val="0"/>
      <w:marRight w:val="0"/>
      <w:marTop w:val="0"/>
      <w:marBottom w:val="0"/>
      <w:divBdr>
        <w:top w:val="none" w:sz="0" w:space="0" w:color="auto"/>
        <w:left w:val="none" w:sz="0" w:space="0" w:color="auto"/>
        <w:bottom w:val="none" w:sz="0" w:space="0" w:color="auto"/>
        <w:right w:val="none" w:sz="0" w:space="0" w:color="auto"/>
      </w:divBdr>
    </w:div>
    <w:div w:id="1323660393">
      <w:bodyDiv w:val="1"/>
      <w:marLeft w:val="0"/>
      <w:marRight w:val="0"/>
      <w:marTop w:val="0"/>
      <w:marBottom w:val="0"/>
      <w:divBdr>
        <w:top w:val="none" w:sz="0" w:space="0" w:color="auto"/>
        <w:left w:val="none" w:sz="0" w:space="0" w:color="auto"/>
        <w:bottom w:val="none" w:sz="0" w:space="0" w:color="auto"/>
        <w:right w:val="none" w:sz="0" w:space="0" w:color="auto"/>
      </w:divBdr>
    </w:div>
    <w:div w:id="1323700985">
      <w:bodyDiv w:val="1"/>
      <w:marLeft w:val="0"/>
      <w:marRight w:val="0"/>
      <w:marTop w:val="0"/>
      <w:marBottom w:val="0"/>
      <w:divBdr>
        <w:top w:val="none" w:sz="0" w:space="0" w:color="auto"/>
        <w:left w:val="none" w:sz="0" w:space="0" w:color="auto"/>
        <w:bottom w:val="none" w:sz="0" w:space="0" w:color="auto"/>
        <w:right w:val="none" w:sz="0" w:space="0" w:color="auto"/>
      </w:divBdr>
    </w:div>
    <w:div w:id="1326325862">
      <w:bodyDiv w:val="1"/>
      <w:marLeft w:val="0"/>
      <w:marRight w:val="0"/>
      <w:marTop w:val="0"/>
      <w:marBottom w:val="0"/>
      <w:divBdr>
        <w:top w:val="none" w:sz="0" w:space="0" w:color="auto"/>
        <w:left w:val="none" w:sz="0" w:space="0" w:color="auto"/>
        <w:bottom w:val="none" w:sz="0" w:space="0" w:color="auto"/>
        <w:right w:val="none" w:sz="0" w:space="0" w:color="auto"/>
      </w:divBdr>
    </w:div>
    <w:div w:id="1328049583">
      <w:bodyDiv w:val="1"/>
      <w:marLeft w:val="0"/>
      <w:marRight w:val="0"/>
      <w:marTop w:val="0"/>
      <w:marBottom w:val="0"/>
      <w:divBdr>
        <w:top w:val="none" w:sz="0" w:space="0" w:color="auto"/>
        <w:left w:val="none" w:sz="0" w:space="0" w:color="auto"/>
        <w:bottom w:val="none" w:sz="0" w:space="0" w:color="auto"/>
        <w:right w:val="none" w:sz="0" w:space="0" w:color="auto"/>
      </w:divBdr>
    </w:div>
    <w:div w:id="1328704767">
      <w:bodyDiv w:val="1"/>
      <w:marLeft w:val="0"/>
      <w:marRight w:val="0"/>
      <w:marTop w:val="0"/>
      <w:marBottom w:val="0"/>
      <w:divBdr>
        <w:top w:val="none" w:sz="0" w:space="0" w:color="auto"/>
        <w:left w:val="none" w:sz="0" w:space="0" w:color="auto"/>
        <w:bottom w:val="none" w:sz="0" w:space="0" w:color="auto"/>
        <w:right w:val="none" w:sz="0" w:space="0" w:color="auto"/>
      </w:divBdr>
    </w:div>
    <w:div w:id="1329752299">
      <w:bodyDiv w:val="1"/>
      <w:marLeft w:val="0"/>
      <w:marRight w:val="0"/>
      <w:marTop w:val="0"/>
      <w:marBottom w:val="0"/>
      <w:divBdr>
        <w:top w:val="none" w:sz="0" w:space="0" w:color="auto"/>
        <w:left w:val="none" w:sz="0" w:space="0" w:color="auto"/>
        <w:bottom w:val="none" w:sz="0" w:space="0" w:color="auto"/>
        <w:right w:val="none" w:sz="0" w:space="0" w:color="auto"/>
      </w:divBdr>
    </w:div>
    <w:div w:id="1331635015">
      <w:bodyDiv w:val="1"/>
      <w:marLeft w:val="0"/>
      <w:marRight w:val="0"/>
      <w:marTop w:val="0"/>
      <w:marBottom w:val="0"/>
      <w:divBdr>
        <w:top w:val="none" w:sz="0" w:space="0" w:color="auto"/>
        <w:left w:val="none" w:sz="0" w:space="0" w:color="auto"/>
        <w:bottom w:val="none" w:sz="0" w:space="0" w:color="auto"/>
        <w:right w:val="none" w:sz="0" w:space="0" w:color="auto"/>
      </w:divBdr>
    </w:div>
    <w:div w:id="1331829401">
      <w:bodyDiv w:val="1"/>
      <w:marLeft w:val="0"/>
      <w:marRight w:val="0"/>
      <w:marTop w:val="0"/>
      <w:marBottom w:val="0"/>
      <w:divBdr>
        <w:top w:val="none" w:sz="0" w:space="0" w:color="auto"/>
        <w:left w:val="none" w:sz="0" w:space="0" w:color="auto"/>
        <w:bottom w:val="none" w:sz="0" w:space="0" w:color="auto"/>
        <w:right w:val="none" w:sz="0" w:space="0" w:color="auto"/>
      </w:divBdr>
    </w:div>
    <w:div w:id="1333797078">
      <w:bodyDiv w:val="1"/>
      <w:marLeft w:val="0"/>
      <w:marRight w:val="0"/>
      <w:marTop w:val="0"/>
      <w:marBottom w:val="0"/>
      <w:divBdr>
        <w:top w:val="none" w:sz="0" w:space="0" w:color="auto"/>
        <w:left w:val="none" w:sz="0" w:space="0" w:color="auto"/>
        <w:bottom w:val="none" w:sz="0" w:space="0" w:color="auto"/>
        <w:right w:val="none" w:sz="0" w:space="0" w:color="auto"/>
      </w:divBdr>
    </w:div>
    <w:div w:id="1334530840">
      <w:bodyDiv w:val="1"/>
      <w:marLeft w:val="0"/>
      <w:marRight w:val="0"/>
      <w:marTop w:val="0"/>
      <w:marBottom w:val="0"/>
      <w:divBdr>
        <w:top w:val="none" w:sz="0" w:space="0" w:color="auto"/>
        <w:left w:val="none" w:sz="0" w:space="0" w:color="auto"/>
        <w:bottom w:val="none" w:sz="0" w:space="0" w:color="auto"/>
        <w:right w:val="none" w:sz="0" w:space="0" w:color="auto"/>
      </w:divBdr>
    </w:div>
    <w:div w:id="1334721529">
      <w:bodyDiv w:val="1"/>
      <w:marLeft w:val="0"/>
      <w:marRight w:val="0"/>
      <w:marTop w:val="0"/>
      <w:marBottom w:val="0"/>
      <w:divBdr>
        <w:top w:val="none" w:sz="0" w:space="0" w:color="auto"/>
        <w:left w:val="none" w:sz="0" w:space="0" w:color="auto"/>
        <w:bottom w:val="none" w:sz="0" w:space="0" w:color="auto"/>
        <w:right w:val="none" w:sz="0" w:space="0" w:color="auto"/>
      </w:divBdr>
    </w:div>
    <w:div w:id="1335113664">
      <w:bodyDiv w:val="1"/>
      <w:marLeft w:val="0"/>
      <w:marRight w:val="0"/>
      <w:marTop w:val="0"/>
      <w:marBottom w:val="0"/>
      <w:divBdr>
        <w:top w:val="none" w:sz="0" w:space="0" w:color="auto"/>
        <w:left w:val="none" w:sz="0" w:space="0" w:color="auto"/>
        <w:bottom w:val="none" w:sz="0" w:space="0" w:color="auto"/>
        <w:right w:val="none" w:sz="0" w:space="0" w:color="auto"/>
      </w:divBdr>
    </w:div>
    <w:div w:id="1336961599">
      <w:bodyDiv w:val="1"/>
      <w:marLeft w:val="0"/>
      <w:marRight w:val="0"/>
      <w:marTop w:val="0"/>
      <w:marBottom w:val="0"/>
      <w:divBdr>
        <w:top w:val="none" w:sz="0" w:space="0" w:color="auto"/>
        <w:left w:val="none" w:sz="0" w:space="0" w:color="auto"/>
        <w:bottom w:val="none" w:sz="0" w:space="0" w:color="auto"/>
        <w:right w:val="none" w:sz="0" w:space="0" w:color="auto"/>
      </w:divBdr>
    </w:div>
    <w:div w:id="1337882908">
      <w:bodyDiv w:val="1"/>
      <w:marLeft w:val="0"/>
      <w:marRight w:val="0"/>
      <w:marTop w:val="0"/>
      <w:marBottom w:val="0"/>
      <w:divBdr>
        <w:top w:val="none" w:sz="0" w:space="0" w:color="auto"/>
        <w:left w:val="none" w:sz="0" w:space="0" w:color="auto"/>
        <w:bottom w:val="none" w:sz="0" w:space="0" w:color="auto"/>
        <w:right w:val="none" w:sz="0" w:space="0" w:color="auto"/>
      </w:divBdr>
    </w:div>
    <w:div w:id="1340039034">
      <w:bodyDiv w:val="1"/>
      <w:marLeft w:val="0"/>
      <w:marRight w:val="0"/>
      <w:marTop w:val="0"/>
      <w:marBottom w:val="0"/>
      <w:divBdr>
        <w:top w:val="none" w:sz="0" w:space="0" w:color="auto"/>
        <w:left w:val="none" w:sz="0" w:space="0" w:color="auto"/>
        <w:bottom w:val="none" w:sz="0" w:space="0" w:color="auto"/>
        <w:right w:val="none" w:sz="0" w:space="0" w:color="auto"/>
      </w:divBdr>
    </w:div>
    <w:div w:id="1340355860">
      <w:bodyDiv w:val="1"/>
      <w:marLeft w:val="0"/>
      <w:marRight w:val="0"/>
      <w:marTop w:val="0"/>
      <w:marBottom w:val="0"/>
      <w:divBdr>
        <w:top w:val="none" w:sz="0" w:space="0" w:color="auto"/>
        <w:left w:val="none" w:sz="0" w:space="0" w:color="auto"/>
        <w:bottom w:val="none" w:sz="0" w:space="0" w:color="auto"/>
        <w:right w:val="none" w:sz="0" w:space="0" w:color="auto"/>
      </w:divBdr>
    </w:div>
    <w:div w:id="1340740016">
      <w:bodyDiv w:val="1"/>
      <w:marLeft w:val="0"/>
      <w:marRight w:val="0"/>
      <w:marTop w:val="0"/>
      <w:marBottom w:val="0"/>
      <w:divBdr>
        <w:top w:val="none" w:sz="0" w:space="0" w:color="auto"/>
        <w:left w:val="none" w:sz="0" w:space="0" w:color="auto"/>
        <w:bottom w:val="none" w:sz="0" w:space="0" w:color="auto"/>
        <w:right w:val="none" w:sz="0" w:space="0" w:color="auto"/>
      </w:divBdr>
    </w:div>
    <w:div w:id="1341619897">
      <w:bodyDiv w:val="1"/>
      <w:marLeft w:val="0"/>
      <w:marRight w:val="0"/>
      <w:marTop w:val="0"/>
      <w:marBottom w:val="0"/>
      <w:divBdr>
        <w:top w:val="none" w:sz="0" w:space="0" w:color="auto"/>
        <w:left w:val="none" w:sz="0" w:space="0" w:color="auto"/>
        <w:bottom w:val="none" w:sz="0" w:space="0" w:color="auto"/>
        <w:right w:val="none" w:sz="0" w:space="0" w:color="auto"/>
      </w:divBdr>
    </w:div>
    <w:div w:id="1341812523">
      <w:bodyDiv w:val="1"/>
      <w:marLeft w:val="0"/>
      <w:marRight w:val="0"/>
      <w:marTop w:val="0"/>
      <w:marBottom w:val="0"/>
      <w:divBdr>
        <w:top w:val="none" w:sz="0" w:space="0" w:color="auto"/>
        <w:left w:val="none" w:sz="0" w:space="0" w:color="auto"/>
        <w:bottom w:val="none" w:sz="0" w:space="0" w:color="auto"/>
        <w:right w:val="none" w:sz="0" w:space="0" w:color="auto"/>
      </w:divBdr>
    </w:div>
    <w:div w:id="1342393629">
      <w:bodyDiv w:val="1"/>
      <w:marLeft w:val="0"/>
      <w:marRight w:val="0"/>
      <w:marTop w:val="0"/>
      <w:marBottom w:val="0"/>
      <w:divBdr>
        <w:top w:val="none" w:sz="0" w:space="0" w:color="auto"/>
        <w:left w:val="none" w:sz="0" w:space="0" w:color="auto"/>
        <w:bottom w:val="none" w:sz="0" w:space="0" w:color="auto"/>
        <w:right w:val="none" w:sz="0" w:space="0" w:color="auto"/>
      </w:divBdr>
    </w:div>
    <w:div w:id="1342972383">
      <w:bodyDiv w:val="1"/>
      <w:marLeft w:val="0"/>
      <w:marRight w:val="0"/>
      <w:marTop w:val="0"/>
      <w:marBottom w:val="0"/>
      <w:divBdr>
        <w:top w:val="none" w:sz="0" w:space="0" w:color="auto"/>
        <w:left w:val="none" w:sz="0" w:space="0" w:color="auto"/>
        <w:bottom w:val="none" w:sz="0" w:space="0" w:color="auto"/>
        <w:right w:val="none" w:sz="0" w:space="0" w:color="auto"/>
      </w:divBdr>
    </w:div>
    <w:div w:id="1344210456">
      <w:bodyDiv w:val="1"/>
      <w:marLeft w:val="0"/>
      <w:marRight w:val="0"/>
      <w:marTop w:val="0"/>
      <w:marBottom w:val="0"/>
      <w:divBdr>
        <w:top w:val="none" w:sz="0" w:space="0" w:color="auto"/>
        <w:left w:val="none" w:sz="0" w:space="0" w:color="auto"/>
        <w:bottom w:val="none" w:sz="0" w:space="0" w:color="auto"/>
        <w:right w:val="none" w:sz="0" w:space="0" w:color="auto"/>
      </w:divBdr>
    </w:div>
    <w:div w:id="1346833042">
      <w:bodyDiv w:val="1"/>
      <w:marLeft w:val="0"/>
      <w:marRight w:val="0"/>
      <w:marTop w:val="0"/>
      <w:marBottom w:val="0"/>
      <w:divBdr>
        <w:top w:val="none" w:sz="0" w:space="0" w:color="auto"/>
        <w:left w:val="none" w:sz="0" w:space="0" w:color="auto"/>
        <w:bottom w:val="none" w:sz="0" w:space="0" w:color="auto"/>
        <w:right w:val="none" w:sz="0" w:space="0" w:color="auto"/>
      </w:divBdr>
    </w:div>
    <w:div w:id="1347292146">
      <w:bodyDiv w:val="1"/>
      <w:marLeft w:val="0"/>
      <w:marRight w:val="0"/>
      <w:marTop w:val="0"/>
      <w:marBottom w:val="0"/>
      <w:divBdr>
        <w:top w:val="none" w:sz="0" w:space="0" w:color="auto"/>
        <w:left w:val="none" w:sz="0" w:space="0" w:color="auto"/>
        <w:bottom w:val="none" w:sz="0" w:space="0" w:color="auto"/>
        <w:right w:val="none" w:sz="0" w:space="0" w:color="auto"/>
      </w:divBdr>
    </w:div>
    <w:div w:id="1347944710">
      <w:bodyDiv w:val="1"/>
      <w:marLeft w:val="0"/>
      <w:marRight w:val="0"/>
      <w:marTop w:val="0"/>
      <w:marBottom w:val="0"/>
      <w:divBdr>
        <w:top w:val="none" w:sz="0" w:space="0" w:color="auto"/>
        <w:left w:val="none" w:sz="0" w:space="0" w:color="auto"/>
        <w:bottom w:val="none" w:sz="0" w:space="0" w:color="auto"/>
        <w:right w:val="none" w:sz="0" w:space="0" w:color="auto"/>
      </w:divBdr>
    </w:div>
    <w:div w:id="1348482882">
      <w:bodyDiv w:val="1"/>
      <w:marLeft w:val="0"/>
      <w:marRight w:val="0"/>
      <w:marTop w:val="0"/>
      <w:marBottom w:val="0"/>
      <w:divBdr>
        <w:top w:val="none" w:sz="0" w:space="0" w:color="auto"/>
        <w:left w:val="none" w:sz="0" w:space="0" w:color="auto"/>
        <w:bottom w:val="none" w:sz="0" w:space="0" w:color="auto"/>
        <w:right w:val="none" w:sz="0" w:space="0" w:color="auto"/>
      </w:divBdr>
    </w:div>
    <w:div w:id="1348798114">
      <w:bodyDiv w:val="1"/>
      <w:marLeft w:val="0"/>
      <w:marRight w:val="0"/>
      <w:marTop w:val="0"/>
      <w:marBottom w:val="0"/>
      <w:divBdr>
        <w:top w:val="none" w:sz="0" w:space="0" w:color="auto"/>
        <w:left w:val="none" w:sz="0" w:space="0" w:color="auto"/>
        <w:bottom w:val="none" w:sz="0" w:space="0" w:color="auto"/>
        <w:right w:val="none" w:sz="0" w:space="0" w:color="auto"/>
      </w:divBdr>
    </w:div>
    <w:div w:id="1349256482">
      <w:bodyDiv w:val="1"/>
      <w:marLeft w:val="0"/>
      <w:marRight w:val="0"/>
      <w:marTop w:val="0"/>
      <w:marBottom w:val="0"/>
      <w:divBdr>
        <w:top w:val="none" w:sz="0" w:space="0" w:color="auto"/>
        <w:left w:val="none" w:sz="0" w:space="0" w:color="auto"/>
        <w:bottom w:val="none" w:sz="0" w:space="0" w:color="auto"/>
        <w:right w:val="none" w:sz="0" w:space="0" w:color="auto"/>
      </w:divBdr>
    </w:div>
    <w:div w:id="1350184631">
      <w:bodyDiv w:val="1"/>
      <w:marLeft w:val="0"/>
      <w:marRight w:val="0"/>
      <w:marTop w:val="0"/>
      <w:marBottom w:val="0"/>
      <w:divBdr>
        <w:top w:val="none" w:sz="0" w:space="0" w:color="auto"/>
        <w:left w:val="none" w:sz="0" w:space="0" w:color="auto"/>
        <w:bottom w:val="none" w:sz="0" w:space="0" w:color="auto"/>
        <w:right w:val="none" w:sz="0" w:space="0" w:color="auto"/>
      </w:divBdr>
    </w:div>
    <w:div w:id="1350327881">
      <w:bodyDiv w:val="1"/>
      <w:marLeft w:val="0"/>
      <w:marRight w:val="0"/>
      <w:marTop w:val="0"/>
      <w:marBottom w:val="0"/>
      <w:divBdr>
        <w:top w:val="none" w:sz="0" w:space="0" w:color="auto"/>
        <w:left w:val="none" w:sz="0" w:space="0" w:color="auto"/>
        <w:bottom w:val="none" w:sz="0" w:space="0" w:color="auto"/>
        <w:right w:val="none" w:sz="0" w:space="0" w:color="auto"/>
      </w:divBdr>
    </w:div>
    <w:div w:id="1350638023">
      <w:bodyDiv w:val="1"/>
      <w:marLeft w:val="0"/>
      <w:marRight w:val="0"/>
      <w:marTop w:val="0"/>
      <w:marBottom w:val="0"/>
      <w:divBdr>
        <w:top w:val="none" w:sz="0" w:space="0" w:color="auto"/>
        <w:left w:val="none" w:sz="0" w:space="0" w:color="auto"/>
        <w:bottom w:val="none" w:sz="0" w:space="0" w:color="auto"/>
        <w:right w:val="none" w:sz="0" w:space="0" w:color="auto"/>
      </w:divBdr>
    </w:div>
    <w:div w:id="1353336736">
      <w:bodyDiv w:val="1"/>
      <w:marLeft w:val="0"/>
      <w:marRight w:val="0"/>
      <w:marTop w:val="0"/>
      <w:marBottom w:val="0"/>
      <w:divBdr>
        <w:top w:val="none" w:sz="0" w:space="0" w:color="auto"/>
        <w:left w:val="none" w:sz="0" w:space="0" w:color="auto"/>
        <w:bottom w:val="none" w:sz="0" w:space="0" w:color="auto"/>
        <w:right w:val="none" w:sz="0" w:space="0" w:color="auto"/>
      </w:divBdr>
    </w:div>
    <w:div w:id="1353847578">
      <w:bodyDiv w:val="1"/>
      <w:marLeft w:val="0"/>
      <w:marRight w:val="0"/>
      <w:marTop w:val="0"/>
      <w:marBottom w:val="0"/>
      <w:divBdr>
        <w:top w:val="none" w:sz="0" w:space="0" w:color="auto"/>
        <w:left w:val="none" w:sz="0" w:space="0" w:color="auto"/>
        <w:bottom w:val="none" w:sz="0" w:space="0" w:color="auto"/>
        <w:right w:val="none" w:sz="0" w:space="0" w:color="auto"/>
      </w:divBdr>
    </w:div>
    <w:div w:id="1353914842">
      <w:bodyDiv w:val="1"/>
      <w:marLeft w:val="0"/>
      <w:marRight w:val="0"/>
      <w:marTop w:val="0"/>
      <w:marBottom w:val="0"/>
      <w:divBdr>
        <w:top w:val="none" w:sz="0" w:space="0" w:color="auto"/>
        <w:left w:val="none" w:sz="0" w:space="0" w:color="auto"/>
        <w:bottom w:val="none" w:sz="0" w:space="0" w:color="auto"/>
        <w:right w:val="none" w:sz="0" w:space="0" w:color="auto"/>
      </w:divBdr>
    </w:div>
    <w:div w:id="1356466828">
      <w:bodyDiv w:val="1"/>
      <w:marLeft w:val="0"/>
      <w:marRight w:val="0"/>
      <w:marTop w:val="0"/>
      <w:marBottom w:val="0"/>
      <w:divBdr>
        <w:top w:val="none" w:sz="0" w:space="0" w:color="auto"/>
        <w:left w:val="none" w:sz="0" w:space="0" w:color="auto"/>
        <w:bottom w:val="none" w:sz="0" w:space="0" w:color="auto"/>
        <w:right w:val="none" w:sz="0" w:space="0" w:color="auto"/>
      </w:divBdr>
    </w:div>
    <w:div w:id="1357466882">
      <w:bodyDiv w:val="1"/>
      <w:marLeft w:val="0"/>
      <w:marRight w:val="0"/>
      <w:marTop w:val="0"/>
      <w:marBottom w:val="0"/>
      <w:divBdr>
        <w:top w:val="none" w:sz="0" w:space="0" w:color="auto"/>
        <w:left w:val="none" w:sz="0" w:space="0" w:color="auto"/>
        <w:bottom w:val="none" w:sz="0" w:space="0" w:color="auto"/>
        <w:right w:val="none" w:sz="0" w:space="0" w:color="auto"/>
      </w:divBdr>
    </w:div>
    <w:div w:id="1357728777">
      <w:bodyDiv w:val="1"/>
      <w:marLeft w:val="0"/>
      <w:marRight w:val="0"/>
      <w:marTop w:val="0"/>
      <w:marBottom w:val="0"/>
      <w:divBdr>
        <w:top w:val="none" w:sz="0" w:space="0" w:color="auto"/>
        <w:left w:val="none" w:sz="0" w:space="0" w:color="auto"/>
        <w:bottom w:val="none" w:sz="0" w:space="0" w:color="auto"/>
        <w:right w:val="none" w:sz="0" w:space="0" w:color="auto"/>
      </w:divBdr>
    </w:div>
    <w:div w:id="1358117154">
      <w:bodyDiv w:val="1"/>
      <w:marLeft w:val="0"/>
      <w:marRight w:val="0"/>
      <w:marTop w:val="0"/>
      <w:marBottom w:val="0"/>
      <w:divBdr>
        <w:top w:val="none" w:sz="0" w:space="0" w:color="auto"/>
        <w:left w:val="none" w:sz="0" w:space="0" w:color="auto"/>
        <w:bottom w:val="none" w:sz="0" w:space="0" w:color="auto"/>
        <w:right w:val="none" w:sz="0" w:space="0" w:color="auto"/>
      </w:divBdr>
    </w:div>
    <w:div w:id="1359700463">
      <w:bodyDiv w:val="1"/>
      <w:marLeft w:val="0"/>
      <w:marRight w:val="0"/>
      <w:marTop w:val="0"/>
      <w:marBottom w:val="0"/>
      <w:divBdr>
        <w:top w:val="none" w:sz="0" w:space="0" w:color="auto"/>
        <w:left w:val="none" w:sz="0" w:space="0" w:color="auto"/>
        <w:bottom w:val="none" w:sz="0" w:space="0" w:color="auto"/>
        <w:right w:val="none" w:sz="0" w:space="0" w:color="auto"/>
      </w:divBdr>
    </w:div>
    <w:div w:id="1360013361">
      <w:bodyDiv w:val="1"/>
      <w:marLeft w:val="0"/>
      <w:marRight w:val="0"/>
      <w:marTop w:val="0"/>
      <w:marBottom w:val="0"/>
      <w:divBdr>
        <w:top w:val="none" w:sz="0" w:space="0" w:color="auto"/>
        <w:left w:val="none" w:sz="0" w:space="0" w:color="auto"/>
        <w:bottom w:val="none" w:sz="0" w:space="0" w:color="auto"/>
        <w:right w:val="none" w:sz="0" w:space="0" w:color="auto"/>
      </w:divBdr>
    </w:div>
    <w:div w:id="1361126547">
      <w:bodyDiv w:val="1"/>
      <w:marLeft w:val="0"/>
      <w:marRight w:val="0"/>
      <w:marTop w:val="0"/>
      <w:marBottom w:val="0"/>
      <w:divBdr>
        <w:top w:val="none" w:sz="0" w:space="0" w:color="auto"/>
        <w:left w:val="none" w:sz="0" w:space="0" w:color="auto"/>
        <w:bottom w:val="none" w:sz="0" w:space="0" w:color="auto"/>
        <w:right w:val="none" w:sz="0" w:space="0" w:color="auto"/>
      </w:divBdr>
    </w:div>
    <w:div w:id="1361391749">
      <w:bodyDiv w:val="1"/>
      <w:marLeft w:val="0"/>
      <w:marRight w:val="0"/>
      <w:marTop w:val="0"/>
      <w:marBottom w:val="0"/>
      <w:divBdr>
        <w:top w:val="none" w:sz="0" w:space="0" w:color="auto"/>
        <w:left w:val="none" w:sz="0" w:space="0" w:color="auto"/>
        <w:bottom w:val="none" w:sz="0" w:space="0" w:color="auto"/>
        <w:right w:val="none" w:sz="0" w:space="0" w:color="auto"/>
      </w:divBdr>
    </w:div>
    <w:div w:id="1363020769">
      <w:bodyDiv w:val="1"/>
      <w:marLeft w:val="0"/>
      <w:marRight w:val="0"/>
      <w:marTop w:val="0"/>
      <w:marBottom w:val="0"/>
      <w:divBdr>
        <w:top w:val="none" w:sz="0" w:space="0" w:color="auto"/>
        <w:left w:val="none" w:sz="0" w:space="0" w:color="auto"/>
        <w:bottom w:val="none" w:sz="0" w:space="0" w:color="auto"/>
        <w:right w:val="none" w:sz="0" w:space="0" w:color="auto"/>
      </w:divBdr>
    </w:div>
    <w:div w:id="1365325777">
      <w:bodyDiv w:val="1"/>
      <w:marLeft w:val="0"/>
      <w:marRight w:val="0"/>
      <w:marTop w:val="0"/>
      <w:marBottom w:val="0"/>
      <w:divBdr>
        <w:top w:val="none" w:sz="0" w:space="0" w:color="auto"/>
        <w:left w:val="none" w:sz="0" w:space="0" w:color="auto"/>
        <w:bottom w:val="none" w:sz="0" w:space="0" w:color="auto"/>
        <w:right w:val="none" w:sz="0" w:space="0" w:color="auto"/>
      </w:divBdr>
    </w:div>
    <w:div w:id="1370178563">
      <w:bodyDiv w:val="1"/>
      <w:marLeft w:val="0"/>
      <w:marRight w:val="0"/>
      <w:marTop w:val="0"/>
      <w:marBottom w:val="0"/>
      <w:divBdr>
        <w:top w:val="none" w:sz="0" w:space="0" w:color="auto"/>
        <w:left w:val="none" w:sz="0" w:space="0" w:color="auto"/>
        <w:bottom w:val="none" w:sz="0" w:space="0" w:color="auto"/>
        <w:right w:val="none" w:sz="0" w:space="0" w:color="auto"/>
      </w:divBdr>
    </w:div>
    <w:div w:id="1370840299">
      <w:bodyDiv w:val="1"/>
      <w:marLeft w:val="0"/>
      <w:marRight w:val="0"/>
      <w:marTop w:val="0"/>
      <w:marBottom w:val="0"/>
      <w:divBdr>
        <w:top w:val="none" w:sz="0" w:space="0" w:color="auto"/>
        <w:left w:val="none" w:sz="0" w:space="0" w:color="auto"/>
        <w:bottom w:val="none" w:sz="0" w:space="0" w:color="auto"/>
        <w:right w:val="none" w:sz="0" w:space="0" w:color="auto"/>
      </w:divBdr>
    </w:div>
    <w:div w:id="1371153444">
      <w:bodyDiv w:val="1"/>
      <w:marLeft w:val="0"/>
      <w:marRight w:val="0"/>
      <w:marTop w:val="0"/>
      <w:marBottom w:val="0"/>
      <w:divBdr>
        <w:top w:val="none" w:sz="0" w:space="0" w:color="auto"/>
        <w:left w:val="none" w:sz="0" w:space="0" w:color="auto"/>
        <w:bottom w:val="none" w:sz="0" w:space="0" w:color="auto"/>
        <w:right w:val="none" w:sz="0" w:space="0" w:color="auto"/>
      </w:divBdr>
    </w:div>
    <w:div w:id="1371346243">
      <w:bodyDiv w:val="1"/>
      <w:marLeft w:val="0"/>
      <w:marRight w:val="0"/>
      <w:marTop w:val="0"/>
      <w:marBottom w:val="0"/>
      <w:divBdr>
        <w:top w:val="none" w:sz="0" w:space="0" w:color="auto"/>
        <w:left w:val="none" w:sz="0" w:space="0" w:color="auto"/>
        <w:bottom w:val="none" w:sz="0" w:space="0" w:color="auto"/>
        <w:right w:val="none" w:sz="0" w:space="0" w:color="auto"/>
      </w:divBdr>
    </w:div>
    <w:div w:id="1372265591">
      <w:bodyDiv w:val="1"/>
      <w:marLeft w:val="0"/>
      <w:marRight w:val="0"/>
      <w:marTop w:val="0"/>
      <w:marBottom w:val="0"/>
      <w:divBdr>
        <w:top w:val="none" w:sz="0" w:space="0" w:color="auto"/>
        <w:left w:val="none" w:sz="0" w:space="0" w:color="auto"/>
        <w:bottom w:val="none" w:sz="0" w:space="0" w:color="auto"/>
        <w:right w:val="none" w:sz="0" w:space="0" w:color="auto"/>
      </w:divBdr>
    </w:div>
    <w:div w:id="1374110318">
      <w:bodyDiv w:val="1"/>
      <w:marLeft w:val="0"/>
      <w:marRight w:val="0"/>
      <w:marTop w:val="0"/>
      <w:marBottom w:val="0"/>
      <w:divBdr>
        <w:top w:val="none" w:sz="0" w:space="0" w:color="auto"/>
        <w:left w:val="none" w:sz="0" w:space="0" w:color="auto"/>
        <w:bottom w:val="none" w:sz="0" w:space="0" w:color="auto"/>
        <w:right w:val="none" w:sz="0" w:space="0" w:color="auto"/>
      </w:divBdr>
    </w:div>
    <w:div w:id="1376004503">
      <w:bodyDiv w:val="1"/>
      <w:marLeft w:val="0"/>
      <w:marRight w:val="0"/>
      <w:marTop w:val="0"/>
      <w:marBottom w:val="0"/>
      <w:divBdr>
        <w:top w:val="none" w:sz="0" w:space="0" w:color="auto"/>
        <w:left w:val="none" w:sz="0" w:space="0" w:color="auto"/>
        <w:bottom w:val="none" w:sz="0" w:space="0" w:color="auto"/>
        <w:right w:val="none" w:sz="0" w:space="0" w:color="auto"/>
      </w:divBdr>
    </w:div>
    <w:div w:id="1376810637">
      <w:bodyDiv w:val="1"/>
      <w:marLeft w:val="0"/>
      <w:marRight w:val="0"/>
      <w:marTop w:val="0"/>
      <w:marBottom w:val="0"/>
      <w:divBdr>
        <w:top w:val="none" w:sz="0" w:space="0" w:color="auto"/>
        <w:left w:val="none" w:sz="0" w:space="0" w:color="auto"/>
        <w:bottom w:val="none" w:sz="0" w:space="0" w:color="auto"/>
        <w:right w:val="none" w:sz="0" w:space="0" w:color="auto"/>
      </w:divBdr>
    </w:div>
    <w:div w:id="1377580123">
      <w:bodyDiv w:val="1"/>
      <w:marLeft w:val="0"/>
      <w:marRight w:val="0"/>
      <w:marTop w:val="0"/>
      <w:marBottom w:val="0"/>
      <w:divBdr>
        <w:top w:val="none" w:sz="0" w:space="0" w:color="auto"/>
        <w:left w:val="none" w:sz="0" w:space="0" w:color="auto"/>
        <w:bottom w:val="none" w:sz="0" w:space="0" w:color="auto"/>
        <w:right w:val="none" w:sz="0" w:space="0" w:color="auto"/>
      </w:divBdr>
    </w:div>
    <w:div w:id="1377775257">
      <w:bodyDiv w:val="1"/>
      <w:marLeft w:val="0"/>
      <w:marRight w:val="0"/>
      <w:marTop w:val="0"/>
      <w:marBottom w:val="0"/>
      <w:divBdr>
        <w:top w:val="none" w:sz="0" w:space="0" w:color="auto"/>
        <w:left w:val="none" w:sz="0" w:space="0" w:color="auto"/>
        <w:bottom w:val="none" w:sz="0" w:space="0" w:color="auto"/>
        <w:right w:val="none" w:sz="0" w:space="0" w:color="auto"/>
      </w:divBdr>
    </w:div>
    <w:div w:id="1380863081">
      <w:bodyDiv w:val="1"/>
      <w:marLeft w:val="0"/>
      <w:marRight w:val="0"/>
      <w:marTop w:val="0"/>
      <w:marBottom w:val="0"/>
      <w:divBdr>
        <w:top w:val="none" w:sz="0" w:space="0" w:color="auto"/>
        <w:left w:val="none" w:sz="0" w:space="0" w:color="auto"/>
        <w:bottom w:val="none" w:sz="0" w:space="0" w:color="auto"/>
        <w:right w:val="none" w:sz="0" w:space="0" w:color="auto"/>
      </w:divBdr>
    </w:div>
    <w:div w:id="1383602938">
      <w:bodyDiv w:val="1"/>
      <w:marLeft w:val="0"/>
      <w:marRight w:val="0"/>
      <w:marTop w:val="0"/>
      <w:marBottom w:val="0"/>
      <w:divBdr>
        <w:top w:val="none" w:sz="0" w:space="0" w:color="auto"/>
        <w:left w:val="none" w:sz="0" w:space="0" w:color="auto"/>
        <w:bottom w:val="none" w:sz="0" w:space="0" w:color="auto"/>
        <w:right w:val="none" w:sz="0" w:space="0" w:color="auto"/>
      </w:divBdr>
    </w:div>
    <w:div w:id="1384789703">
      <w:bodyDiv w:val="1"/>
      <w:marLeft w:val="0"/>
      <w:marRight w:val="0"/>
      <w:marTop w:val="0"/>
      <w:marBottom w:val="0"/>
      <w:divBdr>
        <w:top w:val="none" w:sz="0" w:space="0" w:color="auto"/>
        <w:left w:val="none" w:sz="0" w:space="0" w:color="auto"/>
        <w:bottom w:val="none" w:sz="0" w:space="0" w:color="auto"/>
        <w:right w:val="none" w:sz="0" w:space="0" w:color="auto"/>
      </w:divBdr>
    </w:div>
    <w:div w:id="1385131143">
      <w:bodyDiv w:val="1"/>
      <w:marLeft w:val="0"/>
      <w:marRight w:val="0"/>
      <w:marTop w:val="0"/>
      <w:marBottom w:val="0"/>
      <w:divBdr>
        <w:top w:val="none" w:sz="0" w:space="0" w:color="auto"/>
        <w:left w:val="none" w:sz="0" w:space="0" w:color="auto"/>
        <w:bottom w:val="none" w:sz="0" w:space="0" w:color="auto"/>
        <w:right w:val="none" w:sz="0" w:space="0" w:color="auto"/>
      </w:divBdr>
    </w:div>
    <w:div w:id="1385911894">
      <w:bodyDiv w:val="1"/>
      <w:marLeft w:val="0"/>
      <w:marRight w:val="0"/>
      <w:marTop w:val="0"/>
      <w:marBottom w:val="0"/>
      <w:divBdr>
        <w:top w:val="none" w:sz="0" w:space="0" w:color="auto"/>
        <w:left w:val="none" w:sz="0" w:space="0" w:color="auto"/>
        <w:bottom w:val="none" w:sz="0" w:space="0" w:color="auto"/>
        <w:right w:val="none" w:sz="0" w:space="0" w:color="auto"/>
      </w:divBdr>
    </w:div>
    <w:div w:id="1386562945">
      <w:bodyDiv w:val="1"/>
      <w:marLeft w:val="0"/>
      <w:marRight w:val="0"/>
      <w:marTop w:val="0"/>
      <w:marBottom w:val="0"/>
      <w:divBdr>
        <w:top w:val="none" w:sz="0" w:space="0" w:color="auto"/>
        <w:left w:val="none" w:sz="0" w:space="0" w:color="auto"/>
        <w:bottom w:val="none" w:sz="0" w:space="0" w:color="auto"/>
        <w:right w:val="none" w:sz="0" w:space="0" w:color="auto"/>
      </w:divBdr>
    </w:div>
    <w:div w:id="1387332672">
      <w:bodyDiv w:val="1"/>
      <w:marLeft w:val="0"/>
      <w:marRight w:val="0"/>
      <w:marTop w:val="0"/>
      <w:marBottom w:val="0"/>
      <w:divBdr>
        <w:top w:val="none" w:sz="0" w:space="0" w:color="auto"/>
        <w:left w:val="none" w:sz="0" w:space="0" w:color="auto"/>
        <w:bottom w:val="none" w:sz="0" w:space="0" w:color="auto"/>
        <w:right w:val="none" w:sz="0" w:space="0" w:color="auto"/>
      </w:divBdr>
    </w:div>
    <w:div w:id="1387795420">
      <w:bodyDiv w:val="1"/>
      <w:marLeft w:val="0"/>
      <w:marRight w:val="0"/>
      <w:marTop w:val="0"/>
      <w:marBottom w:val="0"/>
      <w:divBdr>
        <w:top w:val="none" w:sz="0" w:space="0" w:color="auto"/>
        <w:left w:val="none" w:sz="0" w:space="0" w:color="auto"/>
        <w:bottom w:val="none" w:sz="0" w:space="0" w:color="auto"/>
        <w:right w:val="none" w:sz="0" w:space="0" w:color="auto"/>
      </w:divBdr>
    </w:div>
    <w:div w:id="1387995993">
      <w:bodyDiv w:val="1"/>
      <w:marLeft w:val="0"/>
      <w:marRight w:val="0"/>
      <w:marTop w:val="0"/>
      <w:marBottom w:val="0"/>
      <w:divBdr>
        <w:top w:val="none" w:sz="0" w:space="0" w:color="auto"/>
        <w:left w:val="none" w:sz="0" w:space="0" w:color="auto"/>
        <w:bottom w:val="none" w:sz="0" w:space="0" w:color="auto"/>
        <w:right w:val="none" w:sz="0" w:space="0" w:color="auto"/>
      </w:divBdr>
    </w:div>
    <w:div w:id="1388912025">
      <w:bodyDiv w:val="1"/>
      <w:marLeft w:val="0"/>
      <w:marRight w:val="0"/>
      <w:marTop w:val="0"/>
      <w:marBottom w:val="0"/>
      <w:divBdr>
        <w:top w:val="none" w:sz="0" w:space="0" w:color="auto"/>
        <w:left w:val="none" w:sz="0" w:space="0" w:color="auto"/>
        <w:bottom w:val="none" w:sz="0" w:space="0" w:color="auto"/>
        <w:right w:val="none" w:sz="0" w:space="0" w:color="auto"/>
      </w:divBdr>
    </w:div>
    <w:div w:id="1391076670">
      <w:bodyDiv w:val="1"/>
      <w:marLeft w:val="0"/>
      <w:marRight w:val="0"/>
      <w:marTop w:val="0"/>
      <w:marBottom w:val="0"/>
      <w:divBdr>
        <w:top w:val="none" w:sz="0" w:space="0" w:color="auto"/>
        <w:left w:val="none" w:sz="0" w:space="0" w:color="auto"/>
        <w:bottom w:val="none" w:sz="0" w:space="0" w:color="auto"/>
        <w:right w:val="none" w:sz="0" w:space="0" w:color="auto"/>
      </w:divBdr>
    </w:div>
    <w:div w:id="1391149052">
      <w:bodyDiv w:val="1"/>
      <w:marLeft w:val="0"/>
      <w:marRight w:val="0"/>
      <w:marTop w:val="0"/>
      <w:marBottom w:val="0"/>
      <w:divBdr>
        <w:top w:val="none" w:sz="0" w:space="0" w:color="auto"/>
        <w:left w:val="none" w:sz="0" w:space="0" w:color="auto"/>
        <w:bottom w:val="none" w:sz="0" w:space="0" w:color="auto"/>
        <w:right w:val="none" w:sz="0" w:space="0" w:color="auto"/>
      </w:divBdr>
    </w:div>
    <w:div w:id="1391805295">
      <w:bodyDiv w:val="1"/>
      <w:marLeft w:val="0"/>
      <w:marRight w:val="0"/>
      <w:marTop w:val="0"/>
      <w:marBottom w:val="0"/>
      <w:divBdr>
        <w:top w:val="none" w:sz="0" w:space="0" w:color="auto"/>
        <w:left w:val="none" w:sz="0" w:space="0" w:color="auto"/>
        <w:bottom w:val="none" w:sz="0" w:space="0" w:color="auto"/>
        <w:right w:val="none" w:sz="0" w:space="0" w:color="auto"/>
      </w:divBdr>
    </w:div>
    <w:div w:id="1391919841">
      <w:bodyDiv w:val="1"/>
      <w:marLeft w:val="0"/>
      <w:marRight w:val="0"/>
      <w:marTop w:val="0"/>
      <w:marBottom w:val="0"/>
      <w:divBdr>
        <w:top w:val="none" w:sz="0" w:space="0" w:color="auto"/>
        <w:left w:val="none" w:sz="0" w:space="0" w:color="auto"/>
        <w:bottom w:val="none" w:sz="0" w:space="0" w:color="auto"/>
        <w:right w:val="none" w:sz="0" w:space="0" w:color="auto"/>
      </w:divBdr>
    </w:div>
    <w:div w:id="1393043319">
      <w:bodyDiv w:val="1"/>
      <w:marLeft w:val="0"/>
      <w:marRight w:val="0"/>
      <w:marTop w:val="0"/>
      <w:marBottom w:val="0"/>
      <w:divBdr>
        <w:top w:val="none" w:sz="0" w:space="0" w:color="auto"/>
        <w:left w:val="none" w:sz="0" w:space="0" w:color="auto"/>
        <w:bottom w:val="none" w:sz="0" w:space="0" w:color="auto"/>
        <w:right w:val="none" w:sz="0" w:space="0" w:color="auto"/>
      </w:divBdr>
    </w:div>
    <w:div w:id="1393388812">
      <w:bodyDiv w:val="1"/>
      <w:marLeft w:val="0"/>
      <w:marRight w:val="0"/>
      <w:marTop w:val="0"/>
      <w:marBottom w:val="0"/>
      <w:divBdr>
        <w:top w:val="none" w:sz="0" w:space="0" w:color="auto"/>
        <w:left w:val="none" w:sz="0" w:space="0" w:color="auto"/>
        <w:bottom w:val="none" w:sz="0" w:space="0" w:color="auto"/>
        <w:right w:val="none" w:sz="0" w:space="0" w:color="auto"/>
      </w:divBdr>
    </w:div>
    <w:div w:id="1396510349">
      <w:bodyDiv w:val="1"/>
      <w:marLeft w:val="0"/>
      <w:marRight w:val="0"/>
      <w:marTop w:val="0"/>
      <w:marBottom w:val="0"/>
      <w:divBdr>
        <w:top w:val="none" w:sz="0" w:space="0" w:color="auto"/>
        <w:left w:val="none" w:sz="0" w:space="0" w:color="auto"/>
        <w:bottom w:val="none" w:sz="0" w:space="0" w:color="auto"/>
        <w:right w:val="none" w:sz="0" w:space="0" w:color="auto"/>
      </w:divBdr>
    </w:div>
    <w:div w:id="1396511535">
      <w:bodyDiv w:val="1"/>
      <w:marLeft w:val="0"/>
      <w:marRight w:val="0"/>
      <w:marTop w:val="0"/>
      <w:marBottom w:val="0"/>
      <w:divBdr>
        <w:top w:val="none" w:sz="0" w:space="0" w:color="auto"/>
        <w:left w:val="none" w:sz="0" w:space="0" w:color="auto"/>
        <w:bottom w:val="none" w:sz="0" w:space="0" w:color="auto"/>
        <w:right w:val="none" w:sz="0" w:space="0" w:color="auto"/>
      </w:divBdr>
    </w:div>
    <w:div w:id="1397127103">
      <w:bodyDiv w:val="1"/>
      <w:marLeft w:val="0"/>
      <w:marRight w:val="0"/>
      <w:marTop w:val="0"/>
      <w:marBottom w:val="0"/>
      <w:divBdr>
        <w:top w:val="none" w:sz="0" w:space="0" w:color="auto"/>
        <w:left w:val="none" w:sz="0" w:space="0" w:color="auto"/>
        <w:bottom w:val="none" w:sz="0" w:space="0" w:color="auto"/>
        <w:right w:val="none" w:sz="0" w:space="0" w:color="auto"/>
      </w:divBdr>
    </w:div>
    <w:div w:id="1398624753">
      <w:bodyDiv w:val="1"/>
      <w:marLeft w:val="0"/>
      <w:marRight w:val="0"/>
      <w:marTop w:val="0"/>
      <w:marBottom w:val="0"/>
      <w:divBdr>
        <w:top w:val="none" w:sz="0" w:space="0" w:color="auto"/>
        <w:left w:val="none" w:sz="0" w:space="0" w:color="auto"/>
        <w:bottom w:val="none" w:sz="0" w:space="0" w:color="auto"/>
        <w:right w:val="none" w:sz="0" w:space="0" w:color="auto"/>
      </w:divBdr>
    </w:div>
    <w:div w:id="1399016909">
      <w:bodyDiv w:val="1"/>
      <w:marLeft w:val="0"/>
      <w:marRight w:val="0"/>
      <w:marTop w:val="0"/>
      <w:marBottom w:val="0"/>
      <w:divBdr>
        <w:top w:val="none" w:sz="0" w:space="0" w:color="auto"/>
        <w:left w:val="none" w:sz="0" w:space="0" w:color="auto"/>
        <w:bottom w:val="none" w:sz="0" w:space="0" w:color="auto"/>
        <w:right w:val="none" w:sz="0" w:space="0" w:color="auto"/>
      </w:divBdr>
    </w:div>
    <w:div w:id="1399792159">
      <w:bodyDiv w:val="1"/>
      <w:marLeft w:val="0"/>
      <w:marRight w:val="0"/>
      <w:marTop w:val="0"/>
      <w:marBottom w:val="0"/>
      <w:divBdr>
        <w:top w:val="none" w:sz="0" w:space="0" w:color="auto"/>
        <w:left w:val="none" w:sz="0" w:space="0" w:color="auto"/>
        <w:bottom w:val="none" w:sz="0" w:space="0" w:color="auto"/>
        <w:right w:val="none" w:sz="0" w:space="0" w:color="auto"/>
      </w:divBdr>
    </w:div>
    <w:div w:id="1400128450">
      <w:bodyDiv w:val="1"/>
      <w:marLeft w:val="0"/>
      <w:marRight w:val="0"/>
      <w:marTop w:val="0"/>
      <w:marBottom w:val="0"/>
      <w:divBdr>
        <w:top w:val="none" w:sz="0" w:space="0" w:color="auto"/>
        <w:left w:val="none" w:sz="0" w:space="0" w:color="auto"/>
        <w:bottom w:val="none" w:sz="0" w:space="0" w:color="auto"/>
        <w:right w:val="none" w:sz="0" w:space="0" w:color="auto"/>
      </w:divBdr>
    </w:div>
    <w:div w:id="1400708646">
      <w:bodyDiv w:val="1"/>
      <w:marLeft w:val="0"/>
      <w:marRight w:val="0"/>
      <w:marTop w:val="0"/>
      <w:marBottom w:val="0"/>
      <w:divBdr>
        <w:top w:val="none" w:sz="0" w:space="0" w:color="auto"/>
        <w:left w:val="none" w:sz="0" w:space="0" w:color="auto"/>
        <w:bottom w:val="none" w:sz="0" w:space="0" w:color="auto"/>
        <w:right w:val="none" w:sz="0" w:space="0" w:color="auto"/>
      </w:divBdr>
    </w:div>
    <w:div w:id="1400984452">
      <w:bodyDiv w:val="1"/>
      <w:marLeft w:val="0"/>
      <w:marRight w:val="0"/>
      <w:marTop w:val="0"/>
      <w:marBottom w:val="0"/>
      <w:divBdr>
        <w:top w:val="none" w:sz="0" w:space="0" w:color="auto"/>
        <w:left w:val="none" w:sz="0" w:space="0" w:color="auto"/>
        <w:bottom w:val="none" w:sz="0" w:space="0" w:color="auto"/>
        <w:right w:val="none" w:sz="0" w:space="0" w:color="auto"/>
      </w:divBdr>
    </w:div>
    <w:div w:id="1401556786">
      <w:bodyDiv w:val="1"/>
      <w:marLeft w:val="0"/>
      <w:marRight w:val="0"/>
      <w:marTop w:val="0"/>
      <w:marBottom w:val="0"/>
      <w:divBdr>
        <w:top w:val="none" w:sz="0" w:space="0" w:color="auto"/>
        <w:left w:val="none" w:sz="0" w:space="0" w:color="auto"/>
        <w:bottom w:val="none" w:sz="0" w:space="0" w:color="auto"/>
        <w:right w:val="none" w:sz="0" w:space="0" w:color="auto"/>
      </w:divBdr>
    </w:div>
    <w:div w:id="1403066927">
      <w:bodyDiv w:val="1"/>
      <w:marLeft w:val="0"/>
      <w:marRight w:val="0"/>
      <w:marTop w:val="0"/>
      <w:marBottom w:val="0"/>
      <w:divBdr>
        <w:top w:val="none" w:sz="0" w:space="0" w:color="auto"/>
        <w:left w:val="none" w:sz="0" w:space="0" w:color="auto"/>
        <w:bottom w:val="none" w:sz="0" w:space="0" w:color="auto"/>
        <w:right w:val="none" w:sz="0" w:space="0" w:color="auto"/>
      </w:divBdr>
    </w:div>
    <w:div w:id="1403529037">
      <w:bodyDiv w:val="1"/>
      <w:marLeft w:val="0"/>
      <w:marRight w:val="0"/>
      <w:marTop w:val="0"/>
      <w:marBottom w:val="0"/>
      <w:divBdr>
        <w:top w:val="none" w:sz="0" w:space="0" w:color="auto"/>
        <w:left w:val="none" w:sz="0" w:space="0" w:color="auto"/>
        <w:bottom w:val="none" w:sz="0" w:space="0" w:color="auto"/>
        <w:right w:val="none" w:sz="0" w:space="0" w:color="auto"/>
      </w:divBdr>
    </w:div>
    <w:div w:id="1405058303">
      <w:bodyDiv w:val="1"/>
      <w:marLeft w:val="0"/>
      <w:marRight w:val="0"/>
      <w:marTop w:val="0"/>
      <w:marBottom w:val="0"/>
      <w:divBdr>
        <w:top w:val="none" w:sz="0" w:space="0" w:color="auto"/>
        <w:left w:val="none" w:sz="0" w:space="0" w:color="auto"/>
        <w:bottom w:val="none" w:sz="0" w:space="0" w:color="auto"/>
        <w:right w:val="none" w:sz="0" w:space="0" w:color="auto"/>
      </w:divBdr>
    </w:div>
    <w:div w:id="1406298683">
      <w:bodyDiv w:val="1"/>
      <w:marLeft w:val="0"/>
      <w:marRight w:val="0"/>
      <w:marTop w:val="0"/>
      <w:marBottom w:val="0"/>
      <w:divBdr>
        <w:top w:val="none" w:sz="0" w:space="0" w:color="auto"/>
        <w:left w:val="none" w:sz="0" w:space="0" w:color="auto"/>
        <w:bottom w:val="none" w:sz="0" w:space="0" w:color="auto"/>
        <w:right w:val="none" w:sz="0" w:space="0" w:color="auto"/>
      </w:divBdr>
    </w:div>
    <w:div w:id="1406681409">
      <w:bodyDiv w:val="1"/>
      <w:marLeft w:val="0"/>
      <w:marRight w:val="0"/>
      <w:marTop w:val="0"/>
      <w:marBottom w:val="0"/>
      <w:divBdr>
        <w:top w:val="none" w:sz="0" w:space="0" w:color="auto"/>
        <w:left w:val="none" w:sz="0" w:space="0" w:color="auto"/>
        <w:bottom w:val="none" w:sz="0" w:space="0" w:color="auto"/>
        <w:right w:val="none" w:sz="0" w:space="0" w:color="auto"/>
      </w:divBdr>
    </w:div>
    <w:div w:id="1407846275">
      <w:bodyDiv w:val="1"/>
      <w:marLeft w:val="0"/>
      <w:marRight w:val="0"/>
      <w:marTop w:val="0"/>
      <w:marBottom w:val="0"/>
      <w:divBdr>
        <w:top w:val="none" w:sz="0" w:space="0" w:color="auto"/>
        <w:left w:val="none" w:sz="0" w:space="0" w:color="auto"/>
        <w:bottom w:val="none" w:sz="0" w:space="0" w:color="auto"/>
        <w:right w:val="none" w:sz="0" w:space="0" w:color="auto"/>
      </w:divBdr>
    </w:div>
    <w:div w:id="1408383644">
      <w:bodyDiv w:val="1"/>
      <w:marLeft w:val="0"/>
      <w:marRight w:val="0"/>
      <w:marTop w:val="0"/>
      <w:marBottom w:val="0"/>
      <w:divBdr>
        <w:top w:val="none" w:sz="0" w:space="0" w:color="auto"/>
        <w:left w:val="none" w:sz="0" w:space="0" w:color="auto"/>
        <w:bottom w:val="none" w:sz="0" w:space="0" w:color="auto"/>
        <w:right w:val="none" w:sz="0" w:space="0" w:color="auto"/>
      </w:divBdr>
    </w:div>
    <w:div w:id="1410225733">
      <w:bodyDiv w:val="1"/>
      <w:marLeft w:val="0"/>
      <w:marRight w:val="0"/>
      <w:marTop w:val="0"/>
      <w:marBottom w:val="0"/>
      <w:divBdr>
        <w:top w:val="none" w:sz="0" w:space="0" w:color="auto"/>
        <w:left w:val="none" w:sz="0" w:space="0" w:color="auto"/>
        <w:bottom w:val="none" w:sz="0" w:space="0" w:color="auto"/>
        <w:right w:val="none" w:sz="0" w:space="0" w:color="auto"/>
      </w:divBdr>
    </w:div>
    <w:div w:id="1410343502">
      <w:bodyDiv w:val="1"/>
      <w:marLeft w:val="0"/>
      <w:marRight w:val="0"/>
      <w:marTop w:val="0"/>
      <w:marBottom w:val="0"/>
      <w:divBdr>
        <w:top w:val="none" w:sz="0" w:space="0" w:color="auto"/>
        <w:left w:val="none" w:sz="0" w:space="0" w:color="auto"/>
        <w:bottom w:val="none" w:sz="0" w:space="0" w:color="auto"/>
        <w:right w:val="none" w:sz="0" w:space="0" w:color="auto"/>
      </w:divBdr>
    </w:div>
    <w:div w:id="1411581301">
      <w:bodyDiv w:val="1"/>
      <w:marLeft w:val="0"/>
      <w:marRight w:val="0"/>
      <w:marTop w:val="0"/>
      <w:marBottom w:val="0"/>
      <w:divBdr>
        <w:top w:val="none" w:sz="0" w:space="0" w:color="auto"/>
        <w:left w:val="none" w:sz="0" w:space="0" w:color="auto"/>
        <w:bottom w:val="none" w:sz="0" w:space="0" w:color="auto"/>
        <w:right w:val="none" w:sz="0" w:space="0" w:color="auto"/>
      </w:divBdr>
    </w:div>
    <w:div w:id="1412652613">
      <w:bodyDiv w:val="1"/>
      <w:marLeft w:val="0"/>
      <w:marRight w:val="0"/>
      <w:marTop w:val="0"/>
      <w:marBottom w:val="0"/>
      <w:divBdr>
        <w:top w:val="none" w:sz="0" w:space="0" w:color="auto"/>
        <w:left w:val="none" w:sz="0" w:space="0" w:color="auto"/>
        <w:bottom w:val="none" w:sz="0" w:space="0" w:color="auto"/>
        <w:right w:val="none" w:sz="0" w:space="0" w:color="auto"/>
      </w:divBdr>
    </w:div>
    <w:div w:id="1414618445">
      <w:bodyDiv w:val="1"/>
      <w:marLeft w:val="0"/>
      <w:marRight w:val="0"/>
      <w:marTop w:val="0"/>
      <w:marBottom w:val="0"/>
      <w:divBdr>
        <w:top w:val="none" w:sz="0" w:space="0" w:color="auto"/>
        <w:left w:val="none" w:sz="0" w:space="0" w:color="auto"/>
        <w:bottom w:val="none" w:sz="0" w:space="0" w:color="auto"/>
        <w:right w:val="none" w:sz="0" w:space="0" w:color="auto"/>
      </w:divBdr>
    </w:div>
    <w:div w:id="1416710597">
      <w:bodyDiv w:val="1"/>
      <w:marLeft w:val="0"/>
      <w:marRight w:val="0"/>
      <w:marTop w:val="0"/>
      <w:marBottom w:val="0"/>
      <w:divBdr>
        <w:top w:val="none" w:sz="0" w:space="0" w:color="auto"/>
        <w:left w:val="none" w:sz="0" w:space="0" w:color="auto"/>
        <w:bottom w:val="none" w:sz="0" w:space="0" w:color="auto"/>
        <w:right w:val="none" w:sz="0" w:space="0" w:color="auto"/>
      </w:divBdr>
    </w:div>
    <w:div w:id="1417364917">
      <w:bodyDiv w:val="1"/>
      <w:marLeft w:val="0"/>
      <w:marRight w:val="0"/>
      <w:marTop w:val="0"/>
      <w:marBottom w:val="0"/>
      <w:divBdr>
        <w:top w:val="none" w:sz="0" w:space="0" w:color="auto"/>
        <w:left w:val="none" w:sz="0" w:space="0" w:color="auto"/>
        <w:bottom w:val="none" w:sz="0" w:space="0" w:color="auto"/>
        <w:right w:val="none" w:sz="0" w:space="0" w:color="auto"/>
      </w:divBdr>
    </w:div>
    <w:div w:id="1419057415">
      <w:bodyDiv w:val="1"/>
      <w:marLeft w:val="0"/>
      <w:marRight w:val="0"/>
      <w:marTop w:val="0"/>
      <w:marBottom w:val="0"/>
      <w:divBdr>
        <w:top w:val="none" w:sz="0" w:space="0" w:color="auto"/>
        <w:left w:val="none" w:sz="0" w:space="0" w:color="auto"/>
        <w:bottom w:val="none" w:sz="0" w:space="0" w:color="auto"/>
        <w:right w:val="none" w:sz="0" w:space="0" w:color="auto"/>
      </w:divBdr>
    </w:div>
    <w:div w:id="1421099610">
      <w:bodyDiv w:val="1"/>
      <w:marLeft w:val="0"/>
      <w:marRight w:val="0"/>
      <w:marTop w:val="0"/>
      <w:marBottom w:val="0"/>
      <w:divBdr>
        <w:top w:val="none" w:sz="0" w:space="0" w:color="auto"/>
        <w:left w:val="none" w:sz="0" w:space="0" w:color="auto"/>
        <w:bottom w:val="none" w:sz="0" w:space="0" w:color="auto"/>
        <w:right w:val="none" w:sz="0" w:space="0" w:color="auto"/>
      </w:divBdr>
    </w:div>
    <w:div w:id="1421104235">
      <w:bodyDiv w:val="1"/>
      <w:marLeft w:val="0"/>
      <w:marRight w:val="0"/>
      <w:marTop w:val="0"/>
      <w:marBottom w:val="0"/>
      <w:divBdr>
        <w:top w:val="none" w:sz="0" w:space="0" w:color="auto"/>
        <w:left w:val="none" w:sz="0" w:space="0" w:color="auto"/>
        <w:bottom w:val="none" w:sz="0" w:space="0" w:color="auto"/>
        <w:right w:val="none" w:sz="0" w:space="0" w:color="auto"/>
      </w:divBdr>
    </w:div>
    <w:div w:id="1421675353">
      <w:bodyDiv w:val="1"/>
      <w:marLeft w:val="0"/>
      <w:marRight w:val="0"/>
      <w:marTop w:val="0"/>
      <w:marBottom w:val="0"/>
      <w:divBdr>
        <w:top w:val="none" w:sz="0" w:space="0" w:color="auto"/>
        <w:left w:val="none" w:sz="0" w:space="0" w:color="auto"/>
        <w:bottom w:val="none" w:sz="0" w:space="0" w:color="auto"/>
        <w:right w:val="none" w:sz="0" w:space="0" w:color="auto"/>
      </w:divBdr>
    </w:div>
    <w:div w:id="1421681444">
      <w:bodyDiv w:val="1"/>
      <w:marLeft w:val="0"/>
      <w:marRight w:val="0"/>
      <w:marTop w:val="0"/>
      <w:marBottom w:val="0"/>
      <w:divBdr>
        <w:top w:val="none" w:sz="0" w:space="0" w:color="auto"/>
        <w:left w:val="none" w:sz="0" w:space="0" w:color="auto"/>
        <w:bottom w:val="none" w:sz="0" w:space="0" w:color="auto"/>
        <w:right w:val="none" w:sz="0" w:space="0" w:color="auto"/>
      </w:divBdr>
    </w:div>
    <w:div w:id="1422526854">
      <w:bodyDiv w:val="1"/>
      <w:marLeft w:val="0"/>
      <w:marRight w:val="0"/>
      <w:marTop w:val="0"/>
      <w:marBottom w:val="0"/>
      <w:divBdr>
        <w:top w:val="none" w:sz="0" w:space="0" w:color="auto"/>
        <w:left w:val="none" w:sz="0" w:space="0" w:color="auto"/>
        <w:bottom w:val="none" w:sz="0" w:space="0" w:color="auto"/>
        <w:right w:val="none" w:sz="0" w:space="0" w:color="auto"/>
      </w:divBdr>
    </w:div>
    <w:div w:id="1423993736">
      <w:bodyDiv w:val="1"/>
      <w:marLeft w:val="0"/>
      <w:marRight w:val="0"/>
      <w:marTop w:val="0"/>
      <w:marBottom w:val="0"/>
      <w:divBdr>
        <w:top w:val="none" w:sz="0" w:space="0" w:color="auto"/>
        <w:left w:val="none" w:sz="0" w:space="0" w:color="auto"/>
        <w:bottom w:val="none" w:sz="0" w:space="0" w:color="auto"/>
        <w:right w:val="none" w:sz="0" w:space="0" w:color="auto"/>
      </w:divBdr>
    </w:div>
    <w:div w:id="1424377365">
      <w:bodyDiv w:val="1"/>
      <w:marLeft w:val="0"/>
      <w:marRight w:val="0"/>
      <w:marTop w:val="0"/>
      <w:marBottom w:val="0"/>
      <w:divBdr>
        <w:top w:val="none" w:sz="0" w:space="0" w:color="auto"/>
        <w:left w:val="none" w:sz="0" w:space="0" w:color="auto"/>
        <w:bottom w:val="none" w:sz="0" w:space="0" w:color="auto"/>
        <w:right w:val="none" w:sz="0" w:space="0" w:color="auto"/>
      </w:divBdr>
    </w:div>
    <w:div w:id="1425031311">
      <w:bodyDiv w:val="1"/>
      <w:marLeft w:val="0"/>
      <w:marRight w:val="0"/>
      <w:marTop w:val="0"/>
      <w:marBottom w:val="0"/>
      <w:divBdr>
        <w:top w:val="none" w:sz="0" w:space="0" w:color="auto"/>
        <w:left w:val="none" w:sz="0" w:space="0" w:color="auto"/>
        <w:bottom w:val="none" w:sz="0" w:space="0" w:color="auto"/>
        <w:right w:val="none" w:sz="0" w:space="0" w:color="auto"/>
      </w:divBdr>
    </w:div>
    <w:div w:id="1425147212">
      <w:bodyDiv w:val="1"/>
      <w:marLeft w:val="0"/>
      <w:marRight w:val="0"/>
      <w:marTop w:val="0"/>
      <w:marBottom w:val="0"/>
      <w:divBdr>
        <w:top w:val="none" w:sz="0" w:space="0" w:color="auto"/>
        <w:left w:val="none" w:sz="0" w:space="0" w:color="auto"/>
        <w:bottom w:val="none" w:sz="0" w:space="0" w:color="auto"/>
        <w:right w:val="none" w:sz="0" w:space="0" w:color="auto"/>
      </w:divBdr>
    </w:div>
    <w:div w:id="1425418311">
      <w:bodyDiv w:val="1"/>
      <w:marLeft w:val="0"/>
      <w:marRight w:val="0"/>
      <w:marTop w:val="0"/>
      <w:marBottom w:val="0"/>
      <w:divBdr>
        <w:top w:val="none" w:sz="0" w:space="0" w:color="auto"/>
        <w:left w:val="none" w:sz="0" w:space="0" w:color="auto"/>
        <w:bottom w:val="none" w:sz="0" w:space="0" w:color="auto"/>
        <w:right w:val="none" w:sz="0" w:space="0" w:color="auto"/>
      </w:divBdr>
    </w:div>
    <w:div w:id="1428187906">
      <w:bodyDiv w:val="1"/>
      <w:marLeft w:val="0"/>
      <w:marRight w:val="0"/>
      <w:marTop w:val="0"/>
      <w:marBottom w:val="0"/>
      <w:divBdr>
        <w:top w:val="none" w:sz="0" w:space="0" w:color="auto"/>
        <w:left w:val="none" w:sz="0" w:space="0" w:color="auto"/>
        <w:bottom w:val="none" w:sz="0" w:space="0" w:color="auto"/>
        <w:right w:val="none" w:sz="0" w:space="0" w:color="auto"/>
      </w:divBdr>
    </w:div>
    <w:div w:id="1428235670">
      <w:bodyDiv w:val="1"/>
      <w:marLeft w:val="0"/>
      <w:marRight w:val="0"/>
      <w:marTop w:val="0"/>
      <w:marBottom w:val="0"/>
      <w:divBdr>
        <w:top w:val="none" w:sz="0" w:space="0" w:color="auto"/>
        <w:left w:val="none" w:sz="0" w:space="0" w:color="auto"/>
        <w:bottom w:val="none" w:sz="0" w:space="0" w:color="auto"/>
        <w:right w:val="none" w:sz="0" w:space="0" w:color="auto"/>
      </w:divBdr>
    </w:div>
    <w:div w:id="1429424888">
      <w:bodyDiv w:val="1"/>
      <w:marLeft w:val="0"/>
      <w:marRight w:val="0"/>
      <w:marTop w:val="0"/>
      <w:marBottom w:val="0"/>
      <w:divBdr>
        <w:top w:val="none" w:sz="0" w:space="0" w:color="auto"/>
        <w:left w:val="none" w:sz="0" w:space="0" w:color="auto"/>
        <w:bottom w:val="none" w:sz="0" w:space="0" w:color="auto"/>
        <w:right w:val="none" w:sz="0" w:space="0" w:color="auto"/>
      </w:divBdr>
    </w:div>
    <w:div w:id="1429694646">
      <w:bodyDiv w:val="1"/>
      <w:marLeft w:val="0"/>
      <w:marRight w:val="0"/>
      <w:marTop w:val="0"/>
      <w:marBottom w:val="0"/>
      <w:divBdr>
        <w:top w:val="none" w:sz="0" w:space="0" w:color="auto"/>
        <w:left w:val="none" w:sz="0" w:space="0" w:color="auto"/>
        <w:bottom w:val="none" w:sz="0" w:space="0" w:color="auto"/>
        <w:right w:val="none" w:sz="0" w:space="0" w:color="auto"/>
      </w:divBdr>
    </w:div>
    <w:div w:id="1430465506">
      <w:bodyDiv w:val="1"/>
      <w:marLeft w:val="0"/>
      <w:marRight w:val="0"/>
      <w:marTop w:val="0"/>
      <w:marBottom w:val="0"/>
      <w:divBdr>
        <w:top w:val="none" w:sz="0" w:space="0" w:color="auto"/>
        <w:left w:val="none" w:sz="0" w:space="0" w:color="auto"/>
        <w:bottom w:val="none" w:sz="0" w:space="0" w:color="auto"/>
        <w:right w:val="none" w:sz="0" w:space="0" w:color="auto"/>
      </w:divBdr>
    </w:div>
    <w:div w:id="1430615081">
      <w:bodyDiv w:val="1"/>
      <w:marLeft w:val="0"/>
      <w:marRight w:val="0"/>
      <w:marTop w:val="0"/>
      <w:marBottom w:val="0"/>
      <w:divBdr>
        <w:top w:val="none" w:sz="0" w:space="0" w:color="auto"/>
        <w:left w:val="none" w:sz="0" w:space="0" w:color="auto"/>
        <w:bottom w:val="none" w:sz="0" w:space="0" w:color="auto"/>
        <w:right w:val="none" w:sz="0" w:space="0" w:color="auto"/>
      </w:divBdr>
    </w:div>
    <w:div w:id="1431198116">
      <w:bodyDiv w:val="1"/>
      <w:marLeft w:val="0"/>
      <w:marRight w:val="0"/>
      <w:marTop w:val="0"/>
      <w:marBottom w:val="0"/>
      <w:divBdr>
        <w:top w:val="none" w:sz="0" w:space="0" w:color="auto"/>
        <w:left w:val="none" w:sz="0" w:space="0" w:color="auto"/>
        <w:bottom w:val="none" w:sz="0" w:space="0" w:color="auto"/>
        <w:right w:val="none" w:sz="0" w:space="0" w:color="auto"/>
      </w:divBdr>
    </w:div>
    <w:div w:id="1434587726">
      <w:bodyDiv w:val="1"/>
      <w:marLeft w:val="0"/>
      <w:marRight w:val="0"/>
      <w:marTop w:val="0"/>
      <w:marBottom w:val="0"/>
      <w:divBdr>
        <w:top w:val="none" w:sz="0" w:space="0" w:color="auto"/>
        <w:left w:val="none" w:sz="0" w:space="0" w:color="auto"/>
        <w:bottom w:val="none" w:sz="0" w:space="0" w:color="auto"/>
        <w:right w:val="none" w:sz="0" w:space="0" w:color="auto"/>
      </w:divBdr>
    </w:div>
    <w:div w:id="1434589455">
      <w:bodyDiv w:val="1"/>
      <w:marLeft w:val="0"/>
      <w:marRight w:val="0"/>
      <w:marTop w:val="0"/>
      <w:marBottom w:val="0"/>
      <w:divBdr>
        <w:top w:val="none" w:sz="0" w:space="0" w:color="auto"/>
        <w:left w:val="none" w:sz="0" w:space="0" w:color="auto"/>
        <w:bottom w:val="none" w:sz="0" w:space="0" w:color="auto"/>
        <w:right w:val="none" w:sz="0" w:space="0" w:color="auto"/>
      </w:divBdr>
    </w:div>
    <w:div w:id="1435974890">
      <w:bodyDiv w:val="1"/>
      <w:marLeft w:val="0"/>
      <w:marRight w:val="0"/>
      <w:marTop w:val="0"/>
      <w:marBottom w:val="0"/>
      <w:divBdr>
        <w:top w:val="none" w:sz="0" w:space="0" w:color="auto"/>
        <w:left w:val="none" w:sz="0" w:space="0" w:color="auto"/>
        <w:bottom w:val="none" w:sz="0" w:space="0" w:color="auto"/>
        <w:right w:val="none" w:sz="0" w:space="0" w:color="auto"/>
      </w:divBdr>
    </w:div>
    <w:div w:id="1436094221">
      <w:bodyDiv w:val="1"/>
      <w:marLeft w:val="0"/>
      <w:marRight w:val="0"/>
      <w:marTop w:val="0"/>
      <w:marBottom w:val="0"/>
      <w:divBdr>
        <w:top w:val="none" w:sz="0" w:space="0" w:color="auto"/>
        <w:left w:val="none" w:sz="0" w:space="0" w:color="auto"/>
        <w:bottom w:val="none" w:sz="0" w:space="0" w:color="auto"/>
        <w:right w:val="none" w:sz="0" w:space="0" w:color="auto"/>
      </w:divBdr>
    </w:div>
    <w:div w:id="1437402813">
      <w:bodyDiv w:val="1"/>
      <w:marLeft w:val="0"/>
      <w:marRight w:val="0"/>
      <w:marTop w:val="0"/>
      <w:marBottom w:val="0"/>
      <w:divBdr>
        <w:top w:val="none" w:sz="0" w:space="0" w:color="auto"/>
        <w:left w:val="none" w:sz="0" w:space="0" w:color="auto"/>
        <w:bottom w:val="none" w:sz="0" w:space="0" w:color="auto"/>
        <w:right w:val="none" w:sz="0" w:space="0" w:color="auto"/>
      </w:divBdr>
    </w:div>
    <w:div w:id="1438915263">
      <w:bodyDiv w:val="1"/>
      <w:marLeft w:val="0"/>
      <w:marRight w:val="0"/>
      <w:marTop w:val="0"/>
      <w:marBottom w:val="0"/>
      <w:divBdr>
        <w:top w:val="none" w:sz="0" w:space="0" w:color="auto"/>
        <w:left w:val="none" w:sz="0" w:space="0" w:color="auto"/>
        <w:bottom w:val="none" w:sz="0" w:space="0" w:color="auto"/>
        <w:right w:val="none" w:sz="0" w:space="0" w:color="auto"/>
      </w:divBdr>
    </w:div>
    <w:div w:id="1440219251">
      <w:bodyDiv w:val="1"/>
      <w:marLeft w:val="0"/>
      <w:marRight w:val="0"/>
      <w:marTop w:val="0"/>
      <w:marBottom w:val="0"/>
      <w:divBdr>
        <w:top w:val="none" w:sz="0" w:space="0" w:color="auto"/>
        <w:left w:val="none" w:sz="0" w:space="0" w:color="auto"/>
        <w:bottom w:val="none" w:sz="0" w:space="0" w:color="auto"/>
        <w:right w:val="none" w:sz="0" w:space="0" w:color="auto"/>
      </w:divBdr>
    </w:div>
    <w:div w:id="1440684076">
      <w:bodyDiv w:val="1"/>
      <w:marLeft w:val="0"/>
      <w:marRight w:val="0"/>
      <w:marTop w:val="0"/>
      <w:marBottom w:val="0"/>
      <w:divBdr>
        <w:top w:val="none" w:sz="0" w:space="0" w:color="auto"/>
        <w:left w:val="none" w:sz="0" w:space="0" w:color="auto"/>
        <w:bottom w:val="none" w:sz="0" w:space="0" w:color="auto"/>
        <w:right w:val="none" w:sz="0" w:space="0" w:color="auto"/>
      </w:divBdr>
    </w:div>
    <w:div w:id="1441608660">
      <w:bodyDiv w:val="1"/>
      <w:marLeft w:val="0"/>
      <w:marRight w:val="0"/>
      <w:marTop w:val="0"/>
      <w:marBottom w:val="0"/>
      <w:divBdr>
        <w:top w:val="none" w:sz="0" w:space="0" w:color="auto"/>
        <w:left w:val="none" w:sz="0" w:space="0" w:color="auto"/>
        <w:bottom w:val="none" w:sz="0" w:space="0" w:color="auto"/>
        <w:right w:val="none" w:sz="0" w:space="0" w:color="auto"/>
      </w:divBdr>
    </w:div>
    <w:div w:id="1442073217">
      <w:bodyDiv w:val="1"/>
      <w:marLeft w:val="0"/>
      <w:marRight w:val="0"/>
      <w:marTop w:val="0"/>
      <w:marBottom w:val="0"/>
      <w:divBdr>
        <w:top w:val="none" w:sz="0" w:space="0" w:color="auto"/>
        <w:left w:val="none" w:sz="0" w:space="0" w:color="auto"/>
        <w:bottom w:val="none" w:sz="0" w:space="0" w:color="auto"/>
        <w:right w:val="none" w:sz="0" w:space="0" w:color="auto"/>
      </w:divBdr>
    </w:div>
    <w:div w:id="1443763304">
      <w:bodyDiv w:val="1"/>
      <w:marLeft w:val="0"/>
      <w:marRight w:val="0"/>
      <w:marTop w:val="0"/>
      <w:marBottom w:val="0"/>
      <w:divBdr>
        <w:top w:val="none" w:sz="0" w:space="0" w:color="auto"/>
        <w:left w:val="none" w:sz="0" w:space="0" w:color="auto"/>
        <w:bottom w:val="none" w:sz="0" w:space="0" w:color="auto"/>
        <w:right w:val="none" w:sz="0" w:space="0" w:color="auto"/>
      </w:divBdr>
    </w:div>
    <w:div w:id="1444152496">
      <w:bodyDiv w:val="1"/>
      <w:marLeft w:val="0"/>
      <w:marRight w:val="0"/>
      <w:marTop w:val="0"/>
      <w:marBottom w:val="0"/>
      <w:divBdr>
        <w:top w:val="none" w:sz="0" w:space="0" w:color="auto"/>
        <w:left w:val="none" w:sz="0" w:space="0" w:color="auto"/>
        <w:bottom w:val="none" w:sz="0" w:space="0" w:color="auto"/>
        <w:right w:val="none" w:sz="0" w:space="0" w:color="auto"/>
      </w:divBdr>
    </w:div>
    <w:div w:id="1444619327">
      <w:bodyDiv w:val="1"/>
      <w:marLeft w:val="0"/>
      <w:marRight w:val="0"/>
      <w:marTop w:val="0"/>
      <w:marBottom w:val="0"/>
      <w:divBdr>
        <w:top w:val="none" w:sz="0" w:space="0" w:color="auto"/>
        <w:left w:val="none" w:sz="0" w:space="0" w:color="auto"/>
        <w:bottom w:val="none" w:sz="0" w:space="0" w:color="auto"/>
        <w:right w:val="none" w:sz="0" w:space="0" w:color="auto"/>
      </w:divBdr>
    </w:div>
    <w:div w:id="1445080440">
      <w:bodyDiv w:val="1"/>
      <w:marLeft w:val="0"/>
      <w:marRight w:val="0"/>
      <w:marTop w:val="0"/>
      <w:marBottom w:val="0"/>
      <w:divBdr>
        <w:top w:val="none" w:sz="0" w:space="0" w:color="auto"/>
        <w:left w:val="none" w:sz="0" w:space="0" w:color="auto"/>
        <w:bottom w:val="none" w:sz="0" w:space="0" w:color="auto"/>
        <w:right w:val="none" w:sz="0" w:space="0" w:color="auto"/>
      </w:divBdr>
    </w:div>
    <w:div w:id="1445686714">
      <w:bodyDiv w:val="1"/>
      <w:marLeft w:val="0"/>
      <w:marRight w:val="0"/>
      <w:marTop w:val="0"/>
      <w:marBottom w:val="0"/>
      <w:divBdr>
        <w:top w:val="none" w:sz="0" w:space="0" w:color="auto"/>
        <w:left w:val="none" w:sz="0" w:space="0" w:color="auto"/>
        <w:bottom w:val="none" w:sz="0" w:space="0" w:color="auto"/>
        <w:right w:val="none" w:sz="0" w:space="0" w:color="auto"/>
      </w:divBdr>
    </w:div>
    <w:div w:id="1447038751">
      <w:bodyDiv w:val="1"/>
      <w:marLeft w:val="0"/>
      <w:marRight w:val="0"/>
      <w:marTop w:val="0"/>
      <w:marBottom w:val="0"/>
      <w:divBdr>
        <w:top w:val="none" w:sz="0" w:space="0" w:color="auto"/>
        <w:left w:val="none" w:sz="0" w:space="0" w:color="auto"/>
        <w:bottom w:val="none" w:sz="0" w:space="0" w:color="auto"/>
        <w:right w:val="none" w:sz="0" w:space="0" w:color="auto"/>
      </w:divBdr>
    </w:div>
    <w:div w:id="1447114306">
      <w:bodyDiv w:val="1"/>
      <w:marLeft w:val="0"/>
      <w:marRight w:val="0"/>
      <w:marTop w:val="0"/>
      <w:marBottom w:val="0"/>
      <w:divBdr>
        <w:top w:val="none" w:sz="0" w:space="0" w:color="auto"/>
        <w:left w:val="none" w:sz="0" w:space="0" w:color="auto"/>
        <w:bottom w:val="none" w:sz="0" w:space="0" w:color="auto"/>
        <w:right w:val="none" w:sz="0" w:space="0" w:color="auto"/>
      </w:divBdr>
    </w:div>
    <w:div w:id="1448040664">
      <w:bodyDiv w:val="1"/>
      <w:marLeft w:val="0"/>
      <w:marRight w:val="0"/>
      <w:marTop w:val="0"/>
      <w:marBottom w:val="0"/>
      <w:divBdr>
        <w:top w:val="none" w:sz="0" w:space="0" w:color="auto"/>
        <w:left w:val="none" w:sz="0" w:space="0" w:color="auto"/>
        <w:bottom w:val="none" w:sz="0" w:space="0" w:color="auto"/>
        <w:right w:val="none" w:sz="0" w:space="0" w:color="auto"/>
      </w:divBdr>
    </w:div>
    <w:div w:id="1449281237">
      <w:bodyDiv w:val="1"/>
      <w:marLeft w:val="0"/>
      <w:marRight w:val="0"/>
      <w:marTop w:val="0"/>
      <w:marBottom w:val="0"/>
      <w:divBdr>
        <w:top w:val="none" w:sz="0" w:space="0" w:color="auto"/>
        <w:left w:val="none" w:sz="0" w:space="0" w:color="auto"/>
        <w:bottom w:val="none" w:sz="0" w:space="0" w:color="auto"/>
        <w:right w:val="none" w:sz="0" w:space="0" w:color="auto"/>
      </w:divBdr>
    </w:div>
    <w:div w:id="1449933895">
      <w:bodyDiv w:val="1"/>
      <w:marLeft w:val="0"/>
      <w:marRight w:val="0"/>
      <w:marTop w:val="0"/>
      <w:marBottom w:val="0"/>
      <w:divBdr>
        <w:top w:val="none" w:sz="0" w:space="0" w:color="auto"/>
        <w:left w:val="none" w:sz="0" w:space="0" w:color="auto"/>
        <w:bottom w:val="none" w:sz="0" w:space="0" w:color="auto"/>
        <w:right w:val="none" w:sz="0" w:space="0" w:color="auto"/>
      </w:divBdr>
    </w:div>
    <w:div w:id="1450513838">
      <w:bodyDiv w:val="1"/>
      <w:marLeft w:val="0"/>
      <w:marRight w:val="0"/>
      <w:marTop w:val="0"/>
      <w:marBottom w:val="0"/>
      <w:divBdr>
        <w:top w:val="none" w:sz="0" w:space="0" w:color="auto"/>
        <w:left w:val="none" w:sz="0" w:space="0" w:color="auto"/>
        <w:bottom w:val="none" w:sz="0" w:space="0" w:color="auto"/>
        <w:right w:val="none" w:sz="0" w:space="0" w:color="auto"/>
      </w:divBdr>
    </w:div>
    <w:div w:id="1450777893">
      <w:bodyDiv w:val="1"/>
      <w:marLeft w:val="0"/>
      <w:marRight w:val="0"/>
      <w:marTop w:val="0"/>
      <w:marBottom w:val="0"/>
      <w:divBdr>
        <w:top w:val="none" w:sz="0" w:space="0" w:color="auto"/>
        <w:left w:val="none" w:sz="0" w:space="0" w:color="auto"/>
        <w:bottom w:val="none" w:sz="0" w:space="0" w:color="auto"/>
        <w:right w:val="none" w:sz="0" w:space="0" w:color="auto"/>
      </w:divBdr>
    </w:div>
    <w:div w:id="1451045565">
      <w:bodyDiv w:val="1"/>
      <w:marLeft w:val="0"/>
      <w:marRight w:val="0"/>
      <w:marTop w:val="0"/>
      <w:marBottom w:val="0"/>
      <w:divBdr>
        <w:top w:val="none" w:sz="0" w:space="0" w:color="auto"/>
        <w:left w:val="none" w:sz="0" w:space="0" w:color="auto"/>
        <w:bottom w:val="none" w:sz="0" w:space="0" w:color="auto"/>
        <w:right w:val="none" w:sz="0" w:space="0" w:color="auto"/>
      </w:divBdr>
    </w:div>
    <w:div w:id="1452820662">
      <w:bodyDiv w:val="1"/>
      <w:marLeft w:val="0"/>
      <w:marRight w:val="0"/>
      <w:marTop w:val="0"/>
      <w:marBottom w:val="0"/>
      <w:divBdr>
        <w:top w:val="none" w:sz="0" w:space="0" w:color="auto"/>
        <w:left w:val="none" w:sz="0" w:space="0" w:color="auto"/>
        <w:bottom w:val="none" w:sz="0" w:space="0" w:color="auto"/>
        <w:right w:val="none" w:sz="0" w:space="0" w:color="auto"/>
      </w:divBdr>
    </w:div>
    <w:div w:id="1454325416">
      <w:bodyDiv w:val="1"/>
      <w:marLeft w:val="0"/>
      <w:marRight w:val="0"/>
      <w:marTop w:val="0"/>
      <w:marBottom w:val="0"/>
      <w:divBdr>
        <w:top w:val="none" w:sz="0" w:space="0" w:color="auto"/>
        <w:left w:val="none" w:sz="0" w:space="0" w:color="auto"/>
        <w:bottom w:val="none" w:sz="0" w:space="0" w:color="auto"/>
        <w:right w:val="none" w:sz="0" w:space="0" w:color="auto"/>
      </w:divBdr>
      <w:divsChild>
        <w:div w:id="332998940">
          <w:marLeft w:val="720"/>
          <w:marRight w:val="0"/>
          <w:marTop w:val="130"/>
          <w:marBottom w:val="240"/>
          <w:divBdr>
            <w:top w:val="none" w:sz="0" w:space="0" w:color="auto"/>
            <w:left w:val="none" w:sz="0" w:space="0" w:color="auto"/>
            <w:bottom w:val="none" w:sz="0" w:space="0" w:color="auto"/>
            <w:right w:val="none" w:sz="0" w:space="0" w:color="auto"/>
          </w:divBdr>
        </w:div>
        <w:div w:id="407001538">
          <w:marLeft w:val="720"/>
          <w:marRight w:val="0"/>
          <w:marTop w:val="130"/>
          <w:marBottom w:val="240"/>
          <w:divBdr>
            <w:top w:val="none" w:sz="0" w:space="0" w:color="auto"/>
            <w:left w:val="none" w:sz="0" w:space="0" w:color="auto"/>
            <w:bottom w:val="none" w:sz="0" w:space="0" w:color="auto"/>
            <w:right w:val="none" w:sz="0" w:space="0" w:color="auto"/>
          </w:divBdr>
        </w:div>
        <w:div w:id="962688854">
          <w:marLeft w:val="720"/>
          <w:marRight w:val="0"/>
          <w:marTop w:val="130"/>
          <w:marBottom w:val="240"/>
          <w:divBdr>
            <w:top w:val="none" w:sz="0" w:space="0" w:color="auto"/>
            <w:left w:val="none" w:sz="0" w:space="0" w:color="auto"/>
            <w:bottom w:val="none" w:sz="0" w:space="0" w:color="auto"/>
            <w:right w:val="none" w:sz="0" w:space="0" w:color="auto"/>
          </w:divBdr>
        </w:div>
        <w:div w:id="826550385">
          <w:marLeft w:val="720"/>
          <w:marRight w:val="0"/>
          <w:marTop w:val="130"/>
          <w:marBottom w:val="240"/>
          <w:divBdr>
            <w:top w:val="none" w:sz="0" w:space="0" w:color="auto"/>
            <w:left w:val="none" w:sz="0" w:space="0" w:color="auto"/>
            <w:bottom w:val="none" w:sz="0" w:space="0" w:color="auto"/>
            <w:right w:val="none" w:sz="0" w:space="0" w:color="auto"/>
          </w:divBdr>
        </w:div>
        <w:div w:id="473328787">
          <w:marLeft w:val="720"/>
          <w:marRight w:val="0"/>
          <w:marTop w:val="130"/>
          <w:marBottom w:val="240"/>
          <w:divBdr>
            <w:top w:val="none" w:sz="0" w:space="0" w:color="auto"/>
            <w:left w:val="none" w:sz="0" w:space="0" w:color="auto"/>
            <w:bottom w:val="none" w:sz="0" w:space="0" w:color="auto"/>
            <w:right w:val="none" w:sz="0" w:space="0" w:color="auto"/>
          </w:divBdr>
        </w:div>
        <w:div w:id="2138375516">
          <w:marLeft w:val="720"/>
          <w:marRight w:val="0"/>
          <w:marTop w:val="130"/>
          <w:marBottom w:val="240"/>
          <w:divBdr>
            <w:top w:val="none" w:sz="0" w:space="0" w:color="auto"/>
            <w:left w:val="none" w:sz="0" w:space="0" w:color="auto"/>
            <w:bottom w:val="none" w:sz="0" w:space="0" w:color="auto"/>
            <w:right w:val="none" w:sz="0" w:space="0" w:color="auto"/>
          </w:divBdr>
        </w:div>
        <w:div w:id="1817066976">
          <w:marLeft w:val="720"/>
          <w:marRight w:val="0"/>
          <w:marTop w:val="130"/>
          <w:marBottom w:val="240"/>
          <w:divBdr>
            <w:top w:val="none" w:sz="0" w:space="0" w:color="auto"/>
            <w:left w:val="none" w:sz="0" w:space="0" w:color="auto"/>
            <w:bottom w:val="none" w:sz="0" w:space="0" w:color="auto"/>
            <w:right w:val="none" w:sz="0" w:space="0" w:color="auto"/>
          </w:divBdr>
        </w:div>
      </w:divsChild>
    </w:div>
    <w:div w:id="1455252237">
      <w:bodyDiv w:val="1"/>
      <w:marLeft w:val="0"/>
      <w:marRight w:val="0"/>
      <w:marTop w:val="0"/>
      <w:marBottom w:val="0"/>
      <w:divBdr>
        <w:top w:val="none" w:sz="0" w:space="0" w:color="auto"/>
        <w:left w:val="none" w:sz="0" w:space="0" w:color="auto"/>
        <w:bottom w:val="none" w:sz="0" w:space="0" w:color="auto"/>
        <w:right w:val="none" w:sz="0" w:space="0" w:color="auto"/>
      </w:divBdr>
    </w:div>
    <w:div w:id="1455561967">
      <w:bodyDiv w:val="1"/>
      <w:marLeft w:val="0"/>
      <w:marRight w:val="0"/>
      <w:marTop w:val="0"/>
      <w:marBottom w:val="0"/>
      <w:divBdr>
        <w:top w:val="none" w:sz="0" w:space="0" w:color="auto"/>
        <w:left w:val="none" w:sz="0" w:space="0" w:color="auto"/>
        <w:bottom w:val="none" w:sz="0" w:space="0" w:color="auto"/>
        <w:right w:val="none" w:sz="0" w:space="0" w:color="auto"/>
      </w:divBdr>
    </w:div>
    <w:div w:id="1456755386">
      <w:bodyDiv w:val="1"/>
      <w:marLeft w:val="0"/>
      <w:marRight w:val="0"/>
      <w:marTop w:val="0"/>
      <w:marBottom w:val="0"/>
      <w:divBdr>
        <w:top w:val="none" w:sz="0" w:space="0" w:color="auto"/>
        <w:left w:val="none" w:sz="0" w:space="0" w:color="auto"/>
        <w:bottom w:val="none" w:sz="0" w:space="0" w:color="auto"/>
        <w:right w:val="none" w:sz="0" w:space="0" w:color="auto"/>
      </w:divBdr>
    </w:div>
    <w:div w:id="1456825116">
      <w:bodyDiv w:val="1"/>
      <w:marLeft w:val="0"/>
      <w:marRight w:val="0"/>
      <w:marTop w:val="0"/>
      <w:marBottom w:val="0"/>
      <w:divBdr>
        <w:top w:val="none" w:sz="0" w:space="0" w:color="auto"/>
        <w:left w:val="none" w:sz="0" w:space="0" w:color="auto"/>
        <w:bottom w:val="none" w:sz="0" w:space="0" w:color="auto"/>
        <w:right w:val="none" w:sz="0" w:space="0" w:color="auto"/>
      </w:divBdr>
    </w:div>
    <w:div w:id="1457792948">
      <w:bodyDiv w:val="1"/>
      <w:marLeft w:val="0"/>
      <w:marRight w:val="0"/>
      <w:marTop w:val="0"/>
      <w:marBottom w:val="0"/>
      <w:divBdr>
        <w:top w:val="none" w:sz="0" w:space="0" w:color="auto"/>
        <w:left w:val="none" w:sz="0" w:space="0" w:color="auto"/>
        <w:bottom w:val="none" w:sz="0" w:space="0" w:color="auto"/>
        <w:right w:val="none" w:sz="0" w:space="0" w:color="auto"/>
      </w:divBdr>
    </w:div>
    <w:div w:id="1457946232">
      <w:bodyDiv w:val="1"/>
      <w:marLeft w:val="0"/>
      <w:marRight w:val="0"/>
      <w:marTop w:val="0"/>
      <w:marBottom w:val="0"/>
      <w:divBdr>
        <w:top w:val="none" w:sz="0" w:space="0" w:color="auto"/>
        <w:left w:val="none" w:sz="0" w:space="0" w:color="auto"/>
        <w:bottom w:val="none" w:sz="0" w:space="0" w:color="auto"/>
        <w:right w:val="none" w:sz="0" w:space="0" w:color="auto"/>
      </w:divBdr>
    </w:div>
    <w:div w:id="1460149440">
      <w:bodyDiv w:val="1"/>
      <w:marLeft w:val="0"/>
      <w:marRight w:val="0"/>
      <w:marTop w:val="0"/>
      <w:marBottom w:val="0"/>
      <w:divBdr>
        <w:top w:val="none" w:sz="0" w:space="0" w:color="auto"/>
        <w:left w:val="none" w:sz="0" w:space="0" w:color="auto"/>
        <w:bottom w:val="none" w:sz="0" w:space="0" w:color="auto"/>
        <w:right w:val="none" w:sz="0" w:space="0" w:color="auto"/>
      </w:divBdr>
    </w:div>
    <w:div w:id="1460956125">
      <w:bodyDiv w:val="1"/>
      <w:marLeft w:val="0"/>
      <w:marRight w:val="0"/>
      <w:marTop w:val="0"/>
      <w:marBottom w:val="0"/>
      <w:divBdr>
        <w:top w:val="none" w:sz="0" w:space="0" w:color="auto"/>
        <w:left w:val="none" w:sz="0" w:space="0" w:color="auto"/>
        <w:bottom w:val="none" w:sz="0" w:space="0" w:color="auto"/>
        <w:right w:val="none" w:sz="0" w:space="0" w:color="auto"/>
      </w:divBdr>
    </w:div>
    <w:div w:id="1462648293">
      <w:bodyDiv w:val="1"/>
      <w:marLeft w:val="0"/>
      <w:marRight w:val="0"/>
      <w:marTop w:val="0"/>
      <w:marBottom w:val="0"/>
      <w:divBdr>
        <w:top w:val="none" w:sz="0" w:space="0" w:color="auto"/>
        <w:left w:val="none" w:sz="0" w:space="0" w:color="auto"/>
        <w:bottom w:val="none" w:sz="0" w:space="0" w:color="auto"/>
        <w:right w:val="none" w:sz="0" w:space="0" w:color="auto"/>
      </w:divBdr>
    </w:div>
    <w:div w:id="1463696688">
      <w:bodyDiv w:val="1"/>
      <w:marLeft w:val="0"/>
      <w:marRight w:val="0"/>
      <w:marTop w:val="0"/>
      <w:marBottom w:val="0"/>
      <w:divBdr>
        <w:top w:val="none" w:sz="0" w:space="0" w:color="auto"/>
        <w:left w:val="none" w:sz="0" w:space="0" w:color="auto"/>
        <w:bottom w:val="none" w:sz="0" w:space="0" w:color="auto"/>
        <w:right w:val="none" w:sz="0" w:space="0" w:color="auto"/>
      </w:divBdr>
    </w:div>
    <w:div w:id="1465806340">
      <w:bodyDiv w:val="1"/>
      <w:marLeft w:val="0"/>
      <w:marRight w:val="0"/>
      <w:marTop w:val="0"/>
      <w:marBottom w:val="0"/>
      <w:divBdr>
        <w:top w:val="none" w:sz="0" w:space="0" w:color="auto"/>
        <w:left w:val="none" w:sz="0" w:space="0" w:color="auto"/>
        <w:bottom w:val="none" w:sz="0" w:space="0" w:color="auto"/>
        <w:right w:val="none" w:sz="0" w:space="0" w:color="auto"/>
      </w:divBdr>
    </w:div>
    <w:div w:id="1466004838">
      <w:bodyDiv w:val="1"/>
      <w:marLeft w:val="0"/>
      <w:marRight w:val="0"/>
      <w:marTop w:val="0"/>
      <w:marBottom w:val="0"/>
      <w:divBdr>
        <w:top w:val="none" w:sz="0" w:space="0" w:color="auto"/>
        <w:left w:val="none" w:sz="0" w:space="0" w:color="auto"/>
        <w:bottom w:val="none" w:sz="0" w:space="0" w:color="auto"/>
        <w:right w:val="none" w:sz="0" w:space="0" w:color="auto"/>
      </w:divBdr>
    </w:div>
    <w:div w:id="1466778135">
      <w:bodyDiv w:val="1"/>
      <w:marLeft w:val="0"/>
      <w:marRight w:val="0"/>
      <w:marTop w:val="0"/>
      <w:marBottom w:val="0"/>
      <w:divBdr>
        <w:top w:val="none" w:sz="0" w:space="0" w:color="auto"/>
        <w:left w:val="none" w:sz="0" w:space="0" w:color="auto"/>
        <w:bottom w:val="none" w:sz="0" w:space="0" w:color="auto"/>
        <w:right w:val="none" w:sz="0" w:space="0" w:color="auto"/>
      </w:divBdr>
    </w:div>
    <w:div w:id="1467116016">
      <w:bodyDiv w:val="1"/>
      <w:marLeft w:val="0"/>
      <w:marRight w:val="0"/>
      <w:marTop w:val="0"/>
      <w:marBottom w:val="0"/>
      <w:divBdr>
        <w:top w:val="none" w:sz="0" w:space="0" w:color="auto"/>
        <w:left w:val="none" w:sz="0" w:space="0" w:color="auto"/>
        <w:bottom w:val="none" w:sz="0" w:space="0" w:color="auto"/>
        <w:right w:val="none" w:sz="0" w:space="0" w:color="auto"/>
      </w:divBdr>
    </w:div>
    <w:div w:id="1467813408">
      <w:bodyDiv w:val="1"/>
      <w:marLeft w:val="0"/>
      <w:marRight w:val="0"/>
      <w:marTop w:val="0"/>
      <w:marBottom w:val="0"/>
      <w:divBdr>
        <w:top w:val="none" w:sz="0" w:space="0" w:color="auto"/>
        <w:left w:val="none" w:sz="0" w:space="0" w:color="auto"/>
        <w:bottom w:val="none" w:sz="0" w:space="0" w:color="auto"/>
        <w:right w:val="none" w:sz="0" w:space="0" w:color="auto"/>
      </w:divBdr>
    </w:div>
    <w:div w:id="1467821806">
      <w:bodyDiv w:val="1"/>
      <w:marLeft w:val="0"/>
      <w:marRight w:val="0"/>
      <w:marTop w:val="0"/>
      <w:marBottom w:val="0"/>
      <w:divBdr>
        <w:top w:val="none" w:sz="0" w:space="0" w:color="auto"/>
        <w:left w:val="none" w:sz="0" w:space="0" w:color="auto"/>
        <w:bottom w:val="none" w:sz="0" w:space="0" w:color="auto"/>
        <w:right w:val="none" w:sz="0" w:space="0" w:color="auto"/>
      </w:divBdr>
    </w:div>
    <w:div w:id="1468165786">
      <w:bodyDiv w:val="1"/>
      <w:marLeft w:val="0"/>
      <w:marRight w:val="0"/>
      <w:marTop w:val="0"/>
      <w:marBottom w:val="0"/>
      <w:divBdr>
        <w:top w:val="none" w:sz="0" w:space="0" w:color="auto"/>
        <w:left w:val="none" w:sz="0" w:space="0" w:color="auto"/>
        <w:bottom w:val="none" w:sz="0" w:space="0" w:color="auto"/>
        <w:right w:val="none" w:sz="0" w:space="0" w:color="auto"/>
      </w:divBdr>
    </w:div>
    <w:div w:id="1468625818">
      <w:bodyDiv w:val="1"/>
      <w:marLeft w:val="0"/>
      <w:marRight w:val="0"/>
      <w:marTop w:val="0"/>
      <w:marBottom w:val="0"/>
      <w:divBdr>
        <w:top w:val="none" w:sz="0" w:space="0" w:color="auto"/>
        <w:left w:val="none" w:sz="0" w:space="0" w:color="auto"/>
        <w:bottom w:val="none" w:sz="0" w:space="0" w:color="auto"/>
        <w:right w:val="none" w:sz="0" w:space="0" w:color="auto"/>
      </w:divBdr>
    </w:div>
    <w:div w:id="1468820423">
      <w:bodyDiv w:val="1"/>
      <w:marLeft w:val="0"/>
      <w:marRight w:val="0"/>
      <w:marTop w:val="0"/>
      <w:marBottom w:val="0"/>
      <w:divBdr>
        <w:top w:val="none" w:sz="0" w:space="0" w:color="auto"/>
        <w:left w:val="none" w:sz="0" w:space="0" w:color="auto"/>
        <w:bottom w:val="none" w:sz="0" w:space="0" w:color="auto"/>
        <w:right w:val="none" w:sz="0" w:space="0" w:color="auto"/>
      </w:divBdr>
    </w:div>
    <w:div w:id="1470367947">
      <w:bodyDiv w:val="1"/>
      <w:marLeft w:val="0"/>
      <w:marRight w:val="0"/>
      <w:marTop w:val="0"/>
      <w:marBottom w:val="0"/>
      <w:divBdr>
        <w:top w:val="none" w:sz="0" w:space="0" w:color="auto"/>
        <w:left w:val="none" w:sz="0" w:space="0" w:color="auto"/>
        <w:bottom w:val="none" w:sz="0" w:space="0" w:color="auto"/>
        <w:right w:val="none" w:sz="0" w:space="0" w:color="auto"/>
      </w:divBdr>
    </w:div>
    <w:div w:id="1471943366">
      <w:bodyDiv w:val="1"/>
      <w:marLeft w:val="0"/>
      <w:marRight w:val="0"/>
      <w:marTop w:val="0"/>
      <w:marBottom w:val="0"/>
      <w:divBdr>
        <w:top w:val="none" w:sz="0" w:space="0" w:color="auto"/>
        <w:left w:val="none" w:sz="0" w:space="0" w:color="auto"/>
        <w:bottom w:val="none" w:sz="0" w:space="0" w:color="auto"/>
        <w:right w:val="none" w:sz="0" w:space="0" w:color="auto"/>
      </w:divBdr>
    </w:div>
    <w:div w:id="1472558436">
      <w:bodyDiv w:val="1"/>
      <w:marLeft w:val="0"/>
      <w:marRight w:val="0"/>
      <w:marTop w:val="0"/>
      <w:marBottom w:val="0"/>
      <w:divBdr>
        <w:top w:val="none" w:sz="0" w:space="0" w:color="auto"/>
        <w:left w:val="none" w:sz="0" w:space="0" w:color="auto"/>
        <w:bottom w:val="none" w:sz="0" w:space="0" w:color="auto"/>
        <w:right w:val="none" w:sz="0" w:space="0" w:color="auto"/>
      </w:divBdr>
    </w:div>
    <w:div w:id="1472747229">
      <w:bodyDiv w:val="1"/>
      <w:marLeft w:val="0"/>
      <w:marRight w:val="0"/>
      <w:marTop w:val="0"/>
      <w:marBottom w:val="0"/>
      <w:divBdr>
        <w:top w:val="none" w:sz="0" w:space="0" w:color="auto"/>
        <w:left w:val="none" w:sz="0" w:space="0" w:color="auto"/>
        <w:bottom w:val="none" w:sz="0" w:space="0" w:color="auto"/>
        <w:right w:val="none" w:sz="0" w:space="0" w:color="auto"/>
      </w:divBdr>
    </w:div>
    <w:div w:id="1474639769">
      <w:bodyDiv w:val="1"/>
      <w:marLeft w:val="0"/>
      <w:marRight w:val="0"/>
      <w:marTop w:val="0"/>
      <w:marBottom w:val="0"/>
      <w:divBdr>
        <w:top w:val="none" w:sz="0" w:space="0" w:color="auto"/>
        <w:left w:val="none" w:sz="0" w:space="0" w:color="auto"/>
        <w:bottom w:val="none" w:sz="0" w:space="0" w:color="auto"/>
        <w:right w:val="none" w:sz="0" w:space="0" w:color="auto"/>
      </w:divBdr>
    </w:div>
    <w:div w:id="1474639904">
      <w:bodyDiv w:val="1"/>
      <w:marLeft w:val="0"/>
      <w:marRight w:val="0"/>
      <w:marTop w:val="0"/>
      <w:marBottom w:val="0"/>
      <w:divBdr>
        <w:top w:val="none" w:sz="0" w:space="0" w:color="auto"/>
        <w:left w:val="none" w:sz="0" w:space="0" w:color="auto"/>
        <w:bottom w:val="none" w:sz="0" w:space="0" w:color="auto"/>
        <w:right w:val="none" w:sz="0" w:space="0" w:color="auto"/>
      </w:divBdr>
    </w:div>
    <w:div w:id="1477603145">
      <w:bodyDiv w:val="1"/>
      <w:marLeft w:val="0"/>
      <w:marRight w:val="0"/>
      <w:marTop w:val="0"/>
      <w:marBottom w:val="0"/>
      <w:divBdr>
        <w:top w:val="none" w:sz="0" w:space="0" w:color="auto"/>
        <w:left w:val="none" w:sz="0" w:space="0" w:color="auto"/>
        <w:bottom w:val="none" w:sz="0" w:space="0" w:color="auto"/>
        <w:right w:val="none" w:sz="0" w:space="0" w:color="auto"/>
      </w:divBdr>
    </w:div>
    <w:div w:id="1478836224">
      <w:bodyDiv w:val="1"/>
      <w:marLeft w:val="0"/>
      <w:marRight w:val="0"/>
      <w:marTop w:val="0"/>
      <w:marBottom w:val="0"/>
      <w:divBdr>
        <w:top w:val="none" w:sz="0" w:space="0" w:color="auto"/>
        <w:left w:val="none" w:sz="0" w:space="0" w:color="auto"/>
        <w:bottom w:val="none" w:sz="0" w:space="0" w:color="auto"/>
        <w:right w:val="none" w:sz="0" w:space="0" w:color="auto"/>
      </w:divBdr>
    </w:div>
    <w:div w:id="1480730612">
      <w:bodyDiv w:val="1"/>
      <w:marLeft w:val="0"/>
      <w:marRight w:val="0"/>
      <w:marTop w:val="0"/>
      <w:marBottom w:val="0"/>
      <w:divBdr>
        <w:top w:val="none" w:sz="0" w:space="0" w:color="auto"/>
        <w:left w:val="none" w:sz="0" w:space="0" w:color="auto"/>
        <w:bottom w:val="none" w:sz="0" w:space="0" w:color="auto"/>
        <w:right w:val="none" w:sz="0" w:space="0" w:color="auto"/>
      </w:divBdr>
    </w:div>
    <w:div w:id="1481072052">
      <w:bodyDiv w:val="1"/>
      <w:marLeft w:val="0"/>
      <w:marRight w:val="0"/>
      <w:marTop w:val="0"/>
      <w:marBottom w:val="0"/>
      <w:divBdr>
        <w:top w:val="none" w:sz="0" w:space="0" w:color="auto"/>
        <w:left w:val="none" w:sz="0" w:space="0" w:color="auto"/>
        <w:bottom w:val="none" w:sz="0" w:space="0" w:color="auto"/>
        <w:right w:val="none" w:sz="0" w:space="0" w:color="auto"/>
      </w:divBdr>
    </w:div>
    <w:div w:id="1485470186">
      <w:bodyDiv w:val="1"/>
      <w:marLeft w:val="0"/>
      <w:marRight w:val="0"/>
      <w:marTop w:val="0"/>
      <w:marBottom w:val="0"/>
      <w:divBdr>
        <w:top w:val="none" w:sz="0" w:space="0" w:color="auto"/>
        <w:left w:val="none" w:sz="0" w:space="0" w:color="auto"/>
        <w:bottom w:val="none" w:sz="0" w:space="0" w:color="auto"/>
        <w:right w:val="none" w:sz="0" w:space="0" w:color="auto"/>
      </w:divBdr>
    </w:div>
    <w:div w:id="1486311207">
      <w:bodyDiv w:val="1"/>
      <w:marLeft w:val="0"/>
      <w:marRight w:val="0"/>
      <w:marTop w:val="0"/>
      <w:marBottom w:val="0"/>
      <w:divBdr>
        <w:top w:val="none" w:sz="0" w:space="0" w:color="auto"/>
        <w:left w:val="none" w:sz="0" w:space="0" w:color="auto"/>
        <w:bottom w:val="none" w:sz="0" w:space="0" w:color="auto"/>
        <w:right w:val="none" w:sz="0" w:space="0" w:color="auto"/>
      </w:divBdr>
    </w:div>
    <w:div w:id="1486317546">
      <w:bodyDiv w:val="1"/>
      <w:marLeft w:val="0"/>
      <w:marRight w:val="0"/>
      <w:marTop w:val="0"/>
      <w:marBottom w:val="0"/>
      <w:divBdr>
        <w:top w:val="none" w:sz="0" w:space="0" w:color="auto"/>
        <w:left w:val="none" w:sz="0" w:space="0" w:color="auto"/>
        <w:bottom w:val="none" w:sz="0" w:space="0" w:color="auto"/>
        <w:right w:val="none" w:sz="0" w:space="0" w:color="auto"/>
      </w:divBdr>
    </w:div>
    <w:div w:id="1486359255">
      <w:bodyDiv w:val="1"/>
      <w:marLeft w:val="0"/>
      <w:marRight w:val="0"/>
      <w:marTop w:val="0"/>
      <w:marBottom w:val="0"/>
      <w:divBdr>
        <w:top w:val="none" w:sz="0" w:space="0" w:color="auto"/>
        <w:left w:val="none" w:sz="0" w:space="0" w:color="auto"/>
        <w:bottom w:val="none" w:sz="0" w:space="0" w:color="auto"/>
        <w:right w:val="none" w:sz="0" w:space="0" w:color="auto"/>
      </w:divBdr>
    </w:div>
    <w:div w:id="1488785730">
      <w:bodyDiv w:val="1"/>
      <w:marLeft w:val="0"/>
      <w:marRight w:val="0"/>
      <w:marTop w:val="0"/>
      <w:marBottom w:val="0"/>
      <w:divBdr>
        <w:top w:val="none" w:sz="0" w:space="0" w:color="auto"/>
        <w:left w:val="none" w:sz="0" w:space="0" w:color="auto"/>
        <w:bottom w:val="none" w:sz="0" w:space="0" w:color="auto"/>
        <w:right w:val="none" w:sz="0" w:space="0" w:color="auto"/>
      </w:divBdr>
    </w:div>
    <w:div w:id="1488936974">
      <w:bodyDiv w:val="1"/>
      <w:marLeft w:val="0"/>
      <w:marRight w:val="0"/>
      <w:marTop w:val="0"/>
      <w:marBottom w:val="0"/>
      <w:divBdr>
        <w:top w:val="none" w:sz="0" w:space="0" w:color="auto"/>
        <w:left w:val="none" w:sz="0" w:space="0" w:color="auto"/>
        <w:bottom w:val="none" w:sz="0" w:space="0" w:color="auto"/>
        <w:right w:val="none" w:sz="0" w:space="0" w:color="auto"/>
      </w:divBdr>
    </w:div>
    <w:div w:id="1489396675">
      <w:bodyDiv w:val="1"/>
      <w:marLeft w:val="0"/>
      <w:marRight w:val="0"/>
      <w:marTop w:val="0"/>
      <w:marBottom w:val="0"/>
      <w:divBdr>
        <w:top w:val="none" w:sz="0" w:space="0" w:color="auto"/>
        <w:left w:val="none" w:sz="0" w:space="0" w:color="auto"/>
        <w:bottom w:val="none" w:sz="0" w:space="0" w:color="auto"/>
        <w:right w:val="none" w:sz="0" w:space="0" w:color="auto"/>
      </w:divBdr>
    </w:div>
    <w:div w:id="1490056610">
      <w:bodyDiv w:val="1"/>
      <w:marLeft w:val="0"/>
      <w:marRight w:val="0"/>
      <w:marTop w:val="0"/>
      <w:marBottom w:val="0"/>
      <w:divBdr>
        <w:top w:val="none" w:sz="0" w:space="0" w:color="auto"/>
        <w:left w:val="none" w:sz="0" w:space="0" w:color="auto"/>
        <w:bottom w:val="none" w:sz="0" w:space="0" w:color="auto"/>
        <w:right w:val="none" w:sz="0" w:space="0" w:color="auto"/>
      </w:divBdr>
    </w:div>
    <w:div w:id="1490557335">
      <w:bodyDiv w:val="1"/>
      <w:marLeft w:val="0"/>
      <w:marRight w:val="0"/>
      <w:marTop w:val="0"/>
      <w:marBottom w:val="0"/>
      <w:divBdr>
        <w:top w:val="none" w:sz="0" w:space="0" w:color="auto"/>
        <w:left w:val="none" w:sz="0" w:space="0" w:color="auto"/>
        <w:bottom w:val="none" w:sz="0" w:space="0" w:color="auto"/>
        <w:right w:val="none" w:sz="0" w:space="0" w:color="auto"/>
      </w:divBdr>
    </w:div>
    <w:div w:id="1491362605">
      <w:bodyDiv w:val="1"/>
      <w:marLeft w:val="0"/>
      <w:marRight w:val="0"/>
      <w:marTop w:val="0"/>
      <w:marBottom w:val="0"/>
      <w:divBdr>
        <w:top w:val="none" w:sz="0" w:space="0" w:color="auto"/>
        <w:left w:val="none" w:sz="0" w:space="0" w:color="auto"/>
        <w:bottom w:val="none" w:sz="0" w:space="0" w:color="auto"/>
        <w:right w:val="none" w:sz="0" w:space="0" w:color="auto"/>
      </w:divBdr>
    </w:div>
    <w:div w:id="1492939579">
      <w:bodyDiv w:val="1"/>
      <w:marLeft w:val="0"/>
      <w:marRight w:val="0"/>
      <w:marTop w:val="0"/>
      <w:marBottom w:val="0"/>
      <w:divBdr>
        <w:top w:val="none" w:sz="0" w:space="0" w:color="auto"/>
        <w:left w:val="none" w:sz="0" w:space="0" w:color="auto"/>
        <w:bottom w:val="none" w:sz="0" w:space="0" w:color="auto"/>
        <w:right w:val="none" w:sz="0" w:space="0" w:color="auto"/>
      </w:divBdr>
    </w:div>
    <w:div w:id="1492986577">
      <w:bodyDiv w:val="1"/>
      <w:marLeft w:val="0"/>
      <w:marRight w:val="0"/>
      <w:marTop w:val="0"/>
      <w:marBottom w:val="0"/>
      <w:divBdr>
        <w:top w:val="none" w:sz="0" w:space="0" w:color="auto"/>
        <w:left w:val="none" w:sz="0" w:space="0" w:color="auto"/>
        <w:bottom w:val="none" w:sz="0" w:space="0" w:color="auto"/>
        <w:right w:val="none" w:sz="0" w:space="0" w:color="auto"/>
      </w:divBdr>
    </w:div>
    <w:div w:id="1493376440">
      <w:bodyDiv w:val="1"/>
      <w:marLeft w:val="0"/>
      <w:marRight w:val="0"/>
      <w:marTop w:val="0"/>
      <w:marBottom w:val="0"/>
      <w:divBdr>
        <w:top w:val="none" w:sz="0" w:space="0" w:color="auto"/>
        <w:left w:val="none" w:sz="0" w:space="0" w:color="auto"/>
        <w:bottom w:val="none" w:sz="0" w:space="0" w:color="auto"/>
        <w:right w:val="none" w:sz="0" w:space="0" w:color="auto"/>
      </w:divBdr>
    </w:div>
    <w:div w:id="1494298507">
      <w:bodyDiv w:val="1"/>
      <w:marLeft w:val="0"/>
      <w:marRight w:val="0"/>
      <w:marTop w:val="0"/>
      <w:marBottom w:val="0"/>
      <w:divBdr>
        <w:top w:val="none" w:sz="0" w:space="0" w:color="auto"/>
        <w:left w:val="none" w:sz="0" w:space="0" w:color="auto"/>
        <w:bottom w:val="none" w:sz="0" w:space="0" w:color="auto"/>
        <w:right w:val="none" w:sz="0" w:space="0" w:color="auto"/>
      </w:divBdr>
    </w:div>
    <w:div w:id="1495800635">
      <w:bodyDiv w:val="1"/>
      <w:marLeft w:val="0"/>
      <w:marRight w:val="0"/>
      <w:marTop w:val="0"/>
      <w:marBottom w:val="0"/>
      <w:divBdr>
        <w:top w:val="none" w:sz="0" w:space="0" w:color="auto"/>
        <w:left w:val="none" w:sz="0" w:space="0" w:color="auto"/>
        <w:bottom w:val="none" w:sz="0" w:space="0" w:color="auto"/>
        <w:right w:val="none" w:sz="0" w:space="0" w:color="auto"/>
      </w:divBdr>
    </w:div>
    <w:div w:id="1496261497">
      <w:bodyDiv w:val="1"/>
      <w:marLeft w:val="0"/>
      <w:marRight w:val="0"/>
      <w:marTop w:val="0"/>
      <w:marBottom w:val="0"/>
      <w:divBdr>
        <w:top w:val="none" w:sz="0" w:space="0" w:color="auto"/>
        <w:left w:val="none" w:sz="0" w:space="0" w:color="auto"/>
        <w:bottom w:val="none" w:sz="0" w:space="0" w:color="auto"/>
        <w:right w:val="none" w:sz="0" w:space="0" w:color="auto"/>
      </w:divBdr>
    </w:div>
    <w:div w:id="1498761529">
      <w:bodyDiv w:val="1"/>
      <w:marLeft w:val="0"/>
      <w:marRight w:val="0"/>
      <w:marTop w:val="0"/>
      <w:marBottom w:val="0"/>
      <w:divBdr>
        <w:top w:val="none" w:sz="0" w:space="0" w:color="auto"/>
        <w:left w:val="none" w:sz="0" w:space="0" w:color="auto"/>
        <w:bottom w:val="none" w:sz="0" w:space="0" w:color="auto"/>
        <w:right w:val="none" w:sz="0" w:space="0" w:color="auto"/>
      </w:divBdr>
    </w:div>
    <w:div w:id="1499269494">
      <w:bodyDiv w:val="1"/>
      <w:marLeft w:val="0"/>
      <w:marRight w:val="0"/>
      <w:marTop w:val="0"/>
      <w:marBottom w:val="0"/>
      <w:divBdr>
        <w:top w:val="none" w:sz="0" w:space="0" w:color="auto"/>
        <w:left w:val="none" w:sz="0" w:space="0" w:color="auto"/>
        <w:bottom w:val="none" w:sz="0" w:space="0" w:color="auto"/>
        <w:right w:val="none" w:sz="0" w:space="0" w:color="auto"/>
      </w:divBdr>
    </w:div>
    <w:div w:id="1499610574">
      <w:bodyDiv w:val="1"/>
      <w:marLeft w:val="0"/>
      <w:marRight w:val="0"/>
      <w:marTop w:val="0"/>
      <w:marBottom w:val="0"/>
      <w:divBdr>
        <w:top w:val="none" w:sz="0" w:space="0" w:color="auto"/>
        <w:left w:val="none" w:sz="0" w:space="0" w:color="auto"/>
        <w:bottom w:val="none" w:sz="0" w:space="0" w:color="auto"/>
        <w:right w:val="none" w:sz="0" w:space="0" w:color="auto"/>
      </w:divBdr>
    </w:div>
    <w:div w:id="1501197250">
      <w:bodyDiv w:val="1"/>
      <w:marLeft w:val="0"/>
      <w:marRight w:val="0"/>
      <w:marTop w:val="0"/>
      <w:marBottom w:val="0"/>
      <w:divBdr>
        <w:top w:val="none" w:sz="0" w:space="0" w:color="auto"/>
        <w:left w:val="none" w:sz="0" w:space="0" w:color="auto"/>
        <w:bottom w:val="none" w:sz="0" w:space="0" w:color="auto"/>
        <w:right w:val="none" w:sz="0" w:space="0" w:color="auto"/>
      </w:divBdr>
    </w:div>
    <w:div w:id="1501311168">
      <w:bodyDiv w:val="1"/>
      <w:marLeft w:val="0"/>
      <w:marRight w:val="0"/>
      <w:marTop w:val="0"/>
      <w:marBottom w:val="0"/>
      <w:divBdr>
        <w:top w:val="none" w:sz="0" w:space="0" w:color="auto"/>
        <w:left w:val="none" w:sz="0" w:space="0" w:color="auto"/>
        <w:bottom w:val="none" w:sz="0" w:space="0" w:color="auto"/>
        <w:right w:val="none" w:sz="0" w:space="0" w:color="auto"/>
      </w:divBdr>
    </w:div>
    <w:div w:id="1501849375">
      <w:bodyDiv w:val="1"/>
      <w:marLeft w:val="0"/>
      <w:marRight w:val="0"/>
      <w:marTop w:val="0"/>
      <w:marBottom w:val="0"/>
      <w:divBdr>
        <w:top w:val="none" w:sz="0" w:space="0" w:color="auto"/>
        <w:left w:val="none" w:sz="0" w:space="0" w:color="auto"/>
        <w:bottom w:val="none" w:sz="0" w:space="0" w:color="auto"/>
        <w:right w:val="none" w:sz="0" w:space="0" w:color="auto"/>
      </w:divBdr>
    </w:div>
    <w:div w:id="1503010847">
      <w:bodyDiv w:val="1"/>
      <w:marLeft w:val="0"/>
      <w:marRight w:val="0"/>
      <w:marTop w:val="0"/>
      <w:marBottom w:val="0"/>
      <w:divBdr>
        <w:top w:val="none" w:sz="0" w:space="0" w:color="auto"/>
        <w:left w:val="none" w:sz="0" w:space="0" w:color="auto"/>
        <w:bottom w:val="none" w:sz="0" w:space="0" w:color="auto"/>
        <w:right w:val="none" w:sz="0" w:space="0" w:color="auto"/>
      </w:divBdr>
    </w:div>
    <w:div w:id="1503080620">
      <w:bodyDiv w:val="1"/>
      <w:marLeft w:val="0"/>
      <w:marRight w:val="0"/>
      <w:marTop w:val="0"/>
      <w:marBottom w:val="0"/>
      <w:divBdr>
        <w:top w:val="none" w:sz="0" w:space="0" w:color="auto"/>
        <w:left w:val="none" w:sz="0" w:space="0" w:color="auto"/>
        <w:bottom w:val="none" w:sz="0" w:space="0" w:color="auto"/>
        <w:right w:val="none" w:sz="0" w:space="0" w:color="auto"/>
      </w:divBdr>
    </w:div>
    <w:div w:id="1505168712">
      <w:bodyDiv w:val="1"/>
      <w:marLeft w:val="0"/>
      <w:marRight w:val="0"/>
      <w:marTop w:val="0"/>
      <w:marBottom w:val="0"/>
      <w:divBdr>
        <w:top w:val="none" w:sz="0" w:space="0" w:color="auto"/>
        <w:left w:val="none" w:sz="0" w:space="0" w:color="auto"/>
        <w:bottom w:val="none" w:sz="0" w:space="0" w:color="auto"/>
        <w:right w:val="none" w:sz="0" w:space="0" w:color="auto"/>
      </w:divBdr>
    </w:div>
    <w:div w:id="1505316225">
      <w:bodyDiv w:val="1"/>
      <w:marLeft w:val="0"/>
      <w:marRight w:val="0"/>
      <w:marTop w:val="0"/>
      <w:marBottom w:val="0"/>
      <w:divBdr>
        <w:top w:val="none" w:sz="0" w:space="0" w:color="auto"/>
        <w:left w:val="none" w:sz="0" w:space="0" w:color="auto"/>
        <w:bottom w:val="none" w:sz="0" w:space="0" w:color="auto"/>
        <w:right w:val="none" w:sz="0" w:space="0" w:color="auto"/>
      </w:divBdr>
    </w:div>
    <w:div w:id="1506285545">
      <w:bodyDiv w:val="1"/>
      <w:marLeft w:val="0"/>
      <w:marRight w:val="0"/>
      <w:marTop w:val="0"/>
      <w:marBottom w:val="0"/>
      <w:divBdr>
        <w:top w:val="none" w:sz="0" w:space="0" w:color="auto"/>
        <w:left w:val="none" w:sz="0" w:space="0" w:color="auto"/>
        <w:bottom w:val="none" w:sz="0" w:space="0" w:color="auto"/>
        <w:right w:val="none" w:sz="0" w:space="0" w:color="auto"/>
      </w:divBdr>
    </w:div>
    <w:div w:id="1506899657">
      <w:bodyDiv w:val="1"/>
      <w:marLeft w:val="0"/>
      <w:marRight w:val="0"/>
      <w:marTop w:val="0"/>
      <w:marBottom w:val="0"/>
      <w:divBdr>
        <w:top w:val="none" w:sz="0" w:space="0" w:color="auto"/>
        <w:left w:val="none" w:sz="0" w:space="0" w:color="auto"/>
        <w:bottom w:val="none" w:sz="0" w:space="0" w:color="auto"/>
        <w:right w:val="none" w:sz="0" w:space="0" w:color="auto"/>
      </w:divBdr>
    </w:div>
    <w:div w:id="1512375848">
      <w:bodyDiv w:val="1"/>
      <w:marLeft w:val="0"/>
      <w:marRight w:val="0"/>
      <w:marTop w:val="0"/>
      <w:marBottom w:val="0"/>
      <w:divBdr>
        <w:top w:val="none" w:sz="0" w:space="0" w:color="auto"/>
        <w:left w:val="none" w:sz="0" w:space="0" w:color="auto"/>
        <w:bottom w:val="none" w:sz="0" w:space="0" w:color="auto"/>
        <w:right w:val="none" w:sz="0" w:space="0" w:color="auto"/>
      </w:divBdr>
    </w:div>
    <w:div w:id="1513296449">
      <w:bodyDiv w:val="1"/>
      <w:marLeft w:val="0"/>
      <w:marRight w:val="0"/>
      <w:marTop w:val="0"/>
      <w:marBottom w:val="0"/>
      <w:divBdr>
        <w:top w:val="none" w:sz="0" w:space="0" w:color="auto"/>
        <w:left w:val="none" w:sz="0" w:space="0" w:color="auto"/>
        <w:bottom w:val="none" w:sz="0" w:space="0" w:color="auto"/>
        <w:right w:val="none" w:sz="0" w:space="0" w:color="auto"/>
      </w:divBdr>
    </w:div>
    <w:div w:id="1514302860">
      <w:bodyDiv w:val="1"/>
      <w:marLeft w:val="0"/>
      <w:marRight w:val="0"/>
      <w:marTop w:val="0"/>
      <w:marBottom w:val="0"/>
      <w:divBdr>
        <w:top w:val="none" w:sz="0" w:space="0" w:color="auto"/>
        <w:left w:val="none" w:sz="0" w:space="0" w:color="auto"/>
        <w:bottom w:val="none" w:sz="0" w:space="0" w:color="auto"/>
        <w:right w:val="none" w:sz="0" w:space="0" w:color="auto"/>
      </w:divBdr>
    </w:div>
    <w:div w:id="1515530535">
      <w:bodyDiv w:val="1"/>
      <w:marLeft w:val="0"/>
      <w:marRight w:val="0"/>
      <w:marTop w:val="0"/>
      <w:marBottom w:val="0"/>
      <w:divBdr>
        <w:top w:val="none" w:sz="0" w:space="0" w:color="auto"/>
        <w:left w:val="none" w:sz="0" w:space="0" w:color="auto"/>
        <w:bottom w:val="none" w:sz="0" w:space="0" w:color="auto"/>
        <w:right w:val="none" w:sz="0" w:space="0" w:color="auto"/>
      </w:divBdr>
    </w:div>
    <w:div w:id="1515876178">
      <w:bodyDiv w:val="1"/>
      <w:marLeft w:val="0"/>
      <w:marRight w:val="0"/>
      <w:marTop w:val="0"/>
      <w:marBottom w:val="0"/>
      <w:divBdr>
        <w:top w:val="none" w:sz="0" w:space="0" w:color="auto"/>
        <w:left w:val="none" w:sz="0" w:space="0" w:color="auto"/>
        <w:bottom w:val="none" w:sz="0" w:space="0" w:color="auto"/>
        <w:right w:val="none" w:sz="0" w:space="0" w:color="auto"/>
      </w:divBdr>
    </w:div>
    <w:div w:id="1516187345">
      <w:bodyDiv w:val="1"/>
      <w:marLeft w:val="0"/>
      <w:marRight w:val="0"/>
      <w:marTop w:val="0"/>
      <w:marBottom w:val="0"/>
      <w:divBdr>
        <w:top w:val="none" w:sz="0" w:space="0" w:color="auto"/>
        <w:left w:val="none" w:sz="0" w:space="0" w:color="auto"/>
        <w:bottom w:val="none" w:sz="0" w:space="0" w:color="auto"/>
        <w:right w:val="none" w:sz="0" w:space="0" w:color="auto"/>
      </w:divBdr>
    </w:div>
    <w:div w:id="1516533543">
      <w:bodyDiv w:val="1"/>
      <w:marLeft w:val="0"/>
      <w:marRight w:val="0"/>
      <w:marTop w:val="0"/>
      <w:marBottom w:val="0"/>
      <w:divBdr>
        <w:top w:val="none" w:sz="0" w:space="0" w:color="auto"/>
        <w:left w:val="none" w:sz="0" w:space="0" w:color="auto"/>
        <w:bottom w:val="none" w:sz="0" w:space="0" w:color="auto"/>
        <w:right w:val="none" w:sz="0" w:space="0" w:color="auto"/>
      </w:divBdr>
    </w:div>
    <w:div w:id="1517571864">
      <w:bodyDiv w:val="1"/>
      <w:marLeft w:val="0"/>
      <w:marRight w:val="0"/>
      <w:marTop w:val="0"/>
      <w:marBottom w:val="0"/>
      <w:divBdr>
        <w:top w:val="none" w:sz="0" w:space="0" w:color="auto"/>
        <w:left w:val="none" w:sz="0" w:space="0" w:color="auto"/>
        <w:bottom w:val="none" w:sz="0" w:space="0" w:color="auto"/>
        <w:right w:val="none" w:sz="0" w:space="0" w:color="auto"/>
      </w:divBdr>
    </w:div>
    <w:div w:id="1518350711">
      <w:bodyDiv w:val="1"/>
      <w:marLeft w:val="0"/>
      <w:marRight w:val="0"/>
      <w:marTop w:val="0"/>
      <w:marBottom w:val="0"/>
      <w:divBdr>
        <w:top w:val="none" w:sz="0" w:space="0" w:color="auto"/>
        <w:left w:val="none" w:sz="0" w:space="0" w:color="auto"/>
        <w:bottom w:val="none" w:sz="0" w:space="0" w:color="auto"/>
        <w:right w:val="none" w:sz="0" w:space="0" w:color="auto"/>
      </w:divBdr>
    </w:div>
    <w:div w:id="1518739613">
      <w:bodyDiv w:val="1"/>
      <w:marLeft w:val="0"/>
      <w:marRight w:val="0"/>
      <w:marTop w:val="0"/>
      <w:marBottom w:val="0"/>
      <w:divBdr>
        <w:top w:val="none" w:sz="0" w:space="0" w:color="auto"/>
        <w:left w:val="none" w:sz="0" w:space="0" w:color="auto"/>
        <w:bottom w:val="none" w:sz="0" w:space="0" w:color="auto"/>
        <w:right w:val="none" w:sz="0" w:space="0" w:color="auto"/>
      </w:divBdr>
    </w:div>
    <w:div w:id="1519124782">
      <w:bodyDiv w:val="1"/>
      <w:marLeft w:val="0"/>
      <w:marRight w:val="0"/>
      <w:marTop w:val="0"/>
      <w:marBottom w:val="0"/>
      <w:divBdr>
        <w:top w:val="none" w:sz="0" w:space="0" w:color="auto"/>
        <w:left w:val="none" w:sz="0" w:space="0" w:color="auto"/>
        <w:bottom w:val="none" w:sz="0" w:space="0" w:color="auto"/>
        <w:right w:val="none" w:sz="0" w:space="0" w:color="auto"/>
      </w:divBdr>
    </w:div>
    <w:div w:id="1521896075">
      <w:bodyDiv w:val="1"/>
      <w:marLeft w:val="0"/>
      <w:marRight w:val="0"/>
      <w:marTop w:val="0"/>
      <w:marBottom w:val="0"/>
      <w:divBdr>
        <w:top w:val="none" w:sz="0" w:space="0" w:color="auto"/>
        <w:left w:val="none" w:sz="0" w:space="0" w:color="auto"/>
        <w:bottom w:val="none" w:sz="0" w:space="0" w:color="auto"/>
        <w:right w:val="none" w:sz="0" w:space="0" w:color="auto"/>
      </w:divBdr>
    </w:div>
    <w:div w:id="1522040329">
      <w:bodyDiv w:val="1"/>
      <w:marLeft w:val="0"/>
      <w:marRight w:val="0"/>
      <w:marTop w:val="0"/>
      <w:marBottom w:val="0"/>
      <w:divBdr>
        <w:top w:val="none" w:sz="0" w:space="0" w:color="auto"/>
        <w:left w:val="none" w:sz="0" w:space="0" w:color="auto"/>
        <w:bottom w:val="none" w:sz="0" w:space="0" w:color="auto"/>
        <w:right w:val="none" w:sz="0" w:space="0" w:color="auto"/>
      </w:divBdr>
    </w:div>
    <w:div w:id="1527057329">
      <w:bodyDiv w:val="1"/>
      <w:marLeft w:val="0"/>
      <w:marRight w:val="0"/>
      <w:marTop w:val="0"/>
      <w:marBottom w:val="0"/>
      <w:divBdr>
        <w:top w:val="none" w:sz="0" w:space="0" w:color="auto"/>
        <w:left w:val="none" w:sz="0" w:space="0" w:color="auto"/>
        <w:bottom w:val="none" w:sz="0" w:space="0" w:color="auto"/>
        <w:right w:val="none" w:sz="0" w:space="0" w:color="auto"/>
      </w:divBdr>
    </w:div>
    <w:div w:id="1527325832">
      <w:bodyDiv w:val="1"/>
      <w:marLeft w:val="0"/>
      <w:marRight w:val="0"/>
      <w:marTop w:val="0"/>
      <w:marBottom w:val="0"/>
      <w:divBdr>
        <w:top w:val="none" w:sz="0" w:space="0" w:color="auto"/>
        <w:left w:val="none" w:sz="0" w:space="0" w:color="auto"/>
        <w:bottom w:val="none" w:sz="0" w:space="0" w:color="auto"/>
        <w:right w:val="none" w:sz="0" w:space="0" w:color="auto"/>
      </w:divBdr>
    </w:div>
    <w:div w:id="1528642972">
      <w:bodyDiv w:val="1"/>
      <w:marLeft w:val="0"/>
      <w:marRight w:val="0"/>
      <w:marTop w:val="0"/>
      <w:marBottom w:val="0"/>
      <w:divBdr>
        <w:top w:val="none" w:sz="0" w:space="0" w:color="auto"/>
        <w:left w:val="none" w:sz="0" w:space="0" w:color="auto"/>
        <w:bottom w:val="none" w:sz="0" w:space="0" w:color="auto"/>
        <w:right w:val="none" w:sz="0" w:space="0" w:color="auto"/>
      </w:divBdr>
    </w:div>
    <w:div w:id="1528832875">
      <w:bodyDiv w:val="1"/>
      <w:marLeft w:val="0"/>
      <w:marRight w:val="0"/>
      <w:marTop w:val="0"/>
      <w:marBottom w:val="0"/>
      <w:divBdr>
        <w:top w:val="none" w:sz="0" w:space="0" w:color="auto"/>
        <w:left w:val="none" w:sz="0" w:space="0" w:color="auto"/>
        <w:bottom w:val="none" w:sz="0" w:space="0" w:color="auto"/>
        <w:right w:val="none" w:sz="0" w:space="0" w:color="auto"/>
      </w:divBdr>
    </w:div>
    <w:div w:id="1529834576">
      <w:bodyDiv w:val="1"/>
      <w:marLeft w:val="0"/>
      <w:marRight w:val="0"/>
      <w:marTop w:val="0"/>
      <w:marBottom w:val="0"/>
      <w:divBdr>
        <w:top w:val="none" w:sz="0" w:space="0" w:color="auto"/>
        <w:left w:val="none" w:sz="0" w:space="0" w:color="auto"/>
        <w:bottom w:val="none" w:sz="0" w:space="0" w:color="auto"/>
        <w:right w:val="none" w:sz="0" w:space="0" w:color="auto"/>
      </w:divBdr>
    </w:div>
    <w:div w:id="1529875284">
      <w:bodyDiv w:val="1"/>
      <w:marLeft w:val="0"/>
      <w:marRight w:val="0"/>
      <w:marTop w:val="0"/>
      <w:marBottom w:val="0"/>
      <w:divBdr>
        <w:top w:val="none" w:sz="0" w:space="0" w:color="auto"/>
        <w:left w:val="none" w:sz="0" w:space="0" w:color="auto"/>
        <w:bottom w:val="none" w:sz="0" w:space="0" w:color="auto"/>
        <w:right w:val="none" w:sz="0" w:space="0" w:color="auto"/>
      </w:divBdr>
    </w:div>
    <w:div w:id="1533229808">
      <w:bodyDiv w:val="1"/>
      <w:marLeft w:val="0"/>
      <w:marRight w:val="0"/>
      <w:marTop w:val="0"/>
      <w:marBottom w:val="0"/>
      <w:divBdr>
        <w:top w:val="none" w:sz="0" w:space="0" w:color="auto"/>
        <w:left w:val="none" w:sz="0" w:space="0" w:color="auto"/>
        <w:bottom w:val="none" w:sz="0" w:space="0" w:color="auto"/>
        <w:right w:val="none" w:sz="0" w:space="0" w:color="auto"/>
      </w:divBdr>
    </w:div>
    <w:div w:id="1534028310">
      <w:bodyDiv w:val="1"/>
      <w:marLeft w:val="0"/>
      <w:marRight w:val="0"/>
      <w:marTop w:val="0"/>
      <w:marBottom w:val="0"/>
      <w:divBdr>
        <w:top w:val="none" w:sz="0" w:space="0" w:color="auto"/>
        <w:left w:val="none" w:sz="0" w:space="0" w:color="auto"/>
        <w:bottom w:val="none" w:sz="0" w:space="0" w:color="auto"/>
        <w:right w:val="none" w:sz="0" w:space="0" w:color="auto"/>
      </w:divBdr>
    </w:div>
    <w:div w:id="1534687779">
      <w:bodyDiv w:val="1"/>
      <w:marLeft w:val="0"/>
      <w:marRight w:val="0"/>
      <w:marTop w:val="0"/>
      <w:marBottom w:val="0"/>
      <w:divBdr>
        <w:top w:val="none" w:sz="0" w:space="0" w:color="auto"/>
        <w:left w:val="none" w:sz="0" w:space="0" w:color="auto"/>
        <w:bottom w:val="none" w:sz="0" w:space="0" w:color="auto"/>
        <w:right w:val="none" w:sz="0" w:space="0" w:color="auto"/>
      </w:divBdr>
    </w:div>
    <w:div w:id="1534729481">
      <w:bodyDiv w:val="1"/>
      <w:marLeft w:val="0"/>
      <w:marRight w:val="0"/>
      <w:marTop w:val="0"/>
      <w:marBottom w:val="0"/>
      <w:divBdr>
        <w:top w:val="none" w:sz="0" w:space="0" w:color="auto"/>
        <w:left w:val="none" w:sz="0" w:space="0" w:color="auto"/>
        <w:bottom w:val="none" w:sz="0" w:space="0" w:color="auto"/>
        <w:right w:val="none" w:sz="0" w:space="0" w:color="auto"/>
      </w:divBdr>
    </w:div>
    <w:div w:id="1534995236">
      <w:bodyDiv w:val="1"/>
      <w:marLeft w:val="0"/>
      <w:marRight w:val="0"/>
      <w:marTop w:val="0"/>
      <w:marBottom w:val="0"/>
      <w:divBdr>
        <w:top w:val="none" w:sz="0" w:space="0" w:color="auto"/>
        <w:left w:val="none" w:sz="0" w:space="0" w:color="auto"/>
        <w:bottom w:val="none" w:sz="0" w:space="0" w:color="auto"/>
        <w:right w:val="none" w:sz="0" w:space="0" w:color="auto"/>
      </w:divBdr>
    </w:div>
    <w:div w:id="1537422336">
      <w:bodyDiv w:val="1"/>
      <w:marLeft w:val="0"/>
      <w:marRight w:val="0"/>
      <w:marTop w:val="0"/>
      <w:marBottom w:val="0"/>
      <w:divBdr>
        <w:top w:val="none" w:sz="0" w:space="0" w:color="auto"/>
        <w:left w:val="none" w:sz="0" w:space="0" w:color="auto"/>
        <w:bottom w:val="none" w:sz="0" w:space="0" w:color="auto"/>
        <w:right w:val="none" w:sz="0" w:space="0" w:color="auto"/>
      </w:divBdr>
    </w:div>
    <w:div w:id="1538273128">
      <w:bodyDiv w:val="1"/>
      <w:marLeft w:val="0"/>
      <w:marRight w:val="0"/>
      <w:marTop w:val="0"/>
      <w:marBottom w:val="0"/>
      <w:divBdr>
        <w:top w:val="none" w:sz="0" w:space="0" w:color="auto"/>
        <w:left w:val="none" w:sz="0" w:space="0" w:color="auto"/>
        <w:bottom w:val="none" w:sz="0" w:space="0" w:color="auto"/>
        <w:right w:val="none" w:sz="0" w:space="0" w:color="auto"/>
      </w:divBdr>
    </w:div>
    <w:div w:id="1538346913">
      <w:bodyDiv w:val="1"/>
      <w:marLeft w:val="0"/>
      <w:marRight w:val="0"/>
      <w:marTop w:val="0"/>
      <w:marBottom w:val="0"/>
      <w:divBdr>
        <w:top w:val="none" w:sz="0" w:space="0" w:color="auto"/>
        <w:left w:val="none" w:sz="0" w:space="0" w:color="auto"/>
        <w:bottom w:val="none" w:sz="0" w:space="0" w:color="auto"/>
        <w:right w:val="none" w:sz="0" w:space="0" w:color="auto"/>
      </w:divBdr>
    </w:div>
    <w:div w:id="1538464507">
      <w:bodyDiv w:val="1"/>
      <w:marLeft w:val="0"/>
      <w:marRight w:val="0"/>
      <w:marTop w:val="0"/>
      <w:marBottom w:val="0"/>
      <w:divBdr>
        <w:top w:val="none" w:sz="0" w:space="0" w:color="auto"/>
        <w:left w:val="none" w:sz="0" w:space="0" w:color="auto"/>
        <w:bottom w:val="none" w:sz="0" w:space="0" w:color="auto"/>
        <w:right w:val="none" w:sz="0" w:space="0" w:color="auto"/>
      </w:divBdr>
    </w:div>
    <w:div w:id="1538465361">
      <w:bodyDiv w:val="1"/>
      <w:marLeft w:val="0"/>
      <w:marRight w:val="0"/>
      <w:marTop w:val="0"/>
      <w:marBottom w:val="0"/>
      <w:divBdr>
        <w:top w:val="none" w:sz="0" w:space="0" w:color="auto"/>
        <w:left w:val="none" w:sz="0" w:space="0" w:color="auto"/>
        <w:bottom w:val="none" w:sz="0" w:space="0" w:color="auto"/>
        <w:right w:val="none" w:sz="0" w:space="0" w:color="auto"/>
      </w:divBdr>
    </w:div>
    <w:div w:id="1541550219">
      <w:bodyDiv w:val="1"/>
      <w:marLeft w:val="0"/>
      <w:marRight w:val="0"/>
      <w:marTop w:val="0"/>
      <w:marBottom w:val="0"/>
      <w:divBdr>
        <w:top w:val="none" w:sz="0" w:space="0" w:color="auto"/>
        <w:left w:val="none" w:sz="0" w:space="0" w:color="auto"/>
        <w:bottom w:val="none" w:sz="0" w:space="0" w:color="auto"/>
        <w:right w:val="none" w:sz="0" w:space="0" w:color="auto"/>
      </w:divBdr>
    </w:div>
    <w:div w:id="1541672676">
      <w:bodyDiv w:val="1"/>
      <w:marLeft w:val="0"/>
      <w:marRight w:val="0"/>
      <w:marTop w:val="0"/>
      <w:marBottom w:val="0"/>
      <w:divBdr>
        <w:top w:val="none" w:sz="0" w:space="0" w:color="auto"/>
        <w:left w:val="none" w:sz="0" w:space="0" w:color="auto"/>
        <w:bottom w:val="none" w:sz="0" w:space="0" w:color="auto"/>
        <w:right w:val="none" w:sz="0" w:space="0" w:color="auto"/>
      </w:divBdr>
    </w:div>
    <w:div w:id="1541817476">
      <w:bodyDiv w:val="1"/>
      <w:marLeft w:val="0"/>
      <w:marRight w:val="0"/>
      <w:marTop w:val="0"/>
      <w:marBottom w:val="0"/>
      <w:divBdr>
        <w:top w:val="none" w:sz="0" w:space="0" w:color="auto"/>
        <w:left w:val="none" w:sz="0" w:space="0" w:color="auto"/>
        <w:bottom w:val="none" w:sz="0" w:space="0" w:color="auto"/>
        <w:right w:val="none" w:sz="0" w:space="0" w:color="auto"/>
      </w:divBdr>
    </w:div>
    <w:div w:id="1541818793">
      <w:bodyDiv w:val="1"/>
      <w:marLeft w:val="0"/>
      <w:marRight w:val="0"/>
      <w:marTop w:val="0"/>
      <w:marBottom w:val="0"/>
      <w:divBdr>
        <w:top w:val="none" w:sz="0" w:space="0" w:color="auto"/>
        <w:left w:val="none" w:sz="0" w:space="0" w:color="auto"/>
        <w:bottom w:val="none" w:sz="0" w:space="0" w:color="auto"/>
        <w:right w:val="none" w:sz="0" w:space="0" w:color="auto"/>
      </w:divBdr>
    </w:div>
    <w:div w:id="1541893513">
      <w:bodyDiv w:val="1"/>
      <w:marLeft w:val="0"/>
      <w:marRight w:val="0"/>
      <w:marTop w:val="0"/>
      <w:marBottom w:val="0"/>
      <w:divBdr>
        <w:top w:val="none" w:sz="0" w:space="0" w:color="auto"/>
        <w:left w:val="none" w:sz="0" w:space="0" w:color="auto"/>
        <w:bottom w:val="none" w:sz="0" w:space="0" w:color="auto"/>
        <w:right w:val="none" w:sz="0" w:space="0" w:color="auto"/>
      </w:divBdr>
    </w:div>
    <w:div w:id="1542287142">
      <w:bodyDiv w:val="1"/>
      <w:marLeft w:val="0"/>
      <w:marRight w:val="0"/>
      <w:marTop w:val="0"/>
      <w:marBottom w:val="0"/>
      <w:divBdr>
        <w:top w:val="none" w:sz="0" w:space="0" w:color="auto"/>
        <w:left w:val="none" w:sz="0" w:space="0" w:color="auto"/>
        <w:bottom w:val="none" w:sz="0" w:space="0" w:color="auto"/>
        <w:right w:val="none" w:sz="0" w:space="0" w:color="auto"/>
      </w:divBdr>
    </w:div>
    <w:div w:id="1543201849">
      <w:bodyDiv w:val="1"/>
      <w:marLeft w:val="0"/>
      <w:marRight w:val="0"/>
      <w:marTop w:val="0"/>
      <w:marBottom w:val="0"/>
      <w:divBdr>
        <w:top w:val="none" w:sz="0" w:space="0" w:color="auto"/>
        <w:left w:val="none" w:sz="0" w:space="0" w:color="auto"/>
        <w:bottom w:val="none" w:sz="0" w:space="0" w:color="auto"/>
        <w:right w:val="none" w:sz="0" w:space="0" w:color="auto"/>
      </w:divBdr>
    </w:div>
    <w:div w:id="1545680317">
      <w:bodyDiv w:val="1"/>
      <w:marLeft w:val="0"/>
      <w:marRight w:val="0"/>
      <w:marTop w:val="0"/>
      <w:marBottom w:val="0"/>
      <w:divBdr>
        <w:top w:val="none" w:sz="0" w:space="0" w:color="auto"/>
        <w:left w:val="none" w:sz="0" w:space="0" w:color="auto"/>
        <w:bottom w:val="none" w:sz="0" w:space="0" w:color="auto"/>
        <w:right w:val="none" w:sz="0" w:space="0" w:color="auto"/>
      </w:divBdr>
    </w:div>
    <w:div w:id="1547639375">
      <w:bodyDiv w:val="1"/>
      <w:marLeft w:val="0"/>
      <w:marRight w:val="0"/>
      <w:marTop w:val="0"/>
      <w:marBottom w:val="0"/>
      <w:divBdr>
        <w:top w:val="none" w:sz="0" w:space="0" w:color="auto"/>
        <w:left w:val="none" w:sz="0" w:space="0" w:color="auto"/>
        <w:bottom w:val="none" w:sz="0" w:space="0" w:color="auto"/>
        <w:right w:val="none" w:sz="0" w:space="0" w:color="auto"/>
      </w:divBdr>
    </w:div>
    <w:div w:id="1549686334">
      <w:bodyDiv w:val="1"/>
      <w:marLeft w:val="0"/>
      <w:marRight w:val="0"/>
      <w:marTop w:val="0"/>
      <w:marBottom w:val="0"/>
      <w:divBdr>
        <w:top w:val="none" w:sz="0" w:space="0" w:color="auto"/>
        <w:left w:val="none" w:sz="0" w:space="0" w:color="auto"/>
        <w:bottom w:val="none" w:sz="0" w:space="0" w:color="auto"/>
        <w:right w:val="none" w:sz="0" w:space="0" w:color="auto"/>
      </w:divBdr>
    </w:div>
    <w:div w:id="1549805463">
      <w:bodyDiv w:val="1"/>
      <w:marLeft w:val="0"/>
      <w:marRight w:val="0"/>
      <w:marTop w:val="0"/>
      <w:marBottom w:val="0"/>
      <w:divBdr>
        <w:top w:val="none" w:sz="0" w:space="0" w:color="auto"/>
        <w:left w:val="none" w:sz="0" w:space="0" w:color="auto"/>
        <w:bottom w:val="none" w:sz="0" w:space="0" w:color="auto"/>
        <w:right w:val="none" w:sz="0" w:space="0" w:color="auto"/>
      </w:divBdr>
    </w:div>
    <w:div w:id="1552569784">
      <w:bodyDiv w:val="1"/>
      <w:marLeft w:val="0"/>
      <w:marRight w:val="0"/>
      <w:marTop w:val="0"/>
      <w:marBottom w:val="0"/>
      <w:divBdr>
        <w:top w:val="none" w:sz="0" w:space="0" w:color="auto"/>
        <w:left w:val="none" w:sz="0" w:space="0" w:color="auto"/>
        <w:bottom w:val="none" w:sz="0" w:space="0" w:color="auto"/>
        <w:right w:val="none" w:sz="0" w:space="0" w:color="auto"/>
      </w:divBdr>
    </w:div>
    <w:div w:id="1552962281">
      <w:bodyDiv w:val="1"/>
      <w:marLeft w:val="0"/>
      <w:marRight w:val="0"/>
      <w:marTop w:val="0"/>
      <w:marBottom w:val="0"/>
      <w:divBdr>
        <w:top w:val="none" w:sz="0" w:space="0" w:color="auto"/>
        <w:left w:val="none" w:sz="0" w:space="0" w:color="auto"/>
        <w:bottom w:val="none" w:sz="0" w:space="0" w:color="auto"/>
        <w:right w:val="none" w:sz="0" w:space="0" w:color="auto"/>
      </w:divBdr>
    </w:div>
    <w:div w:id="1553997332">
      <w:bodyDiv w:val="1"/>
      <w:marLeft w:val="0"/>
      <w:marRight w:val="0"/>
      <w:marTop w:val="0"/>
      <w:marBottom w:val="0"/>
      <w:divBdr>
        <w:top w:val="none" w:sz="0" w:space="0" w:color="auto"/>
        <w:left w:val="none" w:sz="0" w:space="0" w:color="auto"/>
        <w:bottom w:val="none" w:sz="0" w:space="0" w:color="auto"/>
        <w:right w:val="none" w:sz="0" w:space="0" w:color="auto"/>
      </w:divBdr>
    </w:div>
    <w:div w:id="1555192347">
      <w:bodyDiv w:val="1"/>
      <w:marLeft w:val="0"/>
      <w:marRight w:val="0"/>
      <w:marTop w:val="0"/>
      <w:marBottom w:val="0"/>
      <w:divBdr>
        <w:top w:val="none" w:sz="0" w:space="0" w:color="auto"/>
        <w:left w:val="none" w:sz="0" w:space="0" w:color="auto"/>
        <w:bottom w:val="none" w:sz="0" w:space="0" w:color="auto"/>
        <w:right w:val="none" w:sz="0" w:space="0" w:color="auto"/>
      </w:divBdr>
    </w:div>
    <w:div w:id="1558010335">
      <w:bodyDiv w:val="1"/>
      <w:marLeft w:val="0"/>
      <w:marRight w:val="0"/>
      <w:marTop w:val="0"/>
      <w:marBottom w:val="0"/>
      <w:divBdr>
        <w:top w:val="none" w:sz="0" w:space="0" w:color="auto"/>
        <w:left w:val="none" w:sz="0" w:space="0" w:color="auto"/>
        <w:bottom w:val="none" w:sz="0" w:space="0" w:color="auto"/>
        <w:right w:val="none" w:sz="0" w:space="0" w:color="auto"/>
      </w:divBdr>
    </w:div>
    <w:div w:id="1559322485">
      <w:bodyDiv w:val="1"/>
      <w:marLeft w:val="0"/>
      <w:marRight w:val="0"/>
      <w:marTop w:val="0"/>
      <w:marBottom w:val="0"/>
      <w:divBdr>
        <w:top w:val="none" w:sz="0" w:space="0" w:color="auto"/>
        <w:left w:val="none" w:sz="0" w:space="0" w:color="auto"/>
        <w:bottom w:val="none" w:sz="0" w:space="0" w:color="auto"/>
        <w:right w:val="none" w:sz="0" w:space="0" w:color="auto"/>
      </w:divBdr>
    </w:div>
    <w:div w:id="1562253746">
      <w:bodyDiv w:val="1"/>
      <w:marLeft w:val="0"/>
      <w:marRight w:val="0"/>
      <w:marTop w:val="0"/>
      <w:marBottom w:val="0"/>
      <w:divBdr>
        <w:top w:val="none" w:sz="0" w:space="0" w:color="auto"/>
        <w:left w:val="none" w:sz="0" w:space="0" w:color="auto"/>
        <w:bottom w:val="none" w:sz="0" w:space="0" w:color="auto"/>
        <w:right w:val="none" w:sz="0" w:space="0" w:color="auto"/>
      </w:divBdr>
    </w:div>
    <w:div w:id="1563131756">
      <w:bodyDiv w:val="1"/>
      <w:marLeft w:val="0"/>
      <w:marRight w:val="0"/>
      <w:marTop w:val="0"/>
      <w:marBottom w:val="0"/>
      <w:divBdr>
        <w:top w:val="none" w:sz="0" w:space="0" w:color="auto"/>
        <w:left w:val="none" w:sz="0" w:space="0" w:color="auto"/>
        <w:bottom w:val="none" w:sz="0" w:space="0" w:color="auto"/>
        <w:right w:val="none" w:sz="0" w:space="0" w:color="auto"/>
      </w:divBdr>
    </w:div>
    <w:div w:id="1563760442">
      <w:bodyDiv w:val="1"/>
      <w:marLeft w:val="0"/>
      <w:marRight w:val="0"/>
      <w:marTop w:val="0"/>
      <w:marBottom w:val="0"/>
      <w:divBdr>
        <w:top w:val="none" w:sz="0" w:space="0" w:color="auto"/>
        <w:left w:val="none" w:sz="0" w:space="0" w:color="auto"/>
        <w:bottom w:val="none" w:sz="0" w:space="0" w:color="auto"/>
        <w:right w:val="none" w:sz="0" w:space="0" w:color="auto"/>
      </w:divBdr>
    </w:div>
    <w:div w:id="1564876820">
      <w:bodyDiv w:val="1"/>
      <w:marLeft w:val="0"/>
      <w:marRight w:val="0"/>
      <w:marTop w:val="0"/>
      <w:marBottom w:val="0"/>
      <w:divBdr>
        <w:top w:val="none" w:sz="0" w:space="0" w:color="auto"/>
        <w:left w:val="none" w:sz="0" w:space="0" w:color="auto"/>
        <w:bottom w:val="none" w:sz="0" w:space="0" w:color="auto"/>
        <w:right w:val="none" w:sz="0" w:space="0" w:color="auto"/>
      </w:divBdr>
    </w:div>
    <w:div w:id="1566061165">
      <w:bodyDiv w:val="1"/>
      <w:marLeft w:val="0"/>
      <w:marRight w:val="0"/>
      <w:marTop w:val="0"/>
      <w:marBottom w:val="0"/>
      <w:divBdr>
        <w:top w:val="none" w:sz="0" w:space="0" w:color="auto"/>
        <w:left w:val="none" w:sz="0" w:space="0" w:color="auto"/>
        <w:bottom w:val="none" w:sz="0" w:space="0" w:color="auto"/>
        <w:right w:val="none" w:sz="0" w:space="0" w:color="auto"/>
      </w:divBdr>
    </w:div>
    <w:div w:id="1566525825">
      <w:bodyDiv w:val="1"/>
      <w:marLeft w:val="0"/>
      <w:marRight w:val="0"/>
      <w:marTop w:val="0"/>
      <w:marBottom w:val="0"/>
      <w:divBdr>
        <w:top w:val="none" w:sz="0" w:space="0" w:color="auto"/>
        <w:left w:val="none" w:sz="0" w:space="0" w:color="auto"/>
        <w:bottom w:val="none" w:sz="0" w:space="0" w:color="auto"/>
        <w:right w:val="none" w:sz="0" w:space="0" w:color="auto"/>
      </w:divBdr>
    </w:div>
    <w:div w:id="1567766533">
      <w:bodyDiv w:val="1"/>
      <w:marLeft w:val="0"/>
      <w:marRight w:val="0"/>
      <w:marTop w:val="0"/>
      <w:marBottom w:val="0"/>
      <w:divBdr>
        <w:top w:val="none" w:sz="0" w:space="0" w:color="auto"/>
        <w:left w:val="none" w:sz="0" w:space="0" w:color="auto"/>
        <w:bottom w:val="none" w:sz="0" w:space="0" w:color="auto"/>
        <w:right w:val="none" w:sz="0" w:space="0" w:color="auto"/>
      </w:divBdr>
    </w:div>
    <w:div w:id="1570727043">
      <w:bodyDiv w:val="1"/>
      <w:marLeft w:val="0"/>
      <w:marRight w:val="0"/>
      <w:marTop w:val="0"/>
      <w:marBottom w:val="0"/>
      <w:divBdr>
        <w:top w:val="none" w:sz="0" w:space="0" w:color="auto"/>
        <w:left w:val="none" w:sz="0" w:space="0" w:color="auto"/>
        <w:bottom w:val="none" w:sz="0" w:space="0" w:color="auto"/>
        <w:right w:val="none" w:sz="0" w:space="0" w:color="auto"/>
      </w:divBdr>
    </w:div>
    <w:div w:id="1572084460">
      <w:bodyDiv w:val="1"/>
      <w:marLeft w:val="0"/>
      <w:marRight w:val="0"/>
      <w:marTop w:val="0"/>
      <w:marBottom w:val="0"/>
      <w:divBdr>
        <w:top w:val="none" w:sz="0" w:space="0" w:color="auto"/>
        <w:left w:val="none" w:sz="0" w:space="0" w:color="auto"/>
        <w:bottom w:val="none" w:sz="0" w:space="0" w:color="auto"/>
        <w:right w:val="none" w:sz="0" w:space="0" w:color="auto"/>
      </w:divBdr>
    </w:div>
    <w:div w:id="1574699813">
      <w:bodyDiv w:val="1"/>
      <w:marLeft w:val="0"/>
      <w:marRight w:val="0"/>
      <w:marTop w:val="0"/>
      <w:marBottom w:val="0"/>
      <w:divBdr>
        <w:top w:val="none" w:sz="0" w:space="0" w:color="auto"/>
        <w:left w:val="none" w:sz="0" w:space="0" w:color="auto"/>
        <w:bottom w:val="none" w:sz="0" w:space="0" w:color="auto"/>
        <w:right w:val="none" w:sz="0" w:space="0" w:color="auto"/>
      </w:divBdr>
    </w:div>
    <w:div w:id="1574974709">
      <w:bodyDiv w:val="1"/>
      <w:marLeft w:val="0"/>
      <w:marRight w:val="0"/>
      <w:marTop w:val="0"/>
      <w:marBottom w:val="0"/>
      <w:divBdr>
        <w:top w:val="none" w:sz="0" w:space="0" w:color="auto"/>
        <w:left w:val="none" w:sz="0" w:space="0" w:color="auto"/>
        <w:bottom w:val="none" w:sz="0" w:space="0" w:color="auto"/>
        <w:right w:val="none" w:sz="0" w:space="0" w:color="auto"/>
      </w:divBdr>
    </w:div>
    <w:div w:id="1575510087">
      <w:bodyDiv w:val="1"/>
      <w:marLeft w:val="0"/>
      <w:marRight w:val="0"/>
      <w:marTop w:val="0"/>
      <w:marBottom w:val="0"/>
      <w:divBdr>
        <w:top w:val="none" w:sz="0" w:space="0" w:color="auto"/>
        <w:left w:val="none" w:sz="0" w:space="0" w:color="auto"/>
        <w:bottom w:val="none" w:sz="0" w:space="0" w:color="auto"/>
        <w:right w:val="none" w:sz="0" w:space="0" w:color="auto"/>
      </w:divBdr>
    </w:div>
    <w:div w:id="1575820896">
      <w:bodyDiv w:val="1"/>
      <w:marLeft w:val="0"/>
      <w:marRight w:val="0"/>
      <w:marTop w:val="0"/>
      <w:marBottom w:val="0"/>
      <w:divBdr>
        <w:top w:val="none" w:sz="0" w:space="0" w:color="auto"/>
        <w:left w:val="none" w:sz="0" w:space="0" w:color="auto"/>
        <w:bottom w:val="none" w:sz="0" w:space="0" w:color="auto"/>
        <w:right w:val="none" w:sz="0" w:space="0" w:color="auto"/>
      </w:divBdr>
    </w:div>
    <w:div w:id="1576354313">
      <w:bodyDiv w:val="1"/>
      <w:marLeft w:val="0"/>
      <w:marRight w:val="0"/>
      <w:marTop w:val="0"/>
      <w:marBottom w:val="0"/>
      <w:divBdr>
        <w:top w:val="none" w:sz="0" w:space="0" w:color="auto"/>
        <w:left w:val="none" w:sz="0" w:space="0" w:color="auto"/>
        <w:bottom w:val="none" w:sz="0" w:space="0" w:color="auto"/>
        <w:right w:val="none" w:sz="0" w:space="0" w:color="auto"/>
      </w:divBdr>
    </w:div>
    <w:div w:id="1576742950">
      <w:bodyDiv w:val="1"/>
      <w:marLeft w:val="0"/>
      <w:marRight w:val="0"/>
      <w:marTop w:val="0"/>
      <w:marBottom w:val="0"/>
      <w:divBdr>
        <w:top w:val="none" w:sz="0" w:space="0" w:color="auto"/>
        <w:left w:val="none" w:sz="0" w:space="0" w:color="auto"/>
        <w:bottom w:val="none" w:sz="0" w:space="0" w:color="auto"/>
        <w:right w:val="none" w:sz="0" w:space="0" w:color="auto"/>
      </w:divBdr>
    </w:div>
    <w:div w:id="1578050917">
      <w:bodyDiv w:val="1"/>
      <w:marLeft w:val="0"/>
      <w:marRight w:val="0"/>
      <w:marTop w:val="0"/>
      <w:marBottom w:val="0"/>
      <w:divBdr>
        <w:top w:val="none" w:sz="0" w:space="0" w:color="auto"/>
        <w:left w:val="none" w:sz="0" w:space="0" w:color="auto"/>
        <w:bottom w:val="none" w:sz="0" w:space="0" w:color="auto"/>
        <w:right w:val="none" w:sz="0" w:space="0" w:color="auto"/>
      </w:divBdr>
    </w:div>
    <w:div w:id="1578128474">
      <w:bodyDiv w:val="1"/>
      <w:marLeft w:val="0"/>
      <w:marRight w:val="0"/>
      <w:marTop w:val="0"/>
      <w:marBottom w:val="0"/>
      <w:divBdr>
        <w:top w:val="none" w:sz="0" w:space="0" w:color="auto"/>
        <w:left w:val="none" w:sz="0" w:space="0" w:color="auto"/>
        <w:bottom w:val="none" w:sz="0" w:space="0" w:color="auto"/>
        <w:right w:val="none" w:sz="0" w:space="0" w:color="auto"/>
      </w:divBdr>
    </w:div>
    <w:div w:id="1579629676">
      <w:bodyDiv w:val="1"/>
      <w:marLeft w:val="0"/>
      <w:marRight w:val="0"/>
      <w:marTop w:val="0"/>
      <w:marBottom w:val="0"/>
      <w:divBdr>
        <w:top w:val="none" w:sz="0" w:space="0" w:color="auto"/>
        <w:left w:val="none" w:sz="0" w:space="0" w:color="auto"/>
        <w:bottom w:val="none" w:sz="0" w:space="0" w:color="auto"/>
        <w:right w:val="none" w:sz="0" w:space="0" w:color="auto"/>
      </w:divBdr>
    </w:div>
    <w:div w:id="1581718898">
      <w:bodyDiv w:val="1"/>
      <w:marLeft w:val="0"/>
      <w:marRight w:val="0"/>
      <w:marTop w:val="0"/>
      <w:marBottom w:val="0"/>
      <w:divBdr>
        <w:top w:val="none" w:sz="0" w:space="0" w:color="auto"/>
        <w:left w:val="none" w:sz="0" w:space="0" w:color="auto"/>
        <w:bottom w:val="none" w:sz="0" w:space="0" w:color="auto"/>
        <w:right w:val="none" w:sz="0" w:space="0" w:color="auto"/>
      </w:divBdr>
    </w:div>
    <w:div w:id="1582132025">
      <w:bodyDiv w:val="1"/>
      <w:marLeft w:val="0"/>
      <w:marRight w:val="0"/>
      <w:marTop w:val="0"/>
      <w:marBottom w:val="0"/>
      <w:divBdr>
        <w:top w:val="none" w:sz="0" w:space="0" w:color="auto"/>
        <w:left w:val="none" w:sz="0" w:space="0" w:color="auto"/>
        <w:bottom w:val="none" w:sz="0" w:space="0" w:color="auto"/>
        <w:right w:val="none" w:sz="0" w:space="0" w:color="auto"/>
      </w:divBdr>
    </w:div>
    <w:div w:id="1582249214">
      <w:bodyDiv w:val="1"/>
      <w:marLeft w:val="0"/>
      <w:marRight w:val="0"/>
      <w:marTop w:val="0"/>
      <w:marBottom w:val="0"/>
      <w:divBdr>
        <w:top w:val="none" w:sz="0" w:space="0" w:color="auto"/>
        <w:left w:val="none" w:sz="0" w:space="0" w:color="auto"/>
        <w:bottom w:val="none" w:sz="0" w:space="0" w:color="auto"/>
        <w:right w:val="none" w:sz="0" w:space="0" w:color="auto"/>
      </w:divBdr>
    </w:div>
    <w:div w:id="1584139763">
      <w:bodyDiv w:val="1"/>
      <w:marLeft w:val="0"/>
      <w:marRight w:val="0"/>
      <w:marTop w:val="0"/>
      <w:marBottom w:val="0"/>
      <w:divBdr>
        <w:top w:val="none" w:sz="0" w:space="0" w:color="auto"/>
        <w:left w:val="none" w:sz="0" w:space="0" w:color="auto"/>
        <w:bottom w:val="none" w:sz="0" w:space="0" w:color="auto"/>
        <w:right w:val="none" w:sz="0" w:space="0" w:color="auto"/>
      </w:divBdr>
    </w:div>
    <w:div w:id="1584610459">
      <w:bodyDiv w:val="1"/>
      <w:marLeft w:val="0"/>
      <w:marRight w:val="0"/>
      <w:marTop w:val="0"/>
      <w:marBottom w:val="0"/>
      <w:divBdr>
        <w:top w:val="none" w:sz="0" w:space="0" w:color="auto"/>
        <w:left w:val="none" w:sz="0" w:space="0" w:color="auto"/>
        <w:bottom w:val="none" w:sz="0" w:space="0" w:color="auto"/>
        <w:right w:val="none" w:sz="0" w:space="0" w:color="auto"/>
      </w:divBdr>
    </w:div>
    <w:div w:id="1584946095">
      <w:bodyDiv w:val="1"/>
      <w:marLeft w:val="0"/>
      <w:marRight w:val="0"/>
      <w:marTop w:val="0"/>
      <w:marBottom w:val="0"/>
      <w:divBdr>
        <w:top w:val="none" w:sz="0" w:space="0" w:color="auto"/>
        <w:left w:val="none" w:sz="0" w:space="0" w:color="auto"/>
        <w:bottom w:val="none" w:sz="0" w:space="0" w:color="auto"/>
        <w:right w:val="none" w:sz="0" w:space="0" w:color="auto"/>
      </w:divBdr>
    </w:div>
    <w:div w:id="1586721350">
      <w:bodyDiv w:val="1"/>
      <w:marLeft w:val="0"/>
      <w:marRight w:val="0"/>
      <w:marTop w:val="0"/>
      <w:marBottom w:val="0"/>
      <w:divBdr>
        <w:top w:val="none" w:sz="0" w:space="0" w:color="auto"/>
        <w:left w:val="none" w:sz="0" w:space="0" w:color="auto"/>
        <w:bottom w:val="none" w:sz="0" w:space="0" w:color="auto"/>
        <w:right w:val="none" w:sz="0" w:space="0" w:color="auto"/>
      </w:divBdr>
    </w:div>
    <w:div w:id="1587034074">
      <w:bodyDiv w:val="1"/>
      <w:marLeft w:val="0"/>
      <w:marRight w:val="0"/>
      <w:marTop w:val="0"/>
      <w:marBottom w:val="0"/>
      <w:divBdr>
        <w:top w:val="none" w:sz="0" w:space="0" w:color="auto"/>
        <w:left w:val="none" w:sz="0" w:space="0" w:color="auto"/>
        <w:bottom w:val="none" w:sz="0" w:space="0" w:color="auto"/>
        <w:right w:val="none" w:sz="0" w:space="0" w:color="auto"/>
      </w:divBdr>
    </w:div>
    <w:div w:id="1588078082">
      <w:bodyDiv w:val="1"/>
      <w:marLeft w:val="0"/>
      <w:marRight w:val="0"/>
      <w:marTop w:val="0"/>
      <w:marBottom w:val="0"/>
      <w:divBdr>
        <w:top w:val="none" w:sz="0" w:space="0" w:color="auto"/>
        <w:left w:val="none" w:sz="0" w:space="0" w:color="auto"/>
        <w:bottom w:val="none" w:sz="0" w:space="0" w:color="auto"/>
        <w:right w:val="none" w:sz="0" w:space="0" w:color="auto"/>
      </w:divBdr>
    </w:div>
    <w:div w:id="1588224658">
      <w:bodyDiv w:val="1"/>
      <w:marLeft w:val="0"/>
      <w:marRight w:val="0"/>
      <w:marTop w:val="0"/>
      <w:marBottom w:val="0"/>
      <w:divBdr>
        <w:top w:val="none" w:sz="0" w:space="0" w:color="auto"/>
        <w:left w:val="none" w:sz="0" w:space="0" w:color="auto"/>
        <w:bottom w:val="none" w:sz="0" w:space="0" w:color="auto"/>
        <w:right w:val="none" w:sz="0" w:space="0" w:color="auto"/>
      </w:divBdr>
    </w:div>
    <w:div w:id="1588340392">
      <w:bodyDiv w:val="1"/>
      <w:marLeft w:val="0"/>
      <w:marRight w:val="0"/>
      <w:marTop w:val="0"/>
      <w:marBottom w:val="0"/>
      <w:divBdr>
        <w:top w:val="none" w:sz="0" w:space="0" w:color="auto"/>
        <w:left w:val="none" w:sz="0" w:space="0" w:color="auto"/>
        <w:bottom w:val="none" w:sz="0" w:space="0" w:color="auto"/>
        <w:right w:val="none" w:sz="0" w:space="0" w:color="auto"/>
      </w:divBdr>
    </w:div>
    <w:div w:id="1588920644">
      <w:bodyDiv w:val="1"/>
      <w:marLeft w:val="0"/>
      <w:marRight w:val="0"/>
      <w:marTop w:val="0"/>
      <w:marBottom w:val="0"/>
      <w:divBdr>
        <w:top w:val="none" w:sz="0" w:space="0" w:color="auto"/>
        <w:left w:val="none" w:sz="0" w:space="0" w:color="auto"/>
        <w:bottom w:val="none" w:sz="0" w:space="0" w:color="auto"/>
        <w:right w:val="none" w:sz="0" w:space="0" w:color="auto"/>
      </w:divBdr>
    </w:div>
    <w:div w:id="1589926150">
      <w:bodyDiv w:val="1"/>
      <w:marLeft w:val="0"/>
      <w:marRight w:val="0"/>
      <w:marTop w:val="0"/>
      <w:marBottom w:val="0"/>
      <w:divBdr>
        <w:top w:val="none" w:sz="0" w:space="0" w:color="auto"/>
        <w:left w:val="none" w:sz="0" w:space="0" w:color="auto"/>
        <w:bottom w:val="none" w:sz="0" w:space="0" w:color="auto"/>
        <w:right w:val="none" w:sz="0" w:space="0" w:color="auto"/>
      </w:divBdr>
    </w:div>
    <w:div w:id="1590695611">
      <w:bodyDiv w:val="1"/>
      <w:marLeft w:val="0"/>
      <w:marRight w:val="0"/>
      <w:marTop w:val="0"/>
      <w:marBottom w:val="0"/>
      <w:divBdr>
        <w:top w:val="none" w:sz="0" w:space="0" w:color="auto"/>
        <w:left w:val="none" w:sz="0" w:space="0" w:color="auto"/>
        <w:bottom w:val="none" w:sz="0" w:space="0" w:color="auto"/>
        <w:right w:val="none" w:sz="0" w:space="0" w:color="auto"/>
      </w:divBdr>
    </w:div>
    <w:div w:id="1591042072">
      <w:bodyDiv w:val="1"/>
      <w:marLeft w:val="0"/>
      <w:marRight w:val="0"/>
      <w:marTop w:val="0"/>
      <w:marBottom w:val="0"/>
      <w:divBdr>
        <w:top w:val="none" w:sz="0" w:space="0" w:color="auto"/>
        <w:left w:val="none" w:sz="0" w:space="0" w:color="auto"/>
        <w:bottom w:val="none" w:sz="0" w:space="0" w:color="auto"/>
        <w:right w:val="none" w:sz="0" w:space="0" w:color="auto"/>
      </w:divBdr>
    </w:div>
    <w:div w:id="1591810074">
      <w:bodyDiv w:val="1"/>
      <w:marLeft w:val="0"/>
      <w:marRight w:val="0"/>
      <w:marTop w:val="0"/>
      <w:marBottom w:val="0"/>
      <w:divBdr>
        <w:top w:val="none" w:sz="0" w:space="0" w:color="auto"/>
        <w:left w:val="none" w:sz="0" w:space="0" w:color="auto"/>
        <w:bottom w:val="none" w:sz="0" w:space="0" w:color="auto"/>
        <w:right w:val="none" w:sz="0" w:space="0" w:color="auto"/>
      </w:divBdr>
    </w:div>
    <w:div w:id="1592811285">
      <w:bodyDiv w:val="1"/>
      <w:marLeft w:val="0"/>
      <w:marRight w:val="0"/>
      <w:marTop w:val="0"/>
      <w:marBottom w:val="0"/>
      <w:divBdr>
        <w:top w:val="none" w:sz="0" w:space="0" w:color="auto"/>
        <w:left w:val="none" w:sz="0" w:space="0" w:color="auto"/>
        <w:bottom w:val="none" w:sz="0" w:space="0" w:color="auto"/>
        <w:right w:val="none" w:sz="0" w:space="0" w:color="auto"/>
      </w:divBdr>
    </w:div>
    <w:div w:id="1593510083">
      <w:bodyDiv w:val="1"/>
      <w:marLeft w:val="0"/>
      <w:marRight w:val="0"/>
      <w:marTop w:val="0"/>
      <w:marBottom w:val="0"/>
      <w:divBdr>
        <w:top w:val="none" w:sz="0" w:space="0" w:color="auto"/>
        <w:left w:val="none" w:sz="0" w:space="0" w:color="auto"/>
        <w:bottom w:val="none" w:sz="0" w:space="0" w:color="auto"/>
        <w:right w:val="none" w:sz="0" w:space="0" w:color="auto"/>
      </w:divBdr>
    </w:div>
    <w:div w:id="1594241075">
      <w:bodyDiv w:val="1"/>
      <w:marLeft w:val="0"/>
      <w:marRight w:val="0"/>
      <w:marTop w:val="0"/>
      <w:marBottom w:val="0"/>
      <w:divBdr>
        <w:top w:val="none" w:sz="0" w:space="0" w:color="auto"/>
        <w:left w:val="none" w:sz="0" w:space="0" w:color="auto"/>
        <w:bottom w:val="none" w:sz="0" w:space="0" w:color="auto"/>
        <w:right w:val="none" w:sz="0" w:space="0" w:color="auto"/>
      </w:divBdr>
    </w:div>
    <w:div w:id="1594363177">
      <w:bodyDiv w:val="1"/>
      <w:marLeft w:val="0"/>
      <w:marRight w:val="0"/>
      <w:marTop w:val="0"/>
      <w:marBottom w:val="0"/>
      <w:divBdr>
        <w:top w:val="none" w:sz="0" w:space="0" w:color="auto"/>
        <w:left w:val="none" w:sz="0" w:space="0" w:color="auto"/>
        <w:bottom w:val="none" w:sz="0" w:space="0" w:color="auto"/>
        <w:right w:val="none" w:sz="0" w:space="0" w:color="auto"/>
      </w:divBdr>
    </w:div>
    <w:div w:id="1594703760">
      <w:bodyDiv w:val="1"/>
      <w:marLeft w:val="0"/>
      <w:marRight w:val="0"/>
      <w:marTop w:val="0"/>
      <w:marBottom w:val="0"/>
      <w:divBdr>
        <w:top w:val="none" w:sz="0" w:space="0" w:color="auto"/>
        <w:left w:val="none" w:sz="0" w:space="0" w:color="auto"/>
        <w:bottom w:val="none" w:sz="0" w:space="0" w:color="auto"/>
        <w:right w:val="none" w:sz="0" w:space="0" w:color="auto"/>
      </w:divBdr>
    </w:div>
    <w:div w:id="1596211372">
      <w:bodyDiv w:val="1"/>
      <w:marLeft w:val="0"/>
      <w:marRight w:val="0"/>
      <w:marTop w:val="0"/>
      <w:marBottom w:val="0"/>
      <w:divBdr>
        <w:top w:val="none" w:sz="0" w:space="0" w:color="auto"/>
        <w:left w:val="none" w:sz="0" w:space="0" w:color="auto"/>
        <w:bottom w:val="none" w:sz="0" w:space="0" w:color="auto"/>
        <w:right w:val="none" w:sz="0" w:space="0" w:color="auto"/>
      </w:divBdr>
    </w:div>
    <w:div w:id="1596474664">
      <w:bodyDiv w:val="1"/>
      <w:marLeft w:val="0"/>
      <w:marRight w:val="0"/>
      <w:marTop w:val="0"/>
      <w:marBottom w:val="0"/>
      <w:divBdr>
        <w:top w:val="none" w:sz="0" w:space="0" w:color="auto"/>
        <w:left w:val="none" w:sz="0" w:space="0" w:color="auto"/>
        <w:bottom w:val="none" w:sz="0" w:space="0" w:color="auto"/>
        <w:right w:val="none" w:sz="0" w:space="0" w:color="auto"/>
      </w:divBdr>
    </w:div>
    <w:div w:id="1597054517">
      <w:bodyDiv w:val="1"/>
      <w:marLeft w:val="0"/>
      <w:marRight w:val="0"/>
      <w:marTop w:val="0"/>
      <w:marBottom w:val="0"/>
      <w:divBdr>
        <w:top w:val="none" w:sz="0" w:space="0" w:color="auto"/>
        <w:left w:val="none" w:sz="0" w:space="0" w:color="auto"/>
        <w:bottom w:val="none" w:sz="0" w:space="0" w:color="auto"/>
        <w:right w:val="none" w:sz="0" w:space="0" w:color="auto"/>
      </w:divBdr>
    </w:div>
    <w:div w:id="1599168751">
      <w:bodyDiv w:val="1"/>
      <w:marLeft w:val="0"/>
      <w:marRight w:val="0"/>
      <w:marTop w:val="0"/>
      <w:marBottom w:val="0"/>
      <w:divBdr>
        <w:top w:val="none" w:sz="0" w:space="0" w:color="auto"/>
        <w:left w:val="none" w:sz="0" w:space="0" w:color="auto"/>
        <w:bottom w:val="none" w:sz="0" w:space="0" w:color="auto"/>
        <w:right w:val="none" w:sz="0" w:space="0" w:color="auto"/>
      </w:divBdr>
    </w:div>
    <w:div w:id="1599287425">
      <w:bodyDiv w:val="1"/>
      <w:marLeft w:val="0"/>
      <w:marRight w:val="0"/>
      <w:marTop w:val="0"/>
      <w:marBottom w:val="0"/>
      <w:divBdr>
        <w:top w:val="none" w:sz="0" w:space="0" w:color="auto"/>
        <w:left w:val="none" w:sz="0" w:space="0" w:color="auto"/>
        <w:bottom w:val="none" w:sz="0" w:space="0" w:color="auto"/>
        <w:right w:val="none" w:sz="0" w:space="0" w:color="auto"/>
      </w:divBdr>
    </w:div>
    <w:div w:id="1599486148">
      <w:bodyDiv w:val="1"/>
      <w:marLeft w:val="0"/>
      <w:marRight w:val="0"/>
      <w:marTop w:val="0"/>
      <w:marBottom w:val="0"/>
      <w:divBdr>
        <w:top w:val="none" w:sz="0" w:space="0" w:color="auto"/>
        <w:left w:val="none" w:sz="0" w:space="0" w:color="auto"/>
        <w:bottom w:val="none" w:sz="0" w:space="0" w:color="auto"/>
        <w:right w:val="none" w:sz="0" w:space="0" w:color="auto"/>
      </w:divBdr>
    </w:div>
    <w:div w:id="1600721704">
      <w:bodyDiv w:val="1"/>
      <w:marLeft w:val="0"/>
      <w:marRight w:val="0"/>
      <w:marTop w:val="0"/>
      <w:marBottom w:val="0"/>
      <w:divBdr>
        <w:top w:val="none" w:sz="0" w:space="0" w:color="auto"/>
        <w:left w:val="none" w:sz="0" w:space="0" w:color="auto"/>
        <w:bottom w:val="none" w:sz="0" w:space="0" w:color="auto"/>
        <w:right w:val="none" w:sz="0" w:space="0" w:color="auto"/>
      </w:divBdr>
    </w:div>
    <w:div w:id="1603612136">
      <w:bodyDiv w:val="1"/>
      <w:marLeft w:val="0"/>
      <w:marRight w:val="0"/>
      <w:marTop w:val="0"/>
      <w:marBottom w:val="0"/>
      <w:divBdr>
        <w:top w:val="none" w:sz="0" w:space="0" w:color="auto"/>
        <w:left w:val="none" w:sz="0" w:space="0" w:color="auto"/>
        <w:bottom w:val="none" w:sz="0" w:space="0" w:color="auto"/>
        <w:right w:val="none" w:sz="0" w:space="0" w:color="auto"/>
      </w:divBdr>
    </w:div>
    <w:div w:id="1603688070">
      <w:bodyDiv w:val="1"/>
      <w:marLeft w:val="0"/>
      <w:marRight w:val="0"/>
      <w:marTop w:val="0"/>
      <w:marBottom w:val="0"/>
      <w:divBdr>
        <w:top w:val="none" w:sz="0" w:space="0" w:color="auto"/>
        <w:left w:val="none" w:sz="0" w:space="0" w:color="auto"/>
        <w:bottom w:val="none" w:sz="0" w:space="0" w:color="auto"/>
        <w:right w:val="none" w:sz="0" w:space="0" w:color="auto"/>
      </w:divBdr>
    </w:div>
    <w:div w:id="1603731742">
      <w:bodyDiv w:val="1"/>
      <w:marLeft w:val="0"/>
      <w:marRight w:val="0"/>
      <w:marTop w:val="0"/>
      <w:marBottom w:val="0"/>
      <w:divBdr>
        <w:top w:val="none" w:sz="0" w:space="0" w:color="auto"/>
        <w:left w:val="none" w:sz="0" w:space="0" w:color="auto"/>
        <w:bottom w:val="none" w:sz="0" w:space="0" w:color="auto"/>
        <w:right w:val="none" w:sz="0" w:space="0" w:color="auto"/>
      </w:divBdr>
    </w:div>
    <w:div w:id="1605264830">
      <w:bodyDiv w:val="1"/>
      <w:marLeft w:val="0"/>
      <w:marRight w:val="0"/>
      <w:marTop w:val="0"/>
      <w:marBottom w:val="0"/>
      <w:divBdr>
        <w:top w:val="none" w:sz="0" w:space="0" w:color="auto"/>
        <w:left w:val="none" w:sz="0" w:space="0" w:color="auto"/>
        <w:bottom w:val="none" w:sz="0" w:space="0" w:color="auto"/>
        <w:right w:val="none" w:sz="0" w:space="0" w:color="auto"/>
      </w:divBdr>
    </w:div>
    <w:div w:id="1606352916">
      <w:bodyDiv w:val="1"/>
      <w:marLeft w:val="0"/>
      <w:marRight w:val="0"/>
      <w:marTop w:val="0"/>
      <w:marBottom w:val="0"/>
      <w:divBdr>
        <w:top w:val="none" w:sz="0" w:space="0" w:color="auto"/>
        <w:left w:val="none" w:sz="0" w:space="0" w:color="auto"/>
        <w:bottom w:val="none" w:sz="0" w:space="0" w:color="auto"/>
        <w:right w:val="none" w:sz="0" w:space="0" w:color="auto"/>
      </w:divBdr>
    </w:div>
    <w:div w:id="1606419357">
      <w:bodyDiv w:val="1"/>
      <w:marLeft w:val="0"/>
      <w:marRight w:val="0"/>
      <w:marTop w:val="0"/>
      <w:marBottom w:val="0"/>
      <w:divBdr>
        <w:top w:val="none" w:sz="0" w:space="0" w:color="auto"/>
        <w:left w:val="none" w:sz="0" w:space="0" w:color="auto"/>
        <w:bottom w:val="none" w:sz="0" w:space="0" w:color="auto"/>
        <w:right w:val="none" w:sz="0" w:space="0" w:color="auto"/>
      </w:divBdr>
    </w:div>
    <w:div w:id="1607615138">
      <w:bodyDiv w:val="1"/>
      <w:marLeft w:val="0"/>
      <w:marRight w:val="0"/>
      <w:marTop w:val="0"/>
      <w:marBottom w:val="0"/>
      <w:divBdr>
        <w:top w:val="none" w:sz="0" w:space="0" w:color="auto"/>
        <w:left w:val="none" w:sz="0" w:space="0" w:color="auto"/>
        <w:bottom w:val="none" w:sz="0" w:space="0" w:color="auto"/>
        <w:right w:val="none" w:sz="0" w:space="0" w:color="auto"/>
      </w:divBdr>
    </w:div>
    <w:div w:id="1608006245">
      <w:bodyDiv w:val="1"/>
      <w:marLeft w:val="0"/>
      <w:marRight w:val="0"/>
      <w:marTop w:val="0"/>
      <w:marBottom w:val="0"/>
      <w:divBdr>
        <w:top w:val="none" w:sz="0" w:space="0" w:color="auto"/>
        <w:left w:val="none" w:sz="0" w:space="0" w:color="auto"/>
        <w:bottom w:val="none" w:sz="0" w:space="0" w:color="auto"/>
        <w:right w:val="none" w:sz="0" w:space="0" w:color="auto"/>
      </w:divBdr>
    </w:div>
    <w:div w:id="1609582310">
      <w:bodyDiv w:val="1"/>
      <w:marLeft w:val="0"/>
      <w:marRight w:val="0"/>
      <w:marTop w:val="0"/>
      <w:marBottom w:val="0"/>
      <w:divBdr>
        <w:top w:val="none" w:sz="0" w:space="0" w:color="auto"/>
        <w:left w:val="none" w:sz="0" w:space="0" w:color="auto"/>
        <w:bottom w:val="none" w:sz="0" w:space="0" w:color="auto"/>
        <w:right w:val="none" w:sz="0" w:space="0" w:color="auto"/>
      </w:divBdr>
    </w:div>
    <w:div w:id="1611427391">
      <w:bodyDiv w:val="1"/>
      <w:marLeft w:val="0"/>
      <w:marRight w:val="0"/>
      <w:marTop w:val="0"/>
      <w:marBottom w:val="0"/>
      <w:divBdr>
        <w:top w:val="none" w:sz="0" w:space="0" w:color="auto"/>
        <w:left w:val="none" w:sz="0" w:space="0" w:color="auto"/>
        <w:bottom w:val="none" w:sz="0" w:space="0" w:color="auto"/>
        <w:right w:val="none" w:sz="0" w:space="0" w:color="auto"/>
      </w:divBdr>
    </w:div>
    <w:div w:id="1614819760">
      <w:bodyDiv w:val="1"/>
      <w:marLeft w:val="0"/>
      <w:marRight w:val="0"/>
      <w:marTop w:val="0"/>
      <w:marBottom w:val="0"/>
      <w:divBdr>
        <w:top w:val="none" w:sz="0" w:space="0" w:color="auto"/>
        <w:left w:val="none" w:sz="0" w:space="0" w:color="auto"/>
        <w:bottom w:val="none" w:sz="0" w:space="0" w:color="auto"/>
        <w:right w:val="none" w:sz="0" w:space="0" w:color="auto"/>
      </w:divBdr>
    </w:div>
    <w:div w:id="1614944034">
      <w:bodyDiv w:val="1"/>
      <w:marLeft w:val="0"/>
      <w:marRight w:val="0"/>
      <w:marTop w:val="0"/>
      <w:marBottom w:val="0"/>
      <w:divBdr>
        <w:top w:val="none" w:sz="0" w:space="0" w:color="auto"/>
        <w:left w:val="none" w:sz="0" w:space="0" w:color="auto"/>
        <w:bottom w:val="none" w:sz="0" w:space="0" w:color="auto"/>
        <w:right w:val="none" w:sz="0" w:space="0" w:color="auto"/>
      </w:divBdr>
    </w:div>
    <w:div w:id="1615870088">
      <w:bodyDiv w:val="1"/>
      <w:marLeft w:val="0"/>
      <w:marRight w:val="0"/>
      <w:marTop w:val="0"/>
      <w:marBottom w:val="0"/>
      <w:divBdr>
        <w:top w:val="none" w:sz="0" w:space="0" w:color="auto"/>
        <w:left w:val="none" w:sz="0" w:space="0" w:color="auto"/>
        <w:bottom w:val="none" w:sz="0" w:space="0" w:color="auto"/>
        <w:right w:val="none" w:sz="0" w:space="0" w:color="auto"/>
      </w:divBdr>
    </w:div>
    <w:div w:id="1616014064">
      <w:bodyDiv w:val="1"/>
      <w:marLeft w:val="0"/>
      <w:marRight w:val="0"/>
      <w:marTop w:val="0"/>
      <w:marBottom w:val="0"/>
      <w:divBdr>
        <w:top w:val="none" w:sz="0" w:space="0" w:color="auto"/>
        <w:left w:val="none" w:sz="0" w:space="0" w:color="auto"/>
        <w:bottom w:val="none" w:sz="0" w:space="0" w:color="auto"/>
        <w:right w:val="none" w:sz="0" w:space="0" w:color="auto"/>
      </w:divBdr>
    </w:div>
    <w:div w:id="1616863151">
      <w:bodyDiv w:val="1"/>
      <w:marLeft w:val="0"/>
      <w:marRight w:val="0"/>
      <w:marTop w:val="0"/>
      <w:marBottom w:val="0"/>
      <w:divBdr>
        <w:top w:val="none" w:sz="0" w:space="0" w:color="auto"/>
        <w:left w:val="none" w:sz="0" w:space="0" w:color="auto"/>
        <w:bottom w:val="none" w:sz="0" w:space="0" w:color="auto"/>
        <w:right w:val="none" w:sz="0" w:space="0" w:color="auto"/>
      </w:divBdr>
    </w:div>
    <w:div w:id="1618443263">
      <w:bodyDiv w:val="1"/>
      <w:marLeft w:val="0"/>
      <w:marRight w:val="0"/>
      <w:marTop w:val="0"/>
      <w:marBottom w:val="0"/>
      <w:divBdr>
        <w:top w:val="none" w:sz="0" w:space="0" w:color="auto"/>
        <w:left w:val="none" w:sz="0" w:space="0" w:color="auto"/>
        <w:bottom w:val="none" w:sz="0" w:space="0" w:color="auto"/>
        <w:right w:val="none" w:sz="0" w:space="0" w:color="auto"/>
      </w:divBdr>
    </w:div>
    <w:div w:id="1618755316">
      <w:bodyDiv w:val="1"/>
      <w:marLeft w:val="0"/>
      <w:marRight w:val="0"/>
      <w:marTop w:val="0"/>
      <w:marBottom w:val="0"/>
      <w:divBdr>
        <w:top w:val="none" w:sz="0" w:space="0" w:color="auto"/>
        <w:left w:val="none" w:sz="0" w:space="0" w:color="auto"/>
        <w:bottom w:val="none" w:sz="0" w:space="0" w:color="auto"/>
        <w:right w:val="none" w:sz="0" w:space="0" w:color="auto"/>
      </w:divBdr>
    </w:div>
    <w:div w:id="1618948962">
      <w:bodyDiv w:val="1"/>
      <w:marLeft w:val="0"/>
      <w:marRight w:val="0"/>
      <w:marTop w:val="0"/>
      <w:marBottom w:val="0"/>
      <w:divBdr>
        <w:top w:val="none" w:sz="0" w:space="0" w:color="auto"/>
        <w:left w:val="none" w:sz="0" w:space="0" w:color="auto"/>
        <w:bottom w:val="none" w:sz="0" w:space="0" w:color="auto"/>
        <w:right w:val="none" w:sz="0" w:space="0" w:color="auto"/>
      </w:divBdr>
    </w:div>
    <w:div w:id="1619753692">
      <w:bodyDiv w:val="1"/>
      <w:marLeft w:val="0"/>
      <w:marRight w:val="0"/>
      <w:marTop w:val="0"/>
      <w:marBottom w:val="0"/>
      <w:divBdr>
        <w:top w:val="none" w:sz="0" w:space="0" w:color="auto"/>
        <w:left w:val="none" w:sz="0" w:space="0" w:color="auto"/>
        <w:bottom w:val="none" w:sz="0" w:space="0" w:color="auto"/>
        <w:right w:val="none" w:sz="0" w:space="0" w:color="auto"/>
      </w:divBdr>
    </w:div>
    <w:div w:id="1619799996">
      <w:bodyDiv w:val="1"/>
      <w:marLeft w:val="0"/>
      <w:marRight w:val="0"/>
      <w:marTop w:val="0"/>
      <w:marBottom w:val="0"/>
      <w:divBdr>
        <w:top w:val="none" w:sz="0" w:space="0" w:color="auto"/>
        <w:left w:val="none" w:sz="0" w:space="0" w:color="auto"/>
        <w:bottom w:val="none" w:sz="0" w:space="0" w:color="auto"/>
        <w:right w:val="none" w:sz="0" w:space="0" w:color="auto"/>
      </w:divBdr>
    </w:div>
    <w:div w:id="1620529766">
      <w:bodyDiv w:val="1"/>
      <w:marLeft w:val="0"/>
      <w:marRight w:val="0"/>
      <w:marTop w:val="0"/>
      <w:marBottom w:val="0"/>
      <w:divBdr>
        <w:top w:val="none" w:sz="0" w:space="0" w:color="auto"/>
        <w:left w:val="none" w:sz="0" w:space="0" w:color="auto"/>
        <w:bottom w:val="none" w:sz="0" w:space="0" w:color="auto"/>
        <w:right w:val="none" w:sz="0" w:space="0" w:color="auto"/>
      </w:divBdr>
    </w:div>
    <w:div w:id="1620650848">
      <w:bodyDiv w:val="1"/>
      <w:marLeft w:val="0"/>
      <w:marRight w:val="0"/>
      <w:marTop w:val="0"/>
      <w:marBottom w:val="0"/>
      <w:divBdr>
        <w:top w:val="none" w:sz="0" w:space="0" w:color="auto"/>
        <w:left w:val="none" w:sz="0" w:space="0" w:color="auto"/>
        <w:bottom w:val="none" w:sz="0" w:space="0" w:color="auto"/>
        <w:right w:val="none" w:sz="0" w:space="0" w:color="auto"/>
      </w:divBdr>
    </w:div>
    <w:div w:id="1622803065">
      <w:bodyDiv w:val="1"/>
      <w:marLeft w:val="0"/>
      <w:marRight w:val="0"/>
      <w:marTop w:val="0"/>
      <w:marBottom w:val="0"/>
      <w:divBdr>
        <w:top w:val="none" w:sz="0" w:space="0" w:color="auto"/>
        <w:left w:val="none" w:sz="0" w:space="0" w:color="auto"/>
        <w:bottom w:val="none" w:sz="0" w:space="0" w:color="auto"/>
        <w:right w:val="none" w:sz="0" w:space="0" w:color="auto"/>
      </w:divBdr>
    </w:div>
    <w:div w:id="1624581042">
      <w:bodyDiv w:val="1"/>
      <w:marLeft w:val="0"/>
      <w:marRight w:val="0"/>
      <w:marTop w:val="0"/>
      <w:marBottom w:val="0"/>
      <w:divBdr>
        <w:top w:val="none" w:sz="0" w:space="0" w:color="auto"/>
        <w:left w:val="none" w:sz="0" w:space="0" w:color="auto"/>
        <w:bottom w:val="none" w:sz="0" w:space="0" w:color="auto"/>
        <w:right w:val="none" w:sz="0" w:space="0" w:color="auto"/>
      </w:divBdr>
    </w:div>
    <w:div w:id="1624652829">
      <w:bodyDiv w:val="1"/>
      <w:marLeft w:val="0"/>
      <w:marRight w:val="0"/>
      <w:marTop w:val="0"/>
      <w:marBottom w:val="0"/>
      <w:divBdr>
        <w:top w:val="none" w:sz="0" w:space="0" w:color="auto"/>
        <w:left w:val="none" w:sz="0" w:space="0" w:color="auto"/>
        <w:bottom w:val="none" w:sz="0" w:space="0" w:color="auto"/>
        <w:right w:val="none" w:sz="0" w:space="0" w:color="auto"/>
      </w:divBdr>
    </w:div>
    <w:div w:id="1625573099">
      <w:bodyDiv w:val="1"/>
      <w:marLeft w:val="0"/>
      <w:marRight w:val="0"/>
      <w:marTop w:val="0"/>
      <w:marBottom w:val="0"/>
      <w:divBdr>
        <w:top w:val="none" w:sz="0" w:space="0" w:color="auto"/>
        <w:left w:val="none" w:sz="0" w:space="0" w:color="auto"/>
        <w:bottom w:val="none" w:sz="0" w:space="0" w:color="auto"/>
        <w:right w:val="none" w:sz="0" w:space="0" w:color="auto"/>
      </w:divBdr>
    </w:div>
    <w:div w:id="1626545409">
      <w:bodyDiv w:val="1"/>
      <w:marLeft w:val="0"/>
      <w:marRight w:val="0"/>
      <w:marTop w:val="0"/>
      <w:marBottom w:val="0"/>
      <w:divBdr>
        <w:top w:val="none" w:sz="0" w:space="0" w:color="auto"/>
        <w:left w:val="none" w:sz="0" w:space="0" w:color="auto"/>
        <w:bottom w:val="none" w:sz="0" w:space="0" w:color="auto"/>
        <w:right w:val="none" w:sz="0" w:space="0" w:color="auto"/>
      </w:divBdr>
    </w:div>
    <w:div w:id="1626614093">
      <w:bodyDiv w:val="1"/>
      <w:marLeft w:val="0"/>
      <w:marRight w:val="0"/>
      <w:marTop w:val="0"/>
      <w:marBottom w:val="0"/>
      <w:divBdr>
        <w:top w:val="none" w:sz="0" w:space="0" w:color="auto"/>
        <w:left w:val="none" w:sz="0" w:space="0" w:color="auto"/>
        <w:bottom w:val="none" w:sz="0" w:space="0" w:color="auto"/>
        <w:right w:val="none" w:sz="0" w:space="0" w:color="auto"/>
      </w:divBdr>
    </w:div>
    <w:div w:id="1627659410">
      <w:bodyDiv w:val="1"/>
      <w:marLeft w:val="0"/>
      <w:marRight w:val="0"/>
      <w:marTop w:val="0"/>
      <w:marBottom w:val="0"/>
      <w:divBdr>
        <w:top w:val="none" w:sz="0" w:space="0" w:color="auto"/>
        <w:left w:val="none" w:sz="0" w:space="0" w:color="auto"/>
        <w:bottom w:val="none" w:sz="0" w:space="0" w:color="auto"/>
        <w:right w:val="none" w:sz="0" w:space="0" w:color="auto"/>
      </w:divBdr>
    </w:div>
    <w:div w:id="1628504822">
      <w:bodyDiv w:val="1"/>
      <w:marLeft w:val="0"/>
      <w:marRight w:val="0"/>
      <w:marTop w:val="0"/>
      <w:marBottom w:val="0"/>
      <w:divBdr>
        <w:top w:val="none" w:sz="0" w:space="0" w:color="auto"/>
        <w:left w:val="none" w:sz="0" w:space="0" w:color="auto"/>
        <w:bottom w:val="none" w:sz="0" w:space="0" w:color="auto"/>
        <w:right w:val="none" w:sz="0" w:space="0" w:color="auto"/>
      </w:divBdr>
    </w:div>
    <w:div w:id="1629360563">
      <w:bodyDiv w:val="1"/>
      <w:marLeft w:val="0"/>
      <w:marRight w:val="0"/>
      <w:marTop w:val="0"/>
      <w:marBottom w:val="0"/>
      <w:divBdr>
        <w:top w:val="none" w:sz="0" w:space="0" w:color="auto"/>
        <w:left w:val="none" w:sz="0" w:space="0" w:color="auto"/>
        <w:bottom w:val="none" w:sz="0" w:space="0" w:color="auto"/>
        <w:right w:val="none" w:sz="0" w:space="0" w:color="auto"/>
      </w:divBdr>
    </w:div>
    <w:div w:id="1632444724">
      <w:bodyDiv w:val="1"/>
      <w:marLeft w:val="0"/>
      <w:marRight w:val="0"/>
      <w:marTop w:val="0"/>
      <w:marBottom w:val="0"/>
      <w:divBdr>
        <w:top w:val="none" w:sz="0" w:space="0" w:color="auto"/>
        <w:left w:val="none" w:sz="0" w:space="0" w:color="auto"/>
        <w:bottom w:val="none" w:sz="0" w:space="0" w:color="auto"/>
        <w:right w:val="none" w:sz="0" w:space="0" w:color="auto"/>
      </w:divBdr>
    </w:div>
    <w:div w:id="1633751741">
      <w:bodyDiv w:val="1"/>
      <w:marLeft w:val="0"/>
      <w:marRight w:val="0"/>
      <w:marTop w:val="0"/>
      <w:marBottom w:val="0"/>
      <w:divBdr>
        <w:top w:val="none" w:sz="0" w:space="0" w:color="auto"/>
        <w:left w:val="none" w:sz="0" w:space="0" w:color="auto"/>
        <w:bottom w:val="none" w:sz="0" w:space="0" w:color="auto"/>
        <w:right w:val="none" w:sz="0" w:space="0" w:color="auto"/>
      </w:divBdr>
    </w:div>
    <w:div w:id="1636258064">
      <w:bodyDiv w:val="1"/>
      <w:marLeft w:val="0"/>
      <w:marRight w:val="0"/>
      <w:marTop w:val="0"/>
      <w:marBottom w:val="0"/>
      <w:divBdr>
        <w:top w:val="none" w:sz="0" w:space="0" w:color="auto"/>
        <w:left w:val="none" w:sz="0" w:space="0" w:color="auto"/>
        <w:bottom w:val="none" w:sz="0" w:space="0" w:color="auto"/>
        <w:right w:val="none" w:sz="0" w:space="0" w:color="auto"/>
      </w:divBdr>
    </w:div>
    <w:div w:id="1639069939">
      <w:bodyDiv w:val="1"/>
      <w:marLeft w:val="0"/>
      <w:marRight w:val="0"/>
      <w:marTop w:val="0"/>
      <w:marBottom w:val="0"/>
      <w:divBdr>
        <w:top w:val="none" w:sz="0" w:space="0" w:color="auto"/>
        <w:left w:val="none" w:sz="0" w:space="0" w:color="auto"/>
        <w:bottom w:val="none" w:sz="0" w:space="0" w:color="auto"/>
        <w:right w:val="none" w:sz="0" w:space="0" w:color="auto"/>
      </w:divBdr>
    </w:div>
    <w:div w:id="1640264250">
      <w:bodyDiv w:val="1"/>
      <w:marLeft w:val="0"/>
      <w:marRight w:val="0"/>
      <w:marTop w:val="0"/>
      <w:marBottom w:val="0"/>
      <w:divBdr>
        <w:top w:val="none" w:sz="0" w:space="0" w:color="auto"/>
        <w:left w:val="none" w:sz="0" w:space="0" w:color="auto"/>
        <w:bottom w:val="none" w:sz="0" w:space="0" w:color="auto"/>
        <w:right w:val="none" w:sz="0" w:space="0" w:color="auto"/>
      </w:divBdr>
    </w:div>
    <w:div w:id="1642152716">
      <w:bodyDiv w:val="1"/>
      <w:marLeft w:val="0"/>
      <w:marRight w:val="0"/>
      <w:marTop w:val="0"/>
      <w:marBottom w:val="0"/>
      <w:divBdr>
        <w:top w:val="none" w:sz="0" w:space="0" w:color="auto"/>
        <w:left w:val="none" w:sz="0" w:space="0" w:color="auto"/>
        <w:bottom w:val="none" w:sz="0" w:space="0" w:color="auto"/>
        <w:right w:val="none" w:sz="0" w:space="0" w:color="auto"/>
      </w:divBdr>
    </w:div>
    <w:div w:id="1643074444">
      <w:bodyDiv w:val="1"/>
      <w:marLeft w:val="0"/>
      <w:marRight w:val="0"/>
      <w:marTop w:val="0"/>
      <w:marBottom w:val="0"/>
      <w:divBdr>
        <w:top w:val="none" w:sz="0" w:space="0" w:color="auto"/>
        <w:left w:val="none" w:sz="0" w:space="0" w:color="auto"/>
        <w:bottom w:val="none" w:sz="0" w:space="0" w:color="auto"/>
        <w:right w:val="none" w:sz="0" w:space="0" w:color="auto"/>
      </w:divBdr>
    </w:div>
    <w:div w:id="1645155394">
      <w:bodyDiv w:val="1"/>
      <w:marLeft w:val="0"/>
      <w:marRight w:val="0"/>
      <w:marTop w:val="0"/>
      <w:marBottom w:val="0"/>
      <w:divBdr>
        <w:top w:val="none" w:sz="0" w:space="0" w:color="auto"/>
        <w:left w:val="none" w:sz="0" w:space="0" w:color="auto"/>
        <w:bottom w:val="none" w:sz="0" w:space="0" w:color="auto"/>
        <w:right w:val="none" w:sz="0" w:space="0" w:color="auto"/>
      </w:divBdr>
    </w:div>
    <w:div w:id="1645234401">
      <w:bodyDiv w:val="1"/>
      <w:marLeft w:val="0"/>
      <w:marRight w:val="0"/>
      <w:marTop w:val="0"/>
      <w:marBottom w:val="0"/>
      <w:divBdr>
        <w:top w:val="none" w:sz="0" w:space="0" w:color="auto"/>
        <w:left w:val="none" w:sz="0" w:space="0" w:color="auto"/>
        <w:bottom w:val="none" w:sz="0" w:space="0" w:color="auto"/>
        <w:right w:val="none" w:sz="0" w:space="0" w:color="auto"/>
      </w:divBdr>
    </w:div>
    <w:div w:id="1646466551">
      <w:bodyDiv w:val="1"/>
      <w:marLeft w:val="0"/>
      <w:marRight w:val="0"/>
      <w:marTop w:val="0"/>
      <w:marBottom w:val="0"/>
      <w:divBdr>
        <w:top w:val="none" w:sz="0" w:space="0" w:color="auto"/>
        <w:left w:val="none" w:sz="0" w:space="0" w:color="auto"/>
        <w:bottom w:val="none" w:sz="0" w:space="0" w:color="auto"/>
        <w:right w:val="none" w:sz="0" w:space="0" w:color="auto"/>
      </w:divBdr>
    </w:div>
    <w:div w:id="1647012326">
      <w:bodyDiv w:val="1"/>
      <w:marLeft w:val="0"/>
      <w:marRight w:val="0"/>
      <w:marTop w:val="0"/>
      <w:marBottom w:val="0"/>
      <w:divBdr>
        <w:top w:val="none" w:sz="0" w:space="0" w:color="auto"/>
        <w:left w:val="none" w:sz="0" w:space="0" w:color="auto"/>
        <w:bottom w:val="none" w:sz="0" w:space="0" w:color="auto"/>
        <w:right w:val="none" w:sz="0" w:space="0" w:color="auto"/>
      </w:divBdr>
    </w:div>
    <w:div w:id="1647203254">
      <w:bodyDiv w:val="1"/>
      <w:marLeft w:val="0"/>
      <w:marRight w:val="0"/>
      <w:marTop w:val="0"/>
      <w:marBottom w:val="0"/>
      <w:divBdr>
        <w:top w:val="none" w:sz="0" w:space="0" w:color="auto"/>
        <w:left w:val="none" w:sz="0" w:space="0" w:color="auto"/>
        <w:bottom w:val="none" w:sz="0" w:space="0" w:color="auto"/>
        <w:right w:val="none" w:sz="0" w:space="0" w:color="auto"/>
      </w:divBdr>
    </w:div>
    <w:div w:id="1650791708">
      <w:bodyDiv w:val="1"/>
      <w:marLeft w:val="0"/>
      <w:marRight w:val="0"/>
      <w:marTop w:val="0"/>
      <w:marBottom w:val="0"/>
      <w:divBdr>
        <w:top w:val="none" w:sz="0" w:space="0" w:color="auto"/>
        <w:left w:val="none" w:sz="0" w:space="0" w:color="auto"/>
        <w:bottom w:val="none" w:sz="0" w:space="0" w:color="auto"/>
        <w:right w:val="none" w:sz="0" w:space="0" w:color="auto"/>
      </w:divBdr>
    </w:div>
    <w:div w:id="1651444417">
      <w:bodyDiv w:val="1"/>
      <w:marLeft w:val="0"/>
      <w:marRight w:val="0"/>
      <w:marTop w:val="0"/>
      <w:marBottom w:val="0"/>
      <w:divBdr>
        <w:top w:val="none" w:sz="0" w:space="0" w:color="auto"/>
        <w:left w:val="none" w:sz="0" w:space="0" w:color="auto"/>
        <w:bottom w:val="none" w:sz="0" w:space="0" w:color="auto"/>
        <w:right w:val="none" w:sz="0" w:space="0" w:color="auto"/>
      </w:divBdr>
    </w:div>
    <w:div w:id="1652637270">
      <w:bodyDiv w:val="1"/>
      <w:marLeft w:val="0"/>
      <w:marRight w:val="0"/>
      <w:marTop w:val="0"/>
      <w:marBottom w:val="0"/>
      <w:divBdr>
        <w:top w:val="none" w:sz="0" w:space="0" w:color="auto"/>
        <w:left w:val="none" w:sz="0" w:space="0" w:color="auto"/>
        <w:bottom w:val="none" w:sz="0" w:space="0" w:color="auto"/>
        <w:right w:val="none" w:sz="0" w:space="0" w:color="auto"/>
      </w:divBdr>
    </w:div>
    <w:div w:id="1654291852">
      <w:bodyDiv w:val="1"/>
      <w:marLeft w:val="0"/>
      <w:marRight w:val="0"/>
      <w:marTop w:val="0"/>
      <w:marBottom w:val="0"/>
      <w:divBdr>
        <w:top w:val="none" w:sz="0" w:space="0" w:color="auto"/>
        <w:left w:val="none" w:sz="0" w:space="0" w:color="auto"/>
        <w:bottom w:val="none" w:sz="0" w:space="0" w:color="auto"/>
        <w:right w:val="none" w:sz="0" w:space="0" w:color="auto"/>
      </w:divBdr>
    </w:div>
    <w:div w:id="1654334153">
      <w:bodyDiv w:val="1"/>
      <w:marLeft w:val="0"/>
      <w:marRight w:val="0"/>
      <w:marTop w:val="0"/>
      <w:marBottom w:val="0"/>
      <w:divBdr>
        <w:top w:val="none" w:sz="0" w:space="0" w:color="auto"/>
        <w:left w:val="none" w:sz="0" w:space="0" w:color="auto"/>
        <w:bottom w:val="none" w:sz="0" w:space="0" w:color="auto"/>
        <w:right w:val="none" w:sz="0" w:space="0" w:color="auto"/>
      </w:divBdr>
    </w:div>
    <w:div w:id="1655723268">
      <w:bodyDiv w:val="1"/>
      <w:marLeft w:val="0"/>
      <w:marRight w:val="0"/>
      <w:marTop w:val="0"/>
      <w:marBottom w:val="0"/>
      <w:divBdr>
        <w:top w:val="none" w:sz="0" w:space="0" w:color="auto"/>
        <w:left w:val="none" w:sz="0" w:space="0" w:color="auto"/>
        <w:bottom w:val="none" w:sz="0" w:space="0" w:color="auto"/>
        <w:right w:val="none" w:sz="0" w:space="0" w:color="auto"/>
      </w:divBdr>
    </w:div>
    <w:div w:id="1659338493">
      <w:bodyDiv w:val="1"/>
      <w:marLeft w:val="0"/>
      <w:marRight w:val="0"/>
      <w:marTop w:val="0"/>
      <w:marBottom w:val="0"/>
      <w:divBdr>
        <w:top w:val="none" w:sz="0" w:space="0" w:color="auto"/>
        <w:left w:val="none" w:sz="0" w:space="0" w:color="auto"/>
        <w:bottom w:val="none" w:sz="0" w:space="0" w:color="auto"/>
        <w:right w:val="none" w:sz="0" w:space="0" w:color="auto"/>
      </w:divBdr>
    </w:div>
    <w:div w:id="1659455896">
      <w:bodyDiv w:val="1"/>
      <w:marLeft w:val="0"/>
      <w:marRight w:val="0"/>
      <w:marTop w:val="0"/>
      <w:marBottom w:val="0"/>
      <w:divBdr>
        <w:top w:val="none" w:sz="0" w:space="0" w:color="auto"/>
        <w:left w:val="none" w:sz="0" w:space="0" w:color="auto"/>
        <w:bottom w:val="none" w:sz="0" w:space="0" w:color="auto"/>
        <w:right w:val="none" w:sz="0" w:space="0" w:color="auto"/>
      </w:divBdr>
    </w:div>
    <w:div w:id="1660379106">
      <w:bodyDiv w:val="1"/>
      <w:marLeft w:val="0"/>
      <w:marRight w:val="0"/>
      <w:marTop w:val="0"/>
      <w:marBottom w:val="0"/>
      <w:divBdr>
        <w:top w:val="none" w:sz="0" w:space="0" w:color="auto"/>
        <w:left w:val="none" w:sz="0" w:space="0" w:color="auto"/>
        <w:bottom w:val="none" w:sz="0" w:space="0" w:color="auto"/>
        <w:right w:val="none" w:sz="0" w:space="0" w:color="auto"/>
      </w:divBdr>
    </w:div>
    <w:div w:id="1660574486">
      <w:bodyDiv w:val="1"/>
      <w:marLeft w:val="0"/>
      <w:marRight w:val="0"/>
      <w:marTop w:val="0"/>
      <w:marBottom w:val="0"/>
      <w:divBdr>
        <w:top w:val="none" w:sz="0" w:space="0" w:color="auto"/>
        <w:left w:val="none" w:sz="0" w:space="0" w:color="auto"/>
        <w:bottom w:val="none" w:sz="0" w:space="0" w:color="auto"/>
        <w:right w:val="none" w:sz="0" w:space="0" w:color="auto"/>
      </w:divBdr>
    </w:div>
    <w:div w:id="1661692740">
      <w:bodyDiv w:val="1"/>
      <w:marLeft w:val="0"/>
      <w:marRight w:val="0"/>
      <w:marTop w:val="0"/>
      <w:marBottom w:val="0"/>
      <w:divBdr>
        <w:top w:val="none" w:sz="0" w:space="0" w:color="auto"/>
        <w:left w:val="none" w:sz="0" w:space="0" w:color="auto"/>
        <w:bottom w:val="none" w:sz="0" w:space="0" w:color="auto"/>
        <w:right w:val="none" w:sz="0" w:space="0" w:color="auto"/>
      </w:divBdr>
    </w:div>
    <w:div w:id="1661809531">
      <w:bodyDiv w:val="1"/>
      <w:marLeft w:val="0"/>
      <w:marRight w:val="0"/>
      <w:marTop w:val="0"/>
      <w:marBottom w:val="0"/>
      <w:divBdr>
        <w:top w:val="none" w:sz="0" w:space="0" w:color="auto"/>
        <w:left w:val="none" w:sz="0" w:space="0" w:color="auto"/>
        <w:bottom w:val="none" w:sz="0" w:space="0" w:color="auto"/>
        <w:right w:val="none" w:sz="0" w:space="0" w:color="auto"/>
      </w:divBdr>
    </w:div>
    <w:div w:id="1662855133">
      <w:bodyDiv w:val="1"/>
      <w:marLeft w:val="0"/>
      <w:marRight w:val="0"/>
      <w:marTop w:val="0"/>
      <w:marBottom w:val="0"/>
      <w:divBdr>
        <w:top w:val="none" w:sz="0" w:space="0" w:color="auto"/>
        <w:left w:val="none" w:sz="0" w:space="0" w:color="auto"/>
        <w:bottom w:val="none" w:sz="0" w:space="0" w:color="auto"/>
        <w:right w:val="none" w:sz="0" w:space="0" w:color="auto"/>
      </w:divBdr>
    </w:div>
    <w:div w:id="1664815481">
      <w:bodyDiv w:val="1"/>
      <w:marLeft w:val="0"/>
      <w:marRight w:val="0"/>
      <w:marTop w:val="0"/>
      <w:marBottom w:val="0"/>
      <w:divBdr>
        <w:top w:val="none" w:sz="0" w:space="0" w:color="auto"/>
        <w:left w:val="none" w:sz="0" w:space="0" w:color="auto"/>
        <w:bottom w:val="none" w:sz="0" w:space="0" w:color="auto"/>
        <w:right w:val="none" w:sz="0" w:space="0" w:color="auto"/>
      </w:divBdr>
    </w:div>
    <w:div w:id="1665351544">
      <w:bodyDiv w:val="1"/>
      <w:marLeft w:val="0"/>
      <w:marRight w:val="0"/>
      <w:marTop w:val="0"/>
      <w:marBottom w:val="0"/>
      <w:divBdr>
        <w:top w:val="none" w:sz="0" w:space="0" w:color="auto"/>
        <w:left w:val="none" w:sz="0" w:space="0" w:color="auto"/>
        <w:bottom w:val="none" w:sz="0" w:space="0" w:color="auto"/>
        <w:right w:val="none" w:sz="0" w:space="0" w:color="auto"/>
      </w:divBdr>
    </w:div>
    <w:div w:id="1665738913">
      <w:bodyDiv w:val="1"/>
      <w:marLeft w:val="0"/>
      <w:marRight w:val="0"/>
      <w:marTop w:val="0"/>
      <w:marBottom w:val="0"/>
      <w:divBdr>
        <w:top w:val="none" w:sz="0" w:space="0" w:color="auto"/>
        <w:left w:val="none" w:sz="0" w:space="0" w:color="auto"/>
        <w:bottom w:val="none" w:sz="0" w:space="0" w:color="auto"/>
        <w:right w:val="none" w:sz="0" w:space="0" w:color="auto"/>
      </w:divBdr>
    </w:div>
    <w:div w:id="1667055455">
      <w:bodyDiv w:val="1"/>
      <w:marLeft w:val="0"/>
      <w:marRight w:val="0"/>
      <w:marTop w:val="0"/>
      <w:marBottom w:val="0"/>
      <w:divBdr>
        <w:top w:val="none" w:sz="0" w:space="0" w:color="auto"/>
        <w:left w:val="none" w:sz="0" w:space="0" w:color="auto"/>
        <w:bottom w:val="none" w:sz="0" w:space="0" w:color="auto"/>
        <w:right w:val="none" w:sz="0" w:space="0" w:color="auto"/>
      </w:divBdr>
    </w:div>
    <w:div w:id="1667900541">
      <w:bodyDiv w:val="1"/>
      <w:marLeft w:val="0"/>
      <w:marRight w:val="0"/>
      <w:marTop w:val="0"/>
      <w:marBottom w:val="0"/>
      <w:divBdr>
        <w:top w:val="none" w:sz="0" w:space="0" w:color="auto"/>
        <w:left w:val="none" w:sz="0" w:space="0" w:color="auto"/>
        <w:bottom w:val="none" w:sz="0" w:space="0" w:color="auto"/>
        <w:right w:val="none" w:sz="0" w:space="0" w:color="auto"/>
      </w:divBdr>
    </w:div>
    <w:div w:id="1668315492">
      <w:bodyDiv w:val="1"/>
      <w:marLeft w:val="0"/>
      <w:marRight w:val="0"/>
      <w:marTop w:val="0"/>
      <w:marBottom w:val="0"/>
      <w:divBdr>
        <w:top w:val="none" w:sz="0" w:space="0" w:color="auto"/>
        <w:left w:val="none" w:sz="0" w:space="0" w:color="auto"/>
        <w:bottom w:val="none" w:sz="0" w:space="0" w:color="auto"/>
        <w:right w:val="none" w:sz="0" w:space="0" w:color="auto"/>
      </w:divBdr>
    </w:div>
    <w:div w:id="1668704312">
      <w:bodyDiv w:val="1"/>
      <w:marLeft w:val="0"/>
      <w:marRight w:val="0"/>
      <w:marTop w:val="0"/>
      <w:marBottom w:val="0"/>
      <w:divBdr>
        <w:top w:val="none" w:sz="0" w:space="0" w:color="auto"/>
        <w:left w:val="none" w:sz="0" w:space="0" w:color="auto"/>
        <w:bottom w:val="none" w:sz="0" w:space="0" w:color="auto"/>
        <w:right w:val="none" w:sz="0" w:space="0" w:color="auto"/>
      </w:divBdr>
    </w:div>
    <w:div w:id="1670215353">
      <w:bodyDiv w:val="1"/>
      <w:marLeft w:val="0"/>
      <w:marRight w:val="0"/>
      <w:marTop w:val="0"/>
      <w:marBottom w:val="0"/>
      <w:divBdr>
        <w:top w:val="none" w:sz="0" w:space="0" w:color="auto"/>
        <w:left w:val="none" w:sz="0" w:space="0" w:color="auto"/>
        <w:bottom w:val="none" w:sz="0" w:space="0" w:color="auto"/>
        <w:right w:val="none" w:sz="0" w:space="0" w:color="auto"/>
      </w:divBdr>
    </w:div>
    <w:div w:id="1670862102">
      <w:bodyDiv w:val="1"/>
      <w:marLeft w:val="0"/>
      <w:marRight w:val="0"/>
      <w:marTop w:val="0"/>
      <w:marBottom w:val="0"/>
      <w:divBdr>
        <w:top w:val="none" w:sz="0" w:space="0" w:color="auto"/>
        <w:left w:val="none" w:sz="0" w:space="0" w:color="auto"/>
        <w:bottom w:val="none" w:sz="0" w:space="0" w:color="auto"/>
        <w:right w:val="none" w:sz="0" w:space="0" w:color="auto"/>
      </w:divBdr>
    </w:div>
    <w:div w:id="1671366501">
      <w:bodyDiv w:val="1"/>
      <w:marLeft w:val="0"/>
      <w:marRight w:val="0"/>
      <w:marTop w:val="0"/>
      <w:marBottom w:val="0"/>
      <w:divBdr>
        <w:top w:val="none" w:sz="0" w:space="0" w:color="auto"/>
        <w:left w:val="none" w:sz="0" w:space="0" w:color="auto"/>
        <w:bottom w:val="none" w:sz="0" w:space="0" w:color="auto"/>
        <w:right w:val="none" w:sz="0" w:space="0" w:color="auto"/>
      </w:divBdr>
    </w:div>
    <w:div w:id="1674188362">
      <w:bodyDiv w:val="1"/>
      <w:marLeft w:val="0"/>
      <w:marRight w:val="0"/>
      <w:marTop w:val="0"/>
      <w:marBottom w:val="0"/>
      <w:divBdr>
        <w:top w:val="none" w:sz="0" w:space="0" w:color="auto"/>
        <w:left w:val="none" w:sz="0" w:space="0" w:color="auto"/>
        <w:bottom w:val="none" w:sz="0" w:space="0" w:color="auto"/>
        <w:right w:val="none" w:sz="0" w:space="0" w:color="auto"/>
      </w:divBdr>
    </w:div>
    <w:div w:id="1676420813">
      <w:bodyDiv w:val="1"/>
      <w:marLeft w:val="0"/>
      <w:marRight w:val="0"/>
      <w:marTop w:val="0"/>
      <w:marBottom w:val="0"/>
      <w:divBdr>
        <w:top w:val="none" w:sz="0" w:space="0" w:color="auto"/>
        <w:left w:val="none" w:sz="0" w:space="0" w:color="auto"/>
        <w:bottom w:val="none" w:sz="0" w:space="0" w:color="auto"/>
        <w:right w:val="none" w:sz="0" w:space="0" w:color="auto"/>
      </w:divBdr>
    </w:div>
    <w:div w:id="1677226590">
      <w:bodyDiv w:val="1"/>
      <w:marLeft w:val="0"/>
      <w:marRight w:val="0"/>
      <w:marTop w:val="0"/>
      <w:marBottom w:val="0"/>
      <w:divBdr>
        <w:top w:val="none" w:sz="0" w:space="0" w:color="auto"/>
        <w:left w:val="none" w:sz="0" w:space="0" w:color="auto"/>
        <w:bottom w:val="none" w:sz="0" w:space="0" w:color="auto"/>
        <w:right w:val="none" w:sz="0" w:space="0" w:color="auto"/>
      </w:divBdr>
    </w:div>
    <w:div w:id="1677464963">
      <w:bodyDiv w:val="1"/>
      <w:marLeft w:val="0"/>
      <w:marRight w:val="0"/>
      <w:marTop w:val="0"/>
      <w:marBottom w:val="0"/>
      <w:divBdr>
        <w:top w:val="none" w:sz="0" w:space="0" w:color="auto"/>
        <w:left w:val="none" w:sz="0" w:space="0" w:color="auto"/>
        <w:bottom w:val="none" w:sz="0" w:space="0" w:color="auto"/>
        <w:right w:val="none" w:sz="0" w:space="0" w:color="auto"/>
      </w:divBdr>
    </w:div>
    <w:div w:id="1679037489">
      <w:bodyDiv w:val="1"/>
      <w:marLeft w:val="0"/>
      <w:marRight w:val="0"/>
      <w:marTop w:val="0"/>
      <w:marBottom w:val="0"/>
      <w:divBdr>
        <w:top w:val="none" w:sz="0" w:space="0" w:color="auto"/>
        <w:left w:val="none" w:sz="0" w:space="0" w:color="auto"/>
        <w:bottom w:val="none" w:sz="0" w:space="0" w:color="auto"/>
        <w:right w:val="none" w:sz="0" w:space="0" w:color="auto"/>
      </w:divBdr>
    </w:div>
    <w:div w:id="1680498008">
      <w:bodyDiv w:val="1"/>
      <w:marLeft w:val="0"/>
      <w:marRight w:val="0"/>
      <w:marTop w:val="0"/>
      <w:marBottom w:val="0"/>
      <w:divBdr>
        <w:top w:val="none" w:sz="0" w:space="0" w:color="auto"/>
        <w:left w:val="none" w:sz="0" w:space="0" w:color="auto"/>
        <w:bottom w:val="none" w:sz="0" w:space="0" w:color="auto"/>
        <w:right w:val="none" w:sz="0" w:space="0" w:color="auto"/>
      </w:divBdr>
    </w:div>
    <w:div w:id="1680694500">
      <w:bodyDiv w:val="1"/>
      <w:marLeft w:val="0"/>
      <w:marRight w:val="0"/>
      <w:marTop w:val="0"/>
      <w:marBottom w:val="0"/>
      <w:divBdr>
        <w:top w:val="none" w:sz="0" w:space="0" w:color="auto"/>
        <w:left w:val="none" w:sz="0" w:space="0" w:color="auto"/>
        <w:bottom w:val="none" w:sz="0" w:space="0" w:color="auto"/>
        <w:right w:val="none" w:sz="0" w:space="0" w:color="auto"/>
      </w:divBdr>
    </w:div>
    <w:div w:id="1681081565">
      <w:bodyDiv w:val="1"/>
      <w:marLeft w:val="0"/>
      <w:marRight w:val="0"/>
      <w:marTop w:val="0"/>
      <w:marBottom w:val="0"/>
      <w:divBdr>
        <w:top w:val="none" w:sz="0" w:space="0" w:color="auto"/>
        <w:left w:val="none" w:sz="0" w:space="0" w:color="auto"/>
        <w:bottom w:val="none" w:sz="0" w:space="0" w:color="auto"/>
        <w:right w:val="none" w:sz="0" w:space="0" w:color="auto"/>
      </w:divBdr>
    </w:div>
    <w:div w:id="1681470630">
      <w:bodyDiv w:val="1"/>
      <w:marLeft w:val="0"/>
      <w:marRight w:val="0"/>
      <w:marTop w:val="0"/>
      <w:marBottom w:val="0"/>
      <w:divBdr>
        <w:top w:val="none" w:sz="0" w:space="0" w:color="auto"/>
        <w:left w:val="none" w:sz="0" w:space="0" w:color="auto"/>
        <w:bottom w:val="none" w:sz="0" w:space="0" w:color="auto"/>
        <w:right w:val="none" w:sz="0" w:space="0" w:color="auto"/>
      </w:divBdr>
    </w:div>
    <w:div w:id="1683899660">
      <w:bodyDiv w:val="1"/>
      <w:marLeft w:val="0"/>
      <w:marRight w:val="0"/>
      <w:marTop w:val="0"/>
      <w:marBottom w:val="0"/>
      <w:divBdr>
        <w:top w:val="none" w:sz="0" w:space="0" w:color="auto"/>
        <w:left w:val="none" w:sz="0" w:space="0" w:color="auto"/>
        <w:bottom w:val="none" w:sz="0" w:space="0" w:color="auto"/>
        <w:right w:val="none" w:sz="0" w:space="0" w:color="auto"/>
      </w:divBdr>
    </w:div>
    <w:div w:id="1684821050">
      <w:bodyDiv w:val="1"/>
      <w:marLeft w:val="0"/>
      <w:marRight w:val="0"/>
      <w:marTop w:val="0"/>
      <w:marBottom w:val="0"/>
      <w:divBdr>
        <w:top w:val="none" w:sz="0" w:space="0" w:color="auto"/>
        <w:left w:val="none" w:sz="0" w:space="0" w:color="auto"/>
        <w:bottom w:val="none" w:sz="0" w:space="0" w:color="auto"/>
        <w:right w:val="none" w:sz="0" w:space="0" w:color="auto"/>
      </w:divBdr>
    </w:div>
    <w:div w:id="1686135051">
      <w:bodyDiv w:val="1"/>
      <w:marLeft w:val="0"/>
      <w:marRight w:val="0"/>
      <w:marTop w:val="0"/>
      <w:marBottom w:val="0"/>
      <w:divBdr>
        <w:top w:val="none" w:sz="0" w:space="0" w:color="auto"/>
        <w:left w:val="none" w:sz="0" w:space="0" w:color="auto"/>
        <w:bottom w:val="none" w:sz="0" w:space="0" w:color="auto"/>
        <w:right w:val="none" w:sz="0" w:space="0" w:color="auto"/>
      </w:divBdr>
    </w:div>
    <w:div w:id="1686639387">
      <w:bodyDiv w:val="1"/>
      <w:marLeft w:val="0"/>
      <w:marRight w:val="0"/>
      <w:marTop w:val="0"/>
      <w:marBottom w:val="0"/>
      <w:divBdr>
        <w:top w:val="none" w:sz="0" w:space="0" w:color="auto"/>
        <w:left w:val="none" w:sz="0" w:space="0" w:color="auto"/>
        <w:bottom w:val="none" w:sz="0" w:space="0" w:color="auto"/>
        <w:right w:val="none" w:sz="0" w:space="0" w:color="auto"/>
      </w:divBdr>
    </w:div>
    <w:div w:id="1686857550">
      <w:bodyDiv w:val="1"/>
      <w:marLeft w:val="0"/>
      <w:marRight w:val="0"/>
      <w:marTop w:val="0"/>
      <w:marBottom w:val="0"/>
      <w:divBdr>
        <w:top w:val="none" w:sz="0" w:space="0" w:color="auto"/>
        <w:left w:val="none" w:sz="0" w:space="0" w:color="auto"/>
        <w:bottom w:val="none" w:sz="0" w:space="0" w:color="auto"/>
        <w:right w:val="none" w:sz="0" w:space="0" w:color="auto"/>
      </w:divBdr>
    </w:div>
    <w:div w:id="1686902854">
      <w:bodyDiv w:val="1"/>
      <w:marLeft w:val="0"/>
      <w:marRight w:val="0"/>
      <w:marTop w:val="0"/>
      <w:marBottom w:val="0"/>
      <w:divBdr>
        <w:top w:val="none" w:sz="0" w:space="0" w:color="auto"/>
        <w:left w:val="none" w:sz="0" w:space="0" w:color="auto"/>
        <w:bottom w:val="none" w:sz="0" w:space="0" w:color="auto"/>
        <w:right w:val="none" w:sz="0" w:space="0" w:color="auto"/>
      </w:divBdr>
    </w:div>
    <w:div w:id="1687098725">
      <w:bodyDiv w:val="1"/>
      <w:marLeft w:val="0"/>
      <w:marRight w:val="0"/>
      <w:marTop w:val="0"/>
      <w:marBottom w:val="0"/>
      <w:divBdr>
        <w:top w:val="none" w:sz="0" w:space="0" w:color="auto"/>
        <w:left w:val="none" w:sz="0" w:space="0" w:color="auto"/>
        <w:bottom w:val="none" w:sz="0" w:space="0" w:color="auto"/>
        <w:right w:val="none" w:sz="0" w:space="0" w:color="auto"/>
      </w:divBdr>
    </w:div>
    <w:div w:id="1688096987">
      <w:bodyDiv w:val="1"/>
      <w:marLeft w:val="0"/>
      <w:marRight w:val="0"/>
      <w:marTop w:val="0"/>
      <w:marBottom w:val="0"/>
      <w:divBdr>
        <w:top w:val="none" w:sz="0" w:space="0" w:color="auto"/>
        <w:left w:val="none" w:sz="0" w:space="0" w:color="auto"/>
        <w:bottom w:val="none" w:sz="0" w:space="0" w:color="auto"/>
        <w:right w:val="none" w:sz="0" w:space="0" w:color="auto"/>
      </w:divBdr>
    </w:div>
    <w:div w:id="1695382408">
      <w:bodyDiv w:val="1"/>
      <w:marLeft w:val="0"/>
      <w:marRight w:val="0"/>
      <w:marTop w:val="0"/>
      <w:marBottom w:val="0"/>
      <w:divBdr>
        <w:top w:val="none" w:sz="0" w:space="0" w:color="auto"/>
        <w:left w:val="none" w:sz="0" w:space="0" w:color="auto"/>
        <w:bottom w:val="none" w:sz="0" w:space="0" w:color="auto"/>
        <w:right w:val="none" w:sz="0" w:space="0" w:color="auto"/>
      </w:divBdr>
    </w:div>
    <w:div w:id="1695686107">
      <w:bodyDiv w:val="1"/>
      <w:marLeft w:val="0"/>
      <w:marRight w:val="0"/>
      <w:marTop w:val="0"/>
      <w:marBottom w:val="0"/>
      <w:divBdr>
        <w:top w:val="none" w:sz="0" w:space="0" w:color="auto"/>
        <w:left w:val="none" w:sz="0" w:space="0" w:color="auto"/>
        <w:bottom w:val="none" w:sz="0" w:space="0" w:color="auto"/>
        <w:right w:val="none" w:sz="0" w:space="0" w:color="auto"/>
      </w:divBdr>
    </w:div>
    <w:div w:id="1696805296">
      <w:bodyDiv w:val="1"/>
      <w:marLeft w:val="0"/>
      <w:marRight w:val="0"/>
      <w:marTop w:val="0"/>
      <w:marBottom w:val="0"/>
      <w:divBdr>
        <w:top w:val="none" w:sz="0" w:space="0" w:color="auto"/>
        <w:left w:val="none" w:sz="0" w:space="0" w:color="auto"/>
        <w:bottom w:val="none" w:sz="0" w:space="0" w:color="auto"/>
        <w:right w:val="none" w:sz="0" w:space="0" w:color="auto"/>
      </w:divBdr>
    </w:div>
    <w:div w:id="1697151782">
      <w:bodyDiv w:val="1"/>
      <w:marLeft w:val="0"/>
      <w:marRight w:val="0"/>
      <w:marTop w:val="0"/>
      <w:marBottom w:val="0"/>
      <w:divBdr>
        <w:top w:val="none" w:sz="0" w:space="0" w:color="auto"/>
        <w:left w:val="none" w:sz="0" w:space="0" w:color="auto"/>
        <w:bottom w:val="none" w:sz="0" w:space="0" w:color="auto"/>
        <w:right w:val="none" w:sz="0" w:space="0" w:color="auto"/>
      </w:divBdr>
    </w:div>
    <w:div w:id="1697341349">
      <w:bodyDiv w:val="1"/>
      <w:marLeft w:val="0"/>
      <w:marRight w:val="0"/>
      <w:marTop w:val="0"/>
      <w:marBottom w:val="0"/>
      <w:divBdr>
        <w:top w:val="none" w:sz="0" w:space="0" w:color="auto"/>
        <w:left w:val="none" w:sz="0" w:space="0" w:color="auto"/>
        <w:bottom w:val="none" w:sz="0" w:space="0" w:color="auto"/>
        <w:right w:val="none" w:sz="0" w:space="0" w:color="auto"/>
      </w:divBdr>
    </w:div>
    <w:div w:id="1697539908">
      <w:bodyDiv w:val="1"/>
      <w:marLeft w:val="0"/>
      <w:marRight w:val="0"/>
      <w:marTop w:val="0"/>
      <w:marBottom w:val="0"/>
      <w:divBdr>
        <w:top w:val="none" w:sz="0" w:space="0" w:color="auto"/>
        <w:left w:val="none" w:sz="0" w:space="0" w:color="auto"/>
        <w:bottom w:val="none" w:sz="0" w:space="0" w:color="auto"/>
        <w:right w:val="none" w:sz="0" w:space="0" w:color="auto"/>
      </w:divBdr>
    </w:div>
    <w:div w:id="1699500546">
      <w:bodyDiv w:val="1"/>
      <w:marLeft w:val="0"/>
      <w:marRight w:val="0"/>
      <w:marTop w:val="0"/>
      <w:marBottom w:val="0"/>
      <w:divBdr>
        <w:top w:val="none" w:sz="0" w:space="0" w:color="auto"/>
        <w:left w:val="none" w:sz="0" w:space="0" w:color="auto"/>
        <w:bottom w:val="none" w:sz="0" w:space="0" w:color="auto"/>
        <w:right w:val="none" w:sz="0" w:space="0" w:color="auto"/>
      </w:divBdr>
    </w:div>
    <w:div w:id="1700547892">
      <w:bodyDiv w:val="1"/>
      <w:marLeft w:val="0"/>
      <w:marRight w:val="0"/>
      <w:marTop w:val="0"/>
      <w:marBottom w:val="0"/>
      <w:divBdr>
        <w:top w:val="none" w:sz="0" w:space="0" w:color="auto"/>
        <w:left w:val="none" w:sz="0" w:space="0" w:color="auto"/>
        <w:bottom w:val="none" w:sz="0" w:space="0" w:color="auto"/>
        <w:right w:val="none" w:sz="0" w:space="0" w:color="auto"/>
      </w:divBdr>
    </w:div>
    <w:div w:id="1701859508">
      <w:bodyDiv w:val="1"/>
      <w:marLeft w:val="0"/>
      <w:marRight w:val="0"/>
      <w:marTop w:val="0"/>
      <w:marBottom w:val="0"/>
      <w:divBdr>
        <w:top w:val="none" w:sz="0" w:space="0" w:color="auto"/>
        <w:left w:val="none" w:sz="0" w:space="0" w:color="auto"/>
        <w:bottom w:val="none" w:sz="0" w:space="0" w:color="auto"/>
        <w:right w:val="none" w:sz="0" w:space="0" w:color="auto"/>
      </w:divBdr>
    </w:div>
    <w:div w:id="1701933551">
      <w:bodyDiv w:val="1"/>
      <w:marLeft w:val="0"/>
      <w:marRight w:val="0"/>
      <w:marTop w:val="0"/>
      <w:marBottom w:val="0"/>
      <w:divBdr>
        <w:top w:val="none" w:sz="0" w:space="0" w:color="auto"/>
        <w:left w:val="none" w:sz="0" w:space="0" w:color="auto"/>
        <w:bottom w:val="none" w:sz="0" w:space="0" w:color="auto"/>
        <w:right w:val="none" w:sz="0" w:space="0" w:color="auto"/>
      </w:divBdr>
    </w:div>
    <w:div w:id="1702785564">
      <w:bodyDiv w:val="1"/>
      <w:marLeft w:val="0"/>
      <w:marRight w:val="0"/>
      <w:marTop w:val="0"/>
      <w:marBottom w:val="0"/>
      <w:divBdr>
        <w:top w:val="none" w:sz="0" w:space="0" w:color="auto"/>
        <w:left w:val="none" w:sz="0" w:space="0" w:color="auto"/>
        <w:bottom w:val="none" w:sz="0" w:space="0" w:color="auto"/>
        <w:right w:val="none" w:sz="0" w:space="0" w:color="auto"/>
      </w:divBdr>
    </w:div>
    <w:div w:id="1704675792">
      <w:bodyDiv w:val="1"/>
      <w:marLeft w:val="0"/>
      <w:marRight w:val="0"/>
      <w:marTop w:val="0"/>
      <w:marBottom w:val="0"/>
      <w:divBdr>
        <w:top w:val="none" w:sz="0" w:space="0" w:color="auto"/>
        <w:left w:val="none" w:sz="0" w:space="0" w:color="auto"/>
        <w:bottom w:val="none" w:sz="0" w:space="0" w:color="auto"/>
        <w:right w:val="none" w:sz="0" w:space="0" w:color="auto"/>
      </w:divBdr>
    </w:div>
    <w:div w:id="1705137172">
      <w:bodyDiv w:val="1"/>
      <w:marLeft w:val="0"/>
      <w:marRight w:val="0"/>
      <w:marTop w:val="0"/>
      <w:marBottom w:val="0"/>
      <w:divBdr>
        <w:top w:val="none" w:sz="0" w:space="0" w:color="auto"/>
        <w:left w:val="none" w:sz="0" w:space="0" w:color="auto"/>
        <w:bottom w:val="none" w:sz="0" w:space="0" w:color="auto"/>
        <w:right w:val="none" w:sz="0" w:space="0" w:color="auto"/>
      </w:divBdr>
    </w:div>
    <w:div w:id="1705908617">
      <w:bodyDiv w:val="1"/>
      <w:marLeft w:val="0"/>
      <w:marRight w:val="0"/>
      <w:marTop w:val="0"/>
      <w:marBottom w:val="0"/>
      <w:divBdr>
        <w:top w:val="none" w:sz="0" w:space="0" w:color="auto"/>
        <w:left w:val="none" w:sz="0" w:space="0" w:color="auto"/>
        <w:bottom w:val="none" w:sz="0" w:space="0" w:color="auto"/>
        <w:right w:val="none" w:sz="0" w:space="0" w:color="auto"/>
      </w:divBdr>
    </w:div>
    <w:div w:id="1707221052">
      <w:bodyDiv w:val="1"/>
      <w:marLeft w:val="0"/>
      <w:marRight w:val="0"/>
      <w:marTop w:val="0"/>
      <w:marBottom w:val="0"/>
      <w:divBdr>
        <w:top w:val="none" w:sz="0" w:space="0" w:color="auto"/>
        <w:left w:val="none" w:sz="0" w:space="0" w:color="auto"/>
        <w:bottom w:val="none" w:sz="0" w:space="0" w:color="auto"/>
        <w:right w:val="none" w:sz="0" w:space="0" w:color="auto"/>
      </w:divBdr>
    </w:div>
    <w:div w:id="1708524016">
      <w:bodyDiv w:val="1"/>
      <w:marLeft w:val="0"/>
      <w:marRight w:val="0"/>
      <w:marTop w:val="0"/>
      <w:marBottom w:val="0"/>
      <w:divBdr>
        <w:top w:val="none" w:sz="0" w:space="0" w:color="auto"/>
        <w:left w:val="none" w:sz="0" w:space="0" w:color="auto"/>
        <w:bottom w:val="none" w:sz="0" w:space="0" w:color="auto"/>
        <w:right w:val="none" w:sz="0" w:space="0" w:color="auto"/>
      </w:divBdr>
    </w:div>
    <w:div w:id="1709719008">
      <w:bodyDiv w:val="1"/>
      <w:marLeft w:val="0"/>
      <w:marRight w:val="0"/>
      <w:marTop w:val="0"/>
      <w:marBottom w:val="0"/>
      <w:divBdr>
        <w:top w:val="none" w:sz="0" w:space="0" w:color="auto"/>
        <w:left w:val="none" w:sz="0" w:space="0" w:color="auto"/>
        <w:bottom w:val="none" w:sz="0" w:space="0" w:color="auto"/>
        <w:right w:val="none" w:sz="0" w:space="0" w:color="auto"/>
      </w:divBdr>
    </w:div>
    <w:div w:id="1710295999">
      <w:bodyDiv w:val="1"/>
      <w:marLeft w:val="0"/>
      <w:marRight w:val="0"/>
      <w:marTop w:val="0"/>
      <w:marBottom w:val="0"/>
      <w:divBdr>
        <w:top w:val="none" w:sz="0" w:space="0" w:color="auto"/>
        <w:left w:val="none" w:sz="0" w:space="0" w:color="auto"/>
        <w:bottom w:val="none" w:sz="0" w:space="0" w:color="auto"/>
        <w:right w:val="none" w:sz="0" w:space="0" w:color="auto"/>
      </w:divBdr>
    </w:div>
    <w:div w:id="1710642997">
      <w:bodyDiv w:val="1"/>
      <w:marLeft w:val="0"/>
      <w:marRight w:val="0"/>
      <w:marTop w:val="0"/>
      <w:marBottom w:val="0"/>
      <w:divBdr>
        <w:top w:val="none" w:sz="0" w:space="0" w:color="auto"/>
        <w:left w:val="none" w:sz="0" w:space="0" w:color="auto"/>
        <w:bottom w:val="none" w:sz="0" w:space="0" w:color="auto"/>
        <w:right w:val="none" w:sz="0" w:space="0" w:color="auto"/>
      </w:divBdr>
    </w:div>
    <w:div w:id="1713457712">
      <w:bodyDiv w:val="1"/>
      <w:marLeft w:val="0"/>
      <w:marRight w:val="0"/>
      <w:marTop w:val="0"/>
      <w:marBottom w:val="0"/>
      <w:divBdr>
        <w:top w:val="none" w:sz="0" w:space="0" w:color="auto"/>
        <w:left w:val="none" w:sz="0" w:space="0" w:color="auto"/>
        <w:bottom w:val="none" w:sz="0" w:space="0" w:color="auto"/>
        <w:right w:val="none" w:sz="0" w:space="0" w:color="auto"/>
      </w:divBdr>
    </w:div>
    <w:div w:id="1714189339">
      <w:bodyDiv w:val="1"/>
      <w:marLeft w:val="0"/>
      <w:marRight w:val="0"/>
      <w:marTop w:val="0"/>
      <w:marBottom w:val="0"/>
      <w:divBdr>
        <w:top w:val="none" w:sz="0" w:space="0" w:color="auto"/>
        <w:left w:val="none" w:sz="0" w:space="0" w:color="auto"/>
        <w:bottom w:val="none" w:sz="0" w:space="0" w:color="auto"/>
        <w:right w:val="none" w:sz="0" w:space="0" w:color="auto"/>
      </w:divBdr>
    </w:div>
    <w:div w:id="1715497392">
      <w:bodyDiv w:val="1"/>
      <w:marLeft w:val="0"/>
      <w:marRight w:val="0"/>
      <w:marTop w:val="0"/>
      <w:marBottom w:val="0"/>
      <w:divBdr>
        <w:top w:val="none" w:sz="0" w:space="0" w:color="auto"/>
        <w:left w:val="none" w:sz="0" w:space="0" w:color="auto"/>
        <w:bottom w:val="none" w:sz="0" w:space="0" w:color="auto"/>
        <w:right w:val="none" w:sz="0" w:space="0" w:color="auto"/>
      </w:divBdr>
    </w:div>
    <w:div w:id="1718359229">
      <w:bodyDiv w:val="1"/>
      <w:marLeft w:val="0"/>
      <w:marRight w:val="0"/>
      <w:marTop w:val="0"/>
      <w:marBottom w:val="0"/>
      <w:divBdr>
        <w:top w:val="none" w:sz="0" w:space="0" w:color="auto"/>
        <w:left w:val="none" w:sz="0" w:space="0" w:color="auto"/>
        <w:bottom w:val="none" w:sz="0" w:space="0" w:color="auto"/>
        <w:right w:val="none" w:sz="0" w:space="0" w:color="auto"/>
      </w:divBdr>
    </w:div>
    <w:div w:id="1718510544">
      <w:bodyDiv w:val="1"/>
      <w:marLeft w:val="0"/>
      <w:marRight w:val="0"/>
      <w:marTop w:val="0"/>
      <w:marBottom w:val="0"/>
      <w:divBdr>
        <w:top w:val="none" w:sz="0" w:space="0" w:color="auto"/>
        <w:left w:val="none" w:sz="0" w:space="0" w:color="auto"/>
        <w:bottom w:val="none" w:sz="0" w:space="0" w:color="auto"/>
        <w:right w:val="none" w:sz="0" w:space="0" w:color="auto"/>
      </w:divBdr>
    </w:div>
    <w:div w:id="1718890540">
      <w:bodyDiv w:val="1"/>
      <w:marLeft w:val="0"/>
      <w:marRight w:val="0"/>
      <w:marTop w:val="0"/>
      <w:marBottom w:val="0"/>
      <w:divBdr>
        <w:top w:val="none" w:sz="0" w:space="0" w:color="auto"/>
        <w:left w:val="none" w:sz="0" w:space="0" w:color="auto"/>
        <w:bottom w:val="none" w:sz="0" w:space="0" w:color="auto"/>
        <w:right w:val="none" w:sz="0" w:space="0" w:color="auto"/>
      </w:divBdr>
    </w:div>
    <w:div w:id="1718893670">
      <w:bodyDiv w:val="1"/>
      <w:marLeft w:val="0"/>
      <w:marRight w:val="0"/>
      <w:marTop w:val="0"/>
      <w:marBottom w:val="0"/>
      <w:divBdr>
        <w:top w:val="none" w:sz="0" w:space="0" w:color="auto"/>
        <w:left w:val="none" w:sz="0" w:space="0" w:color="auto"/>
        <w:bottom w:val="none" w:sz="0" w:space="0" w:color="auto"/>
        <w:right w:val="none" w:sz="0" w:space="0" w:color="auto"/>
      </w:divBdr>
    </w:div>
    <w:div w:id="1718967501">
      <w:bodyDiv w:val="1"/>
      <w:marLeft w:val="0"/>
      <w:marRight w:val="0"/>
      <w:marTop w:val="0"/>
      <w:marBottom w:val="0"/>
      <w:divBdr>
        <w:top w:val="none" w:sz="0" w:space="0" w:color="auto"/>
        <w:left w:val="none" w:sz="0" w:space="0" w:color="auto"/>
        <w:bottom w:val="none" w:sz="0" w:space="0" w:color="auto"/>
        <w:right w:val="none" w:sz="0" w:space="0" w:color="auto"/>
      </w:divBdr>
    </w:div>
    <w:div w:id="1718968409">
      <w:bodyDiv w:val="1"/>
      <w:marLeft w:val="0"/>
      <w:marRight w:val="0"/>
      <w:marTop w:val="0"/>
      <w:marBottom w:val="0"/>
      <w:divBdr>
        <w:top w:val="none" w:sz="0" w:space="0" w:color="auto"/>
        <w:left w:val="none" w:sz="0" w:space="0" w:color="auto"/>
        <w:bottom w:val="none" w:sz="0" w:space="0" w:color="auto"/>
        <w:right w:val="none" w:sz="0" w:space="0" w:color="auto"/>
      </w:divBdr>
    </w:div>
    <w:div w:id="1720518148">
      <w:bodyDiv w:val="1"/>
      <w:marLeft w:val="0"/>
      <w:marRight w:val="0"/>
      <w:marTop w:val="0"/>
      <w:marBottom w:val="0"/>
      <w:divBdr>
        <w:top w:val="none" w:sz="0" w:space="0" w:color="auto"/>
        <w:left w:val="none" w:sz="0" w:space="0" w:color="auto"/>
        <w:bottom w:val="none" w:sz="0" w:space="0" w:color="auto"/>
        <w:right w:val="none" w:sz="0" w:space="0" w:color="auto"/>
      </w:divBdr>
    </w:div>
    <w:div w:id="1720586123">
      <w:bodyDiv w:val="1"/>
      <w:marLeft w:val="0"/>
      <w:marRight w:val="0"/>
      <w:marTop w:val="0"/>
      <w:marBottom w:val="0"/>
      <w:divBdr>
        <w:top w:val="none" w:sz="0" w:space="0" w:color="auto"/>
        <w:left w:val="none" w:sz="0" w:space="0" w:color="auto"/>
        <w:bottom w:val="none" w:sz="0" w:space="0" w:color="auto"/>
        <w:right w:val="none" w:sz="0" w:space="0" w:color="auto"/>
      </w:divBdr>
    </w:div>
    <w:div w:id="1720667234">
      <w:bodyDiv w:val="1"/>
      <w:marLeft w:val="0"/>
      <w:marRight w:val="0"/>
      <w:marTop w:val="0"/>
      <w:marBottom w:val="0"/>
      <w:divBdr>
        <w:top w:val="none" w:sz="0" w:space="0" w:color="auto"/>
        <w:left w:val="none" w:sz="0" w:space="0" w:color="auto"/>
        <w:bottom w:val="none" w:sz="0" w:space="0" w:color="auto"/>
        <w:right w:val="none" w:sz="0" w:space="0" w:color="auto"/>
      </w:divBdr>
    </w:div>
    <w:div w:id="1721899244">
      <w:bodyDiv w:val="1"/>
      <w:marLeft w:val="0"/>
      <w:marRight w:val="0"/>
      <w:marTop w:val="0"/>
      <w:marBottom w:val="0"/>
      <w:divBdr>
        <w:top w:val="none" w:sz="0" w:space="0" w:color="auto"/>
        <w:left w:val="none" w:sz="0" w:space="0" w:color="auto"/>
        <w:bottom w:val="none" w:sz="0" w:space="0" w:color="auto"/>
        <w:right w:val="none" w:sz="0" w:space="0" w:color="auto"/>
      </w:divBdr>
    </w:div>
    <w:div w:id="1722947914">
      <w:bodyDiv w:val="1"/>
      <w:marLeft w:val="0"/>
      <w:marRight w:val="0"/>
      <w:marTop w:val="0"/>
      <w:marBottom w:val="0"/>
      <w:divBdr>
        <w:top w:val="none" w:sz="0" w:space="0" w:color="auto"/>
        <w:left w:val="none" w:sz="0" w:space="0" w:color="auto"/>
        <w:bottom w:val="none" w:sz="0" w:space="0" w:color="auto"/>
        <w:right w:val="none" w:sz="0" w:space="0" w:color="auto"/>
      </w:divBdr>
    </w:div>
    <w:div w:id="1723014363">
      <w:bodyDiv w:val="1"/>
      <w:marLeft w:val="0"/>
      <w:marRight w:val="0"/>
      <w:marTop w:val="0"/>
      <w:marBottom w:val="0"/>
      <w:divBdr>
        <w:top w:val="none" w:sz="0" w:space="0" w:color="auto"/>
        <w:left w:val="none" w:sz="0" w:space="0" w:color="auto"/>
        <w:bottom w:val="none" w:sz="0" w:space="0" w:color="auto"/>
        <w:right w:val="none" w:sz="0" w:space="0" w:color="auto"/>
      </w:divBdr>
    </w:div>
    <w:div w:id="1723017005">
      <w:bodyDiv w:val="1"/>
      <w:marLeft w:val="0"/>
      <w:marRight w:val="0"/>
      <w:marTop w:val="0"/>
      <w:marBottom w:val="0"/>
      <w:divBdr>
        <w:top w:val="none" w:sz="0" w:space="0" w:color="auto"/>
        <w:left w:val="none" w:sz="0" w:space="0" w:color="auto"/>
        <w:bottom w:val="none" w:sz="0" w:space="0" w:color="auto"/>
        <w:right w:val="none" w:sz="0" w:space="0" w:color="auto"/>
      </w:divBdr>
    </w:div>
    <w:div w:id="1723208636">
      <w:bodyDiv w:val="1"/>
      <w:marLeft w:val="0"/>
      <w:marRight w:val="0"/>
      <w:marTop w:val="0"/>
      <w:marBottom w:val="0"/>
      <w:divBdr>
        <w:top w:val="none" w:sz="0" w:space="0" w:color="auto"/>
        <w:left w:val="none" w:sz="0" w:space="0" w:color="auto"/>
        <w:bottom w:val="none" w:sz="0" w:space="0" w:color="auto"/>
        <w:right w:val="none" w:sz="0" w:space="0" w:color="auto"/>
      </w:divBdr>
    </w:div>
    <w:div w:id="1725062848">
      <w:bodyDiv w:val="1"/>
      <w:marLeft w:val="0"/>
      <w:marRight w:val="0"/>
      <w:marTop w:val="0"/>
      <w:marBottom w:val="0"/>
      <w:divBdr>
        <w:top w:val="none" w:sz="0" w:space="0" w:color="auto"/>
        <w:left w:val="none" w:sz="0" w:space="0" w:color="auto"/>
        <w:bottom w:val="none" w:sz="0" w:space="0" w:color="auto"/>
        <w:right w:val="none" w:sz="0" w:space="0" w:color="auto"/>
      </w:divBdr>
    </w:div>
    <w:div w:id="1728604539">
      <w:bodyDiv w:val="1"/>
      <w:marLeft w:val="0"/>
      <w:marRight w:val="0"/>
      <w:marTop w:val="0"/>
      <w:marBottom w:val="0"/>
      <w:divBdr>
        <w:top w:val="none" w:sz="0" w:space="0" w:color="auto"/>
        <w:left w:val="none" w:sz="0" w:space="0" w:color="auto"/>
        <w:bottom w:val="none" w:sz="0" w:space="0" w:color="auto"/>
        <w:right w:val="none" w:sz="0" w:space="0" w:color="auto"/>
      </w:divBdr>
    </w:div>
    <w:div w:id="1728608662">
      <w:bodyDiv w:val="1"/>
      <w:marLeft w:val="0"/>
      <w:marRight w:val="0"/>
      <w:marTop w:val="0"/>
      <w:marBottom w:val="0"/>
      <w:divBdr>
        <w:top w:val="none" w:sz="0" w:space="0" w:color="auto"/>
        <w:left w:val="none" w:sz="0" w:space="0" w:color="auto"/>
        <w:bottom w:val="none" w:sz="0" w:space="0" w:color="auto"/>
        <w:right w:val="none" w:sz="0" w:space="0" w:color="auto"/>
      </w:divBdr>
    </w:div>
    <w:div w:id="1729957878">
      <w:bodyDiv w:val="1"/>
      <w:marLeft w:val="0"/>
      <w:marRight w:val="0"/>
      <w:marTop w:val="0"/>
      <w:marBottom w:val="0"/>
      <w:divBdr>
        <w:top w:val="none" w:sz="0" w:space="0" w:color="auto"/>
        <w:left w:val="none" w:sz="0" w:space="0" w:color="auto"/>
        <w:bottom w:val="none" w:sz="0" w:space="0" w:color="auto"/>
        <w:right w:val="none" w:sz="0" w:space="0" w:color="auto"/>
      </w:divBdr>
    </w:div>
    <w:div w:id="1731031492">
      <w:bodyDiv w:val="1"/>
      <w:marLeft w:val="0"/>
      <w:marRight w:val="0"/>
      <w:marTop w:val="0"/>
      <w:marBottom w:val="0"/>
      <w:divBdr>
        <w:top w:val="none" w:sz="0" w:space="0" w:color="auto"/>
        <w:left w:val="none" w:sz="0" w:space="0" w:color="auto"/>
        <w:bottom w:val="none" w:sz="0" w:space="0" w:color="auto"/>
        <w:right w:val="none" w:sz="0" w:space="0" w:color="auto"/>
      </w:divBdr>
    </w:div>
    <w:div w:id="1731147195">
      <w:bodyDiv w:val="1"/>
      <w:marLeft w:val="0"/>
      <w:marRight w:val="0"/>
      <w:marTop w:val="0"/>
      <w:marBottom w:val="0"/>
      <w:divBdr>
        <w:top w:val="none" w:sz="0" w:space="0" w:color="auto"/>
        <w:left w:val="none" w:sz="0" w:space="0" w:color="auto"/>
        <w:bottom w:val="none" w:sz="0" w:space="0" w:color="auto"/>
        <w:right w:val="none" w:sz="0" w:space="0" w:color="auto"/>
      </w:divBdr>
    </w:div>
    <w:div w:id="1731725657">
      <w:bodyDiv w:val="1"/>
      <w:marLeft w:val="0"/>
      <w:marRight w:val="0"/>
      <w:marTop w:val="0"/>
      <w:marBottom w:val="0"/>
      <w:divBdr>
        <w:top w:val="none" w:sz="0" w:space="0" w:color="auto"/>
        <w:left w:val="none" w:sz="0" w:space="0" w:color="auto"/>
        <w:bottom w:val="none" w:sz="0" w:space="0" w:color="auto"/>
        <w:right w:val="none" w:sz="0" w:space="0" w:color="auto"/>
      </w:divBdr>
    </w:div>
    <w:div w:id="1732116614">
      <w:bodyDiv w:val="1"/>
      <w:marLeft w:val="0"/>
      <w:marRight w:val="0"/>
      <w:marTop w:val="0"/>
      <w:marBottom w:val="0"/>
      <w:divBdr>
        <w:top w:val="none" w:sz="0" w:space="0" w:color="auto"/>
        <w:left w:val="none" w:sz="0" w:space="0" w:color="auto"/>
        <w:bottom w:val="none" w:sz="0" w:space="0" w:color="auto"/>
        <w:right w:val="none" w:sz="0" w:space="0" w:color="auto"/>
      </w:divBdr>
    </w:div>
    <w:div w:id="1733230657">
      <w:bodyDiv w:val="1"/>
      <w:marLeft w:val="0"/>
      <w:marRight w:val="0"/>
      <w:marTop w:val="0"/>
      <w:marBottom w:val="0"/>
      <w:divBdr>
        <w:top w:val="none" w:sz="0" w:space="0" w:color="auto"/>
        <w:left w:val="none" w:sz="0" w:space="0" w:color="auto"/>
        <w:bottom w:val="none" w:sz="0" w:space="0" w:color="auto"/>
        <w:right w:val="none" w:sz="0" w:space="0" w:color="auto"/>
      </w:divBdr>
    </w:div>
    <w:div w:id="1734234268">
      <w:bodyDiv w:val="1"/>
      <w:marLeft w:val="0"/>
      <w:marRight w:val="0"/>
      <w:marTop w:val="0"/>
      <w:marBottom w:val="0"/>
      <w:divBdr>
        <w:top w:val="none" w:sz="0" w:space="0" w:color="auto"/>
        <w:left w:val="none" w:sz="0" w:space="0" w:color="auto"/>
        <w:bottom w:val="none" w:sz="0" w:space="0" w:color="auto"/>
        <w:right w:val="none" w:sz="0" w:space="0" w:color="auto"/>
      </w:divBdr>
    </w:div>
    <w:div w:id="1734888319">
      <w:bodyDiv w:val="1"/>
      <w:marLeft w:val="0"/>
      <w:marRight w:val="0"/>
      <w:marTop w:val="0"/>
      <w:marBottom w:val="0"/>
      <w:divBdr>
        <w:top w:val="none" w:sz="0" w:space="0" w:color="auto"/>
        <w:left w:val="none" w:sz="0" w:space="0" w:color="auto"/>
        <w:bottom w:val="none" w:sz="0" w:space="0" w:color="auto"/>
        <w:right w:val="none" w:sz="0" w:space="0" w:color="auto"/>
      </w:divBdr>
    </w:div>
    <w:div w:id="1735932647">
      <w:bodyDiv w:val="1"/>
      <w:marLeft w:val="0"/>
      <w:marRight w:val="0"/>
      <w:marTop w:val="0"/>
      <w:marBottom w:val="0"/>
      <w:divBdr>
        <w:top w:val="none" w:sz="0" w:space="0" w:color="auto"/>
        <w:left w:val="none" w:sz="0" w:space="0" w:color="auto"/>
        <w:bottom w:val="none" w:sz="0" w:space="0" w:color="auto"/>
        <w:right w:val="none" w:sz="0" w:space="0" w:color="auto"/>
      </w:divBdr>
    </w:div>
    <w:div w:id="1736389608">
      <w:bodyDiv w:val="1"/>
      <w:marLeft w:val="0"/>
      <w:marRight w:val="0"/>
      <w:marTop w:val="0"/>
      <w:marBottom w:val="0"/>
      <w:divBdr>
        <w:top w:val="none" w:sz="0" w:space="0" w:color="auto"/>
        <w:left w:val="none" w:sz="0" w:space="0" w:color="auto"/>
        <w:bottom w:val="none" w:sz="0" w:space="0" w:color="auto"/>
        <w:right w:val="none" w:sz="0" w:space="0" w:color="auto"/>
      </w:divBdr>
    </w:div>
    <w:div w:id="1737127070">
      <w:bodyDiv w:val="1"/>
      <w:marLeft w:val="0"/>
      <w:marRight w:val="0"/>
      <w:marTop w:val="0"/>
      <w:marBottom w:val="0"/>
      <w:divBdr>
        <w:top w:val="none" w:sz="0" w:space="0" w:color="auto"/>
        <w:left w:val="none" w:sz="0" w:space="0" w:color="auto"/>
        <w:bottom w:val="none" w:sz="0" w:space="0" w:color="auto"/>
        <w:right w:val="none" w:sz="0" w:space="0" w:color="auto"/>
      </w:divBdr>
    </w:div>
    <w:div w:id="1738674045">
      <w:bodyDiv w:val="1"/>
      <w:marLeft w:val="0"/>
      <w:marRight w:val="0"/>
      <w:marTop w:val="0"/>
      <w:marBottom w:val="0"/>
      <w:divBdr>
        <w:top w:val="none" w:sz="0" w:space="0" w:color="auto"/>
        <w:left w:val="none" w:sz="0" w:space="0" w:color="auto"/>
        <w:bottom w:val="none" w:sz="0" w:space="0" w:color="auto"/>
        <w:right w:val="none" w:sz="0" w:space="0" w:color="auto"/>
      </w:divBdr>
    </w:div>
    <w:div w:id="1739132369">
      <w:bodyDiv w:val="1"/>
      <w:marLeft w:val="0"/>
      <w:marRight w:val="0"/>
      <w:marTop w:val="0"/>
      <w:marBottom w:val="0"/>
      <w:divBdr>
        <w:top w:val="none" w:sz="0" w:space="0" w:color="auto"/>
        <w:left w:val="none" w:sz="0" w:space="0" w:color="auto"/>
        <w:bottom w:val="none" w:sz="0" w:space="0" w:color="auto"/>
        <w:right w:val="none" w:sz="0" w:space="0" w:color="auto"/>
      </w:divBdr>
    </w:div>
    <w:div w:id="1739592848">
      <w:bodyDiv w:val="1"/>
      <w:marLeft w:val="0"/>
      <w:marRight w:val="0"/>
      <w:marTop w:val="0"/>
      <w:marBottom w:val="0"/>
      <w:divBdr>
        <w:top w:val="none" w:sz="0" w:space="0" w:color="auto"/>
        <w:left w:val="none" w:sz="0" w:space="0" w:color="auto"/>
        <w:bottom w:val="none" w:sz="0" w:space="0" w:color="auto"/>
        <w:right w:val="none" w:sz="0" w:space="0" w:color="auto"/>
      </w:divBdr>
    </w:div>
    <w:div w:id="1739816032">
      <w:bodyDiv w:val="1"/>
      <w:marLeft w:val="0"/>
      <w:marRight w:val="0"/>
      <w:marTop w:val="0"/>
      <w:marBottom w:val="0"/>
      <w:divBdr>
        <w:top w:val="none" w:sz="0" w:space="0" w:color="auto"/>
        <w:left w:val="none" w:sz="0" w:space="0" w:color="auto"/>
        <w:bottom w:val="none" w:sz="0" w:space="0" w:color="auto"/>
        <w:right w:val="none" w:sz="0" w:space="0" w:color="auto"/>
      </w:divBdr>
    </w:div>
    <w:div w:id="1740445853">
      <w:bodyDiv w:val="1"/>
      <w:marLeft w:val="0"/>
      <w:marRight w:val="0"/>
      <w:marTop w:val="0"/>
      <w:marBottom w:val="0"/>
      <w:divBdr>
        <w:top w:val="none" w:sz="0" w:space="0" w:color="auto"/>
        <w:left w:val="none" w:sz="0" w:space="0" w:color="auto"/>
        <w:bottom w:val="none" w:sz="0" w:space="0" w:color="auto"/>
        <w:right w:val="none" w:sz="0" w:space="0" w:color="auto"/>
      </w:divBdr>
    </w:div>
    <w:div w:id="1740664101">
      <w:bodyDiv w:val="1"/>
      <w:marLeft w:val="0"/>
      <w:marRight w:val="0"/>
      <w:marTop w:val="0"/>
      <w:marBottom w:val="0"/>
      <w:divBdr>
        <w:top w:val="none" w:sz="0" w:space="0" w:color="auto"/>
        <w:left w:val="none" w:sz="0" w:space="0" w:color="auto"/>
        <w:bottom w:val="none" w:sz="0" w:space="0" w:color="auto"/>
        <w:right w:val="none" w:sz="0" w:space="0" w:color="auto"/>
      </w:divBdr>
    </w:div>
    <w:div w:id="1740981075">
      <w:bodyDiv w:val="1"/>
      <w:marLeft w:val="0"/>
      <w:marRight w:val="0"/>
      <w:marTop w:val="0"/>
      <w:marBottom w:val="0"/>
      <w:divBdr>
        <w:top w:val="none" w:sz="0" w:space="0" w:color="auto"/>
        <w:left w:val="none" w:sz="0" w:space="0" w:color="auto"/>
        <w:bottom w:val="none" w:sz="0" w:space="0" w:color="auto"/>
        <w:right w:val="none" w:sz="0" w:space="0" w:color="auto"/>
      </w:divBdr>
    </w:div>
    <w:div w:id="1742949745">
      <w:bodyDiv w:val="1"/>
      <w:marLeft w:val="0"/>
      <w:marRight w:val="0"/>
      <w:marTop w:val="0"/>
      <w:marBottom w:val="0"/>
      <w:divBdr>
        <w:top w:val="none" w:sz="0" w:space="0" w:color="auto"/>
        <w:left w:val="none" w:sz="0" w:space="0" w:color="auto"/>
        <w:bottom w:val="none" w:sz="0" w:space="0" w:color="auto"/>
        <w:right w:val="none" w:sz="0" w:space="0" w:color="auto"/>
      </w:divBdr>
    </w:div>
    <w:div w:id="1743722597">
      <w:bodyDiv w:val="1"/>
      <w:marLeft w:val="0"/>
      <w:marRight w:val="0"/>
      <w:marTop w:val="0"/>
      <w:marBottom w:val="0"/>
      <w:divBdr>
        <w:top w:val="none" w:sz="0" w:space="0" w:color="auto"/>
        <w:left w:val="none" w:sz="0" w:space="0" w:color="auto"/>
        <w:bottom w:val="none" w:sz="0" w:space="0" w:color="auto"/>
        <w:right w:val="none" w:sz="0" w:space="0" w:color="auto"/>
      </w:divBdr>
    </w:div>
    <w:div w:id="1747919076">
      <w:bodyDiv w:val="1"/>
      <w:marLeft w:val="0"/>
      <w:marRight w:val="0"/>
      <w:marTop w:val="0"/>
      <w:marBottom w:val="0"/>
      <w:divBdr>
        <w:top w:val="none" w:sz="0" w:space="0" w:color="auto"/>
        <w:left w:val="none" w:sz="0" w:space="0" w:color="auto"/>
        <w:bottom w:val="none" w:sz="0" w:space="0" w:color="auto"/>
        <w:right w:val="none" w:sz="0" w:space="0" w:color="auto"/>
      </w:divBdr>
    </w:div>
    <w:div w:id="1748383092">
      <w:bodyDiv w:val="1"/>
      <w:marLeft w:val="0"/>
      <w:marRight w:val="0"/>
      <w:marTop w:val="0"/>
      <w:marBottom w:val="0"/>
      <w:divBdr>
        <w:top w:val="none" w:sz="0" w:space="0" w:color="auto"/>
        <w:left w:val="none" w:sz="0" w:space="0" w:color="auto"/>
        <w:bottom w:val="none" w:sz="0" w:space="0" w:color="auto"/>
        <w:right w:val="none" w:sz="0" w:space="0" w:color="auto"/>
      </w:divBdr>
    </w:div>
    <w:div w:id="1748914120">
      <w:bodyDiv w:val="1"/>
      <w:marLeft w:val="0"/>
      <w:marRight w:val="0"/>
      <w:marTop w:val="0"/>
      <w:marBottom w:val="0"/>
      <w:divBdr>
        <w:top w:val="none" w:sz="0" w:space="0" w:color="auto"/>
        <w:left w:val="none" w:sz="0" w:space="0" w:color="auto"/>
        <w:bottom w:val="none" w:sz="0" w:space="0" w:color="auto"/>
        <w:right w:val="none" w:sz="0" w:space="0" w:color="auto"/>
      </w:divBdr>
    </w:div>
    <w:div w:id="1749306713">
      <w:bodyDiv w:val="1"/>
      <w:marLeft w:val="0"/>
      <w:marRight w:val="0"/>
      <w:marTop w:val="0"/>
      <w:marBottom w:val="0"/>
      <w:divBdr>
        <w:top w:val="none" w:sz="0" w:space="0" w:color="auto"/>
        <w:left w:val="none" w:sz="0" w:space="0" w:color="auto"/>
        <w:bottom w:val="none" w:sz="0" w:space="0" w:color="auto"/>
        <w:right w:val="none" w:sz="0" w:space="0" w:color="auto"/>
      </w:divBdr>
    </w:div>
    <w:div w:id="1750543963">
      <w:bodyDiv w:val="1"/>
      <w:marLeft w:val="0"/>
      <w:marRight w:val="0"/>
      <w:marTop w:val="0"/>
      <w:marBottom w:val="0"/>
      <w:divBdr>
        <w:top w:val="none" w:sz="0" w:space="0" w:color="auto"/>
        <w:left w:val="none" w:sz="0" w:space="0" w:color="auto"/>
        <w:bottom w:val="none" w:sz="0" w:space="0" w:color="auto"/>
        <w:right w:val="none" w:sz="0" w:space="0" w:color="auto"/>
      </w:divBdr>
    </w:div>
    <w:div w:id="1751078918">
      <w:bodyDiv w:val="1"/>
      <w:marLeft w:val="0"/>
      <w:marRight w:val="0"/>
      <w:marTop w:val="0"/>
      <w:marBottom w:val="0"/>
      <w:divBdr>
        <w:top w:val="none" w:sz="0" w:space="0" w:color="auto"/>
        <w:left w:val="none" w:sz="0" w:space="0" w:color="auto"/>
        <w:bottom w:val="none" w:sz="0" w:space="0" w:color="auto"/>
        <w:right w:val="none" w:sz="0" w:space="0" w:color="auto"/>
      </w:divBdr>
    </w:div>
    <w:div w:id="1751080015">
      <w:bodyDiv w:val="1"/>
      <w:marLeft w:val="0"/>
      <w:marRight w:val="0"/>
      <w:marTop w:val="0"/>
      <w:marBottom w:val="0"/>
      <w:divBdr>
        <w:top w:val="none" w:sz="0" w:space="0" w:color="auto"/>
        <w:left w:val="none" w:sz="0" w:space="0" w:color="auto"/>
        <w:bottom w:val="none" w:sz="0" w:space="0" w:color="auto"/>
        <w:right w:val="none" w:sz="0" w:space="0" w:color="auto"/>
      </w:divBdr>
    </w:div>
    <w:div w:id="1751390115">
      <w:bodyDiv w:val="1"/>
      <w:marLeft w:val="0"/>
      <w:marRight w:val="0"/>
      <w:marTop w:val="0"/>
      <w:marBottom w:val="0"/>
      <w:divBdr>
        <w:top w:val="none" w:sz="0" w:space="0" w:color="auto"/>
        <w:left w:val="none" w:sz="0" w:space="0" w:color="auto"/>
        <w:bottom w:val="none" w:sz="0" w:space="0" w:color="auto"/>
        <w:right w:val="none" w:sz="0" w:space="0" w:color="auto"/>
      </w:divBdr>
    </w:div>
    <w:div w:id="1752656649">
      <w:bodyDiv w:val="1"/>
      <w:marLeft w:val="0"/>
      <w:marRight w:val="0"/>
      <w:marTop w:val="0"/>
      <w:marBottom w:val="0"/>
      <w:divBdr>
        <w:top w:val="none" w:sz="0" w:space="0" w:color="auto"/>
        <w:left w:val="none" w:sz="0" w:space="0" w:color="auto"/>
        <w:bottom w:val="none" w:sz="0" w:space="0" w:color="auto"/>
        <w:right w:val="none" w:sz="0" w:space="0" w:color="auto"/>
      </w:divBdr>
    </w:div>
    <w:div w:id="1753351591">
      <w:bodyDiv w:val="1"/>
      <w:marLeft w:val="0"/>
      <w:marRight w:val="0"/>
      <w:marTop w:val="0"/>
      <w:marBottom w:val="0"/>
      <w:divBdr>
        <w:top w:val="none" w:sz="0" w:space="0" w:color="auto"/>
        <w:left w:val="none" w:sz="0" w:space="0" w:color="auto"/>
        <w:bottom w:val="none" w:sz="0" w:space="0" w:color="auto"/>
        <w:right w:val="none" w:sz="0" w:space="0" w:color="auto"/>
      </w:divBdr>
    </w:div>
    <w:div w:id="1754621796">
      <w:bodyDiv w:val="1"/>
      <w:marLeft w:val="0"/>
      <w:marRight w:val="0"/>
      <w:marTop w:val="0"/>
      <w:marBottom w:val="0"/>
      <w:divBdr>
        <w:top w:val="none" w:sz="0" w:space="0" w:color="auto"/>
        <w:left w:val="none" w:sz="0" w:space="0" w:color="auto"/>
        <w:bottom w:val="none" w:sz="0" w:space="0" w:color="auto"/>
        <w:right w:val="none" w:sz="0" w:space="0" w:color="auto"/>
      </w:divBdr>
    </w:div>
    <w:div w:id="1754887479">
      <w:bodyDiv w:val="1"/>
      <w:marLeft w:val="0"/>
      <w:marRight w:val="0"/>
      <w:marTop w:val="0"/>
      <w:marBottom w:val="0"/>
      <w:divBdr>
        <w:top w:val="none" w:sz="0" w:space="0" w:color="auto"/>
        <w:left w:val="none" w:sz="0" w:space="0" w:color="auto"/>
        <w:bottom w:val="none" w:sz="0" w:space="0" w:color="auto"/>
        <w:right w:val="none" w:sz="0" w:space="0" w:color="auto"/>
      </w:divBdr>
    </w:div>
    <w:div w:id="1756173284">
      <w:bodyDiv w:val="1"/>
      <w:marLeft w:val="0"/>
      <w:marRight w:val="0"/>
      <w:marTop w:val="0"/>
      <w:marBottom w:val="0"/>
      <w:divBdr>
        <w:top w:val="none" w:sz="0" w:space="0" w:color="auto"/>
        <w:left w:val="none" w:sz="0" w:space="0" w:color="auto"/>
        <w:bottom w:val="none" w:sz="0" w:space="0" w:color="auto"/>
        <w:right w:val="none" w:sz="0" w:space="0" w:color="auto"/>
      </w:divBdr>
    </w:div>
    <w:div w:id="1756710150">
      <w:bodyDiv w:val="1"/>
      <w:marLeft w:val="0"/>
      <w:marRight w:val="0"/>
      <w:marTop w:val="0"/>
      <w:marBottom w:val="0"/>
      <w:divBdr>
        <w:top w:val="none" w:sz="0" w:space="0" w:color="auto"/>
        <w:left w:val="none" w:sz="0" w:space="0" w:color="auto"/>
        <w:bottom w:val="none" w:sz="0" w:space="0" w:color="auto"/>
        <w:right w:val="none" w:sz="0" w:space="0" w:color="auto"/>
      </w:divBdr>
    </w:div>
    <w:div w:id="1756826100">
      <w:bodyDiv w:val="1"/>
      <w:marLeft w:val="0"/>
      <w:marRight w:val="0"/>
      <w:marTop w:val="0"/>
      <w:marBottom w:val="0"/>
      <w:divBdr>
        <w:top w:val="none" w:sz="0" w:space="0" w:color="auto"/>
        <w:left w:val="none" w:sz="0" w:space="0" w:color="auto"/>
        <w:bottom w:val="none" w:sz="0" w:space="0" w:color="auto"/>
        <w:right w:val="none" w:sz="0" w:space="0" w:color="auto"/>
      </w:divBdr>
    </w:div>
    <w:div w:id="1756899051">
      <w:bodyDiv w:val="1"/>
      <w:marLeft w:val="0"/>
      <w:marRight w:val="0"/>
      <w:marTop w:val="0"/>
      <w:marBottom w:val="0"/>
      <w:divBdr>
        <w:top w:val="none" w:sz="0" w:space="0" w:color="auto"/>
        <w:left w:val="none" w:sz="0" w:space="0" w:color="auto"/>
        <w:bottom w:val="none" w:sz="0" w:space="0" w:color="auto"/>
        <w:right w:val="none" w:sz="0" w:space="0" w:color="auto"/>
      </w:divBdr>
    </w:div>
    <w:div w:id="1757165225">
      <w:bodyDiv w:val="1"/>
      <w:marLeft w:val="0"/>
      <w:marRight w:val="0"/>
      <w:marTop w:val="0"/>
      <w:marBottom w:val="0"/>
      <w:divBdr>
        <w:top w:val="none" w:sz="0" w:space="0" w:color="auto"/>
        <w:left w:val="none" w:sz="0" w:space="0" w:color="auto"/>
        <w:bottom w:val="none" w:sz="0" w:space="0" w:color="auto"/>
        <w:right w:val="none" w:sz="0" w:space="0" w:color="auto"/>
      </w:divBdr>
    </w:div>
    <w:div w:id="1757702273">
      <w:bodyDiv w:val="1"/>
      <w:marLeft w:val="0"/>
      <w:marRight w:val="0"/>
      <w:marTop w:val="0"/>
      <w:marBottom w:val="0"/>
      <w:divBdr>
        <w:top w:val="none" w:sz="0" w:space="0" w:color="auto"/>
        <w:left w:val="none" w:sz="0" w:space="0" w:color="auto"/>
        <w:bottom w:val="none" w:sz="0" w:space="0" w:color="auto"/>
        <w:right w:val="none" w:sz="0" w:space="0" w:color="auto"/>
      </w:divBdr>
    </w:div>
    <w:div w:id="1759130896">
      <w:bodyDiv w:val="1"/>
      <w:marLeft w:val="0"/>
      <w:marRight w:val="0"/>
      <w:marTop w:val="0"/>
      <w:marBottom w:val="0"/>
      <w:divBdr>
        <w:top w:val="none" w:sz="0" w:space="0" w:color="auto"/>
        <w:left w:val="none" w:sz="0" w:space="0" w:color="auto"/>
        <w:bottom w:val="none" w:sz="0" w:space="0" w:color="auto"/>
        <w:right w:val="none" w:sz="0" w:space="0" w:color="auto"/>
      </w:divBdr>
    </w:div>
    <w:div w:id="1761174166">
      <w:bodyDiv w:val="1"/>
      <w:marLeft w:val="0"/>
      <w:marRight w:val="0"/>
      <w:marTop w:val="0"/>
      <w:marBottom w:val="0"/>
      <w:divBdr>
        <w:top w:val="none" w:sz="0" w:space="0" w:color="auto"/>
        <w:left w:val="none" w:sz="0" w:space="0" w:color="auto"/>
        <w:bottom w:val="none" w:sz="0" w:space="0" w:color="auto"/>
        <w:right w:val="none" w:sz="0" w:space="0" w:color="auto"/>
      </w:divBdr>
    </w:div>
    <w:div w:id="1761562999">
      <w:bodyDiv w:val="1"/>
      <w:marLeft w:val="0"/>
      <w:marRight w:val="0"/>
      <w:marTop w:val="0"/>
      <w:marBottom w:val="0"/>
      <w:divBdr>
        <w:top w:val="none" w:sz="0" w:space="0" w:color="auto"/>
        <w:left w:val="none" w:sz="0" w:space="0" w:color="auto"/>
        <w:bottom w:val="none" w:sz="0" w:space="0" w:color="auto"/>
        <w:right w:val="none" w:sz="0" w:space="0" w:color="auto"/>
      </w:divBdr>
    </w:div>
    <w:div w:id="1763180925">
      <w:bodyDiv w:val="1"/>
      <w:marLeft w:val="0"/>
      <w:marRight w:val="0"/>
      <w:marTop w:val="0"/>
      <w:marBottom w:val="0"/>
      <w:divBdr>
        <w:top w:val="none" w:sz="0" w:space="0" w:color="auto"/>
        <w:left w:val="none" w:sz="0" w:space="0" w:color="auto"/>
        <w:bottom w:val="none" w:sz="0" w:space="0" w:color="auto"/>
        <w:right w:val="none" w:sz="0" w:space="0" w:color="auto"/>
      </w:divBdr>
    </w:div>
    <w:div w:id="1763453068">
      <w:bodyDiv w:val="1"/>
      <w:marLeft w:val="0"/>
      <w:marRight w:val="0"/>
      <w:marTop w:val="0"/>
      <w:marBottom w:val="0"/>
      <w:divBdr>
        <w:top w:val="none" w:sz="0" w:space="0" w:color="auto"/>
        <w:left w:val="none" w:sz="0" w:space="0" w:color="auto"/>
        <w:bottom w:val="none" w:sz="0" w:space="0" w:color="auto"/>
        <w:right w:val="none" w:sz="0" w:space="0" w:color="auto"/>
      </w:divBdr>
    </w:div>
    <w:div w:id="1766030026">
      <w:bodyDiv w:val="1"/>
      <w:marLeft w:val="0"/>
      <w:marRight w:val="0"/>
      <w:marTop w:val="0"/>
      <w:marBottom w:val="0"/>
      <w:divBdr>
        <w:top w:val="none" w:sz="0" w:space="0" w:color="auto"/>
        <w:left w:val="none" w:sz="0" w:space="0" w:color="auto"/>
        <w:bottom w:val="none" w:sz="0" w:space="0" w:color="auto"/>
        <w:right w:val="none" w:sz="0" w:space="0" w:color="auto"/>
      </w:divBdr>
    </w:div>
    <w:div w:id="1769079543">
      <w:bodyDiv w:val="1"/>
      <w:marLeft w:val="0"/>
      <w:marRight w:val="0"/>
      <w:marTop w:val="0"/>
      <w:marBottom w:val="0"/>
      <w:divBdr>
        <w:top w:val="none" w:sz="0" w:space="0" w:color="auto"/>
        <w:left w:val="none" w:sz="0" w:space="0" w:color="auto"/>
        <w:bottom w:val="none" w:sz="0" w:space="0" w:color="auto"/>
        <w:right w:val="none" w:sz="0" w:space="0" w:color="auto"/>
      </w:divBdr>
    </w:div>
    <w:div w:id="1769231974">
      <w:bodyDiv w:val="1"/>
      <w:marLeft w:val="0"/>
      <w:marRight w:val="0"/>
      <w:marTop w:val="0"/>
      <w:marBottom w:val="0"/>
      <w:divBdr>
        <w:top w:val="none" w:sz="0" w:space="0" w:color="auto"/>
        <w:left w:val="none" w:sz="0" w:space="0" w:color="auto"/>
        <w:bottom w:val="none" w:sz="0" w:space="0" w:color="auto"/>
        <w:right w:val="none" w:sz="0" w:space="0" w:color="auto"/>
      </w:divBdr>
    </w:div>
    <w:div w:id="1770806181">
      <w:bodyDiv w:val="1"/>
      <w:marLeft w:val="0"/>
      <w:marRight w:val="0"/>
      <w:marTop w:val="0"/>
      <w:marBottom w:val="0"/>
      <w:divBdr>
        <w:top w:val="none" w:sz="0" w:space="0" w:color="auto"/>
        <w:left w:val="none" w:sz="0" w:space="0" w:color="auto"/>
        <w:bottom w:val="none" w:sz="0" w:space="0" w:color="auto"/>
        <w:right w:val="none" w:sz="0" w:space="0" w:color="auto"/>
      </w:divBdr>
    </w:div>
    <w:div w:id="1770927394">
      <w:bodyDiv w:val="1"/>
      <w:marLeft w:val="0"/>
      <w:marRight w:val="0"/>
      <w:marTop w:val="0"/>
      <w:marBottom w:val="0"/>
      <w:divBdr>
        <w:top w:val="none" w:sz="0" w:space="0" w:color="auto"/>
        <w:left w:val="none" w:sz="0" w:space="0" w:color="auto"/>
        <w:bottom w:val="none" w:sz="0" w:space="0" w:color="auto"/>
        <w:right w:val="none" w:sz="0" w:space="0" w:color="auto"/>
      </w:divBdr>
    </w:div>
    <w:div w:id="1771701939">
      <w:bodyDiv w:val="1"/>
      <w:marLeft w:val="0"/>
      <w:marRight w:val="0"/>
      <w:marTop w:val="0"/>
      <w:marBottom w:val="0"/>
      <w:divBdr>
        <w:top w:val="none" w:sz="0" w:space="0" w:color="auto"/>
        <w:left w:val="none" w:sz="0" w:space="0" w:color="auto"/>
        <w:bottom w:val="none" w:sz="0" w:space="0" w:color="auto"/>
        <w:right w:val="none" w:sz="0" w:space="0" w:color="auto"/>
      </w:divBdr>
    </w:div>
    <w:div w:id="1771779828">
      <w:bodyDiv w:val="1"/>
      <w:marLeft w:val="0"/>
      <w:marRight w:val="0"/>
      <w:marTop w:val="0"/>
      <w:marBottom w:val="0"/>
      <w:divBdr>
        <w:top w:val="none" w:sz="0" w:space="0" w:color="auto"/>
        <w:left w:val="none" w:sz="0" w:space="0" w:color="auto"/>
        <w:bottom w:val="none" w:sz="0" w:space="0" w:color="auto"/>
        <w:right w:val="none" w:sz="0" w:space="0" w:color="auto"/>
      </w:divBdr>
    </w:div>
    <w:div w:id="1772160936">
      <w:bodyDiv w:val="1"/>
      <w:marLeft w:val="0"/>
      <w:marRight w:val="0"/>
      <w:marTop w:val="0"/>
      <w:marBottom w:val="0"/>
      <w:divBdr>
        <w:top w:val="none" w:sz="0" w:space="0" w:color="auto"/>
        <w:left w:val="none" w:sz="0" w:space="0" w:color="auto"/>
        <w:bottom w:val="none" w:sz="0" w:space="0" w:color="auto"/>
        <w:right w:val="none" w:sz="0" w:space="0" w:color="auto"/>
      </w:divBdr>
    </w:div>
    <w:div w:id="1773011478">
      <w:bodyDiv w:val="1"/>
      <w:marLeft w:val="0"/>
      <w:marRight w:val="0"/>
      <w:marTop w:val="0"/>
      <w:marBottom w:val="0"/>
      <w:divBdr>
        <w:top w:val="none" w:sz="0" w:space="0" w:color="auto"/>
        <w:left w:val="none" w:sz="0" w:space="0" w:color="auto"/>
        <w:bottom w:val="none" w:sz="0" w:space="0" w:color="auto"/>
        <w:right w:val="none" w:sz="0" w:space="0" w:color="auto"/>
      </w:divBdr>
    </w:div>
    <w:div w:id="1774547638">
      <w:bodyDiv w:val="1"/>
      <w:marLeft w:val="0"/>
      <w:marRight w:val="0"/>
      <w:marTop w:val="0"/>
      <w:marBottom w:val="0"/>
      <w:divBdr>
        <w:top w:val="none" w:sz="0" w:space="0" w:color="auto"/>
        <w:left w:val="none" w:sz="0" w:space="0" w:color="auto"/>
        <w:bottom w:val="none" w:sz="0" w:space="0" w:color="auto"/>
        <w:right w:val="none" w:sz="0" w:space="0" w:color="auto"/>
      </w:divBdr>
    </w:div>
    <w:div w:id="1774591722">
      <w:bodyDiv w:val="1"/>
      <w:marLeft w:val="0"/>
      <w:marRight w:val="0"/>
      <w:marTop w:val="0"/>
      <w:marBottom w:val="0"/>
      <w:divBdr>
        <w:top w:val="none" w:sz="0" w:space="0" w:color="auto"/>
        <w:left w:val="none" w:sz="0" w:space="0" w:color="auto"/>
        <w:bottom w:val="none" w:sz="0" w:space="0" w:color="auto"/>
        <w:right w:val="none" w:sz="0" w:space="0" w:color="auto"/>
      </w:divBdr>
    </w:div>
    <w:div w:id="1775199575">
      <w:bodyDiv w:val="1"/>
      <w:marLeft w:val="0"/>
      <w:marRight w:val="0"/>
      <w:marTop w:val="0"/>
      <w:marBottom w:val="0"/>
      <w:divBdr>
        <w:top w:val="none" w:sz="0" w:space="0" w:color="auto"/>
        <w:left w:val="none" w:sz="0" w:space="0" w:color="auto"/>
        <w:bottom w:val="none" w:sz="0" w:space="0" w:color="auto"/>
        <w:right w:val="none" w:sz="0" w:space="0" w:color="auto"/>
      </w:divBdr>
    </w:div>
    <w:div w:id="1778140738">
      <w:bodyDiv w:val="1"/>
      <w:marLeft w:val="0"/>
      <w:marRight w:val="0"/>
      <w:marTop w:val="0"/>
      <w:marBottom w:val="0"/>
      <w:divBdr>
        <w:top w:val="none" w:sz="0" w:space="0" w:color="auto"/>
        <w:left w:val="none" w:sz="0" w:space="0" w:color="auto"/>
        <w:bottom w:val="none" w:sz="0" w:space="0" w:color="auto"/>
        <w:right w:val="none" w:sz="0" w:space="0" w:color="auto"/>
      </w:divBdr>
    </w:div>
    <w:div w:id="1779567561">
      <w:bodyDiv w:val="1"/>
      <w:marLeft w:val="0"/>
      <w:marRight w:val="0"/>
      <w:marTop w:val="0"/>
      <w:marBottom w:val="0"/>
      <w:divBdr>
        <w:top w:val="none" w:sz="0" w:space="0" w:color="auto"/>
        <w:left w:val="none" w:sz="0" w:space="0" w:color="auto"/>
        <w:bottom w:val="none" w:sz="0" w:space="0" w:color="auto"/>
        <w:right w:val="none" w:sz="0" w:space="0" w:color="auto"/>
      </w:divBdr>
    </w:div>
    <w:div w:id="1781796729">
      <w:bodyDiv w:val="1"/>
      <w:marLeft w:val="0"/>
      <w:marRight w:val="0"/>
      <w:marTop w:val="0"/>
      <w:marBottom w:val="0"/>
      <w:divBdr>
        <w:top w:val="none" w:sz="0" w:space="0" w:color="auto"/>
        <w:left w:val="none" w:sz="0" w:space="0" w:color="auto"/>
        <w:bottom w:val="none" w:sz="0" w:space="0" w:color="auto"/>
        <w:right w:val="none" w:sz="0" w:space="0" w:color="auto"/>
      </w:divBdr>
    </w:div>
    <w:div w:id="1783455445">
      <w:bodyDiv w:val="1"/>
      <w:marLeft w:val="0"/>
      <w:marRight w:val="0"/>
      <w:marTop w:val="0"/>
      <w:marBottom w:val="0"/>
      <w:divBdr>
        <w:top w:val="none" w:sz="0" w:space="0" w:color="auto"/>
        <w:left w:val="none" w:sz="0" w:space="0" w:color="auto"/>
        <w:bottom w:val="none" w:sz="0" w:space="0" w:color="auto"/>
        <w:right w:val="none" w:sz="0" w:space="0" w:color="auto"/>
      </w:divBdr>
    </w:div>
    <w:div w:id="1783761112">
      <w:bodyDiv w:val="1"/>
      <w:marLeft w:val="0"/>
      <w:marRight w:val="0"/>
      <w:marTop w:val="0"/>
      <w:marBottom w:val="0"/>
      <w:divBdr>
        <w:top w:val="none" w:sz="0" w:space="0" w:color="auto"/>
        <w:left w:val="none" w:sz="0" w:space="0" w:color="auto"/>
        <w:bottom w:val="none" w:sz="0" w:space="0" w:color="auto"/>
        <w:right w:val="none" w:sz="0" w:space="0" w:color="auto"/>
      </w:divBdr>
    </w:div>
    <w:div w:id="1784762401">
      <w:bodyDiv w:val="1"/>
      <w:marLeft w:val="0"/>
      <w:marRight w:val="0"/>
      <w:marTop w:val="0"/>
      <w:marBottom w:val="0"/>
      <w:divBdr>
        <w:top w:val="none" w:sz="0" w:space="0" w:color="auto"/>
        <w:left w:val="none" w:sz="0" w:space="0" w:color="auto"/>
        <w:bottom w:val="none" w:sz="0" w:space="0" w:color="auto"/>
        <w:right w:val="none" w:sz="0" w:space="0" w:color="auto"/>
      </w:divBdr>
    </w:div>
    <w:div w:id="1787848816">
      <w:bodyDiv w:val="1"/>
      <w:marLeft w:val="0"/>
      <w:marRight w:val="0"/>
      <w:marTop w:val="0"/>
      <w:marBottom w:val="0"/>
      <w:divBdr>
        <w:top w:val="none" w:sz="0" w:space="0" w:color="auto"/>
        <w:left w:val="none" w:sz="0" w:space="0" w:color="auto"/>
        <w:bottom w:val="none" w:sz="0" w:space="0" w:color="auto"/>
        <w:right w:val="none" w:sz="0" w:space="0" w:color="auto"/>
      </w:divBdr>
    </w:div>
    <w:div w:id="1788113902">
      <w:bodyDiv w:val="1"/>
      <w:marLeft w:val="0"/>
      <w:marRight w:val="0"/>
      <w:marTop w:val="0"/>
      <w:marBottom w:val="0"/>
      <w:divBdr>
        <w:top w:val="none" w:sz="0" w:space="0" w:color="auto"/>
        <w:left w:val="none" w:sz="0" w:space="0" w:color="auto"/>
        <w:bottom w:val="none" w:sz="0" w:space="0" w:color="auto"/>
        <w:right w:val="none" w:sz="0" w:space="0" w:color="auto"/>
      </w:divBdr>
    </w:div>
    <w:div w:id="1788968515">
      <w:bodyDiv w:val="1"/>
      <w:marLeft w:val="0"/>
      <w:marRight w:val="0"/>
      <w:marTop w:val="0"/>
      <w:marBottom w:val="0"/>
      <w:divBdr>
        <w:top w:val="none" w:sz="0" w:space="0" w:color="auto"/>
        <w:left w:val="none" w:sz="0" w:space="0" w:color="auto"/>
        <w:bottom w:val="none" w:sz="0" w:space="0" w:color="auto"/>
        <w:right w:val="none" w:sz="0" w:space="0" w:color="auto"/>
      </w:divBdr>
    </w:div>
    <w:div w:id="1790317577">
      <w:bodyDiv w:val="1"/>
      <w:marLeft w:val="0"/>
      <w:marRight w:val="0"/>
      <w:marTop w:val="0"/>
      <w:marBottom w:val="0"/>
      <w:divBdr>
        <w:top w:val="none" w:sz="0" w:space="0" w:color="auto"/>
        <w:left w:val="none" w:sz="0" w:space="0" w:color="auto"/>
        <w:bottom w:val="none" w:sz="0" w:space="0" w:color="auto"/>
        <w:right w:val="none" w:sz="0" w:space="0" w:color="auto"/>
      </w:divBdr>
    </w:div>
    <w:div w:id="1793017230">
      <w:bodyDiv w:val="1"/>
      <w:marLeft w:val="0"/>
      <w:marRight w:val="0"/>
      <w:marTop w:val="0"/>
      <w:marBottom w:val="0"/>
      <w:divBdr>
        <w:top w:val="none" w:sz="0" w:space="0" w:color="auto"/>
        <w:left w:val="none" w:sz="0" w:space="0" w:color="auto"/>
        <w:bottom w:val="none" w:sz="0" w:space="0" w:color="auto"/>
        <w:right w:val="none" w:sz="0" w:space="0" w:color="auto"/>
      </w:divBdr>
    </w:div>
    <w:div w:id="1793785965">
      <w:bodyDiv w:val="1"/>
      <w:marLeft w:val="0"/>
      <w:marRight w:val="0"/>
      <w:marTop w:val="0"/>
      <w:marBottom w:val="0"/>
      <w:divBdr>
        <w:top w:val="none" w:sz="0" w:space="0" w:color="auto"/>
        <w:left w:val="none" w:sz="0" w:space="0" w:color="auto"/>
        <w:bottom w:val="none" w:sz="0" w:space="0" w:color="auto"/>
        <w:right w:val="none" w:sz="0" w:space="0" w:color="auto"/>
      </w:divBdr>
    </w:div>
    <w:div w:id="1795519978">
      <w:bodyDiv w:val="1"/>
      <w:marLeft w:val="0"/>
      <w:marRight w:val="0"/>
      <w:marTop w:val="0"/>
      <w:marBottom w:val="0"/>
      <w:divBdr>
        <w:top w:val="none" w:sz="0" w:space="0" w:color="auto"/>
        <w:left w:val="none" w:sz="0" w:space="0" w:color="auto"/>
        <w:bottom w:val="none" w:sz="0" w:space="0" w:color="auto"/>
        <w:right w:val="none" w:sz="0" w:space="0" w:color="auto"/>
      </w:divBdr>
    </w:div>
    <w:div w:id="1795706766">
      <w:bodyDiv w:val="1"/>
      <w:marLeft w:val="0"/>
      <w:marRight w:val="0"/>
      <w:marTop w:val="0"/>
      <w:marBottom w:val="0"/>
      <w:divBdr>
        <w:top w:val="none" w:sz="0" w:space="0" w:color="auto"/>
        <w:left w:val="none" w:sz="0" w:space="0" w:color="auto"/>
        <w:bottom w:val="none" w:sz="0" w:space="0" w:color="auto"/>
        <w:right w:val="none" w:sz="0" w:space="0" w:color="auto"/>
      </w:divBdr>
    </w:div>
    <w:div w:id="1795755196">
      <w:bodyDiv w:val="1"/>
      <w:marLeft w:val="0"/>
      <w:marRight w:val="0"/>
      <w:marTop w:val="0"/>
      <w:marBottom w:val="0"/>
      <w:divBdr>
        <w:top w:val="none" w:sz="0" w:space="0" w:color="auto"/>
        <w:left w:val="none" w:sz="0" w:space="0" w:color="auto"/>
        <w:bottom w:val="none" w:sz="0" w:space="0" w:color="auto"/>
        <w:right w:val="none" w:sz="0" w:space="0" w:color="auto"/>
      </w:divBdr>
    </w:div>
    <w:div w:id="1796176138">
      <w:bodyDiv w:val="1"/>
      <w:marLeft w:val="0"/>
      <w:marRight w:val="0"/>
      <w:marTop w:val="0"/>
      <w:marBottom w:val="0"/>
      <w:divBdr>
        <w:top w:val="none" w:sz="0" w:space="0" w:color="auto"/>
        <w:left w:val="none" w:sz="0" w:space="0" w:color="auto"/>
        <w:bottom w:val="none" w:sz="0" w:space="0" w:color="auto"/>
        <w:right w:val="none" w:sz="0" w:space="0" w:color="auto"/>
      </w:divBdr>
    </w:div>
    <w:div w:id="1797600182">
      <w:bodyDiv w:val="1"/>
      <w:marLeft w:val="0"/>
      <w:marRight w:val="0"/>
      <w:marTop w:val="0"/>
      <w:marBottom w:val="0"/>
      <w:divBdr>
        <w:top w:val="none" w:sz="0" w:space="0" w:color="auto"/>
        <w:left w:val="none" w:sz="0" w:space="0" w:color="auto"/>
        <w:bottom w:val="none" w:sz="0" w:space="0" w:color="auto"/>
        <w:right w:val="none" w:sz="0" w:space="0" w:color="auto"/>
      </w:divBdr>
    </w:div>
    <w:div w:id="1797870450">
      <w:bodyDiv w:val="1"/>
      <w:marLeft w:val="0"/>
      <w:marRight w:val="0"/>
      <w:marTop w:val="0"/>
      <w:marBottom w:val="0"/>
      <w:divBdr>
        <w:top w:val="none" w:sz="0" w:space="0" w:color="auto"/>
        <w:left w:val="none" w:sz="0" w:space="0" w:color="auto"/>
        <w:bottom w:val="none" w:sz="0" w:space="0" w:color="auto"/>
        <w:right w:val="none" w:sz="0" w:space="0" w:color="auto"/>
      </w:divBdr>
    </w:div>
    <w:div w:id="1800680563">
      <w:bodyDiv w:val="1"/>
      <w:marLeft w:val="0"/>
      <w:marRight w:val="0"/>
      <w:marTop w:val="0"/>
      <w:marBottom w:val="0"/>
      <w:divBdr>
        <w:top w:val="none" w:sz="0" w:space="0" w:color="auto"/>
        <w:left w:val="none" w:sz="0" w:space="0" w:color="auto"/>
        <w:bottom w:val="none" w:sz="0" w:space="0" w:color="auto"/>
        <w:right w:val="none" w:sz="0" w:space="0" w:color="auto"/>
      </w:divBdr>
    </w:div>
    <w:div w:id="1805274427">
      <w:bodyDiv w:val="1"/>
      <w:marLeft w:val="0"/>
      <w:marRight w:val="0"/>
      <w:marTop w:val="0"/>
      <w:marBottom w:val="0"/>
      <w:divBdr>
        <w:top w:val="none" w:sz="0" w:space="0" w:color="auto"/>
        <w:left w:val="none" w:sz="0" w:space="0" w:color="auto"/>
        <w:bottom w:val="none" w:sz="0" w:space="0" w:color="auto"/>
        <w:right w:val="none" w:sz="0" w:space="0" w:color="auto"/>
      </w:divBdr>
    </w:div>
    <w:div w:id="1806043475">
      <w:bodyDiv w:val="1"/>
      <w:marLeft w:val="0"/>
      <w:marRight w:val="0"/>
      <w:marTop w:val="0"/>
      <w:marBottom w:val="0"/>
      <w:divBdr>
        <w:top w:val="none" w:sz="0" w:space="0" w:color="auto"/>
        <w:left w:val="none" w:sz="0" w:space="0" w:color="auto"/>
        <w:bottom w:val="none" w:sz="0" w:space="0" w:color="auto"/>
        <w:right w:val="none" w:sz="0" w:space="0" w:color="auto"/>
      </w:divBdr>
    </w:div>
    <w:div w:id="1806047770">
      <w:bodyDiv w:val="1"/>
      <w:marLeft w:val="0"/>
      <w:marRight w:val="0"/>
      <w:marTop w:val="0"/>
      <w:marBottom w:val="0"/>
      <w:divBdr>
        <w:top w:val="none" w:sz="0" w:space="0" w:color="auto"/>
        <w:left w:val="none" w:sz="0" w:space="0" w:color="auto"/>
        <w:bottom w:val="none" w:sz="0" w:space="0" w:color="auto"/>
        <w:right w:val="none" w:sz="0" w:space="0" w:color="auto"/>
      </w:divBdr>
    </w:div>
    <w:div w:id="1806655385">
      <w:bodyDiv w:val="1"/>
      <w:marLeft w:val="0"/>
      <w:marRight w:val="0"/>
      <w:marTop w:val="0"/>
      <w:marBottom w:val="0"/>
      <w:divBdr>
        <w:top w:val="none" w:sz="0" w:space="0" w:color="auto"/>
        <w:left w:val="none" w:sz="0" w:space="0" w:color="auto"/>
        <w:bottom w:val="none" w:sz="0" w:space="0" w:color="auto"/>
        <w:right w:val="none" w:sz="0" w:space="0" w:color="auto"/>
      </w:divBdr>
    </w:div>
    <w:div w:id="1808666250">
      <w:bodyDiv w:val="1"/>
      <w:marLeft w:val="0"/>
      <w:marRight w:val="0"/>
      <w:marTop w:val="0"/>
      <w:marBottom w:val="0"/>
      <w:divBdr>
        <w:top w:val="none" w:sz="0" w:space="0" w:color="auto"/>
        <w:left w:val="none" w:sz="0" w:space="0" w:color="auto"/>
        <w:bottom w:val="none" w:sz="0" w:space="0" w:color="auto"/>
        <w:right w:val="none" w:sz="0" w:space="0" w:color="auto"/>
      </w:divBdr>
    </w:div>
    <w:div w:id="1810855737">
      <w:bodyDiv w:val="1"/>
      <w:marLeft w:val="0"/>
      <w:marRight w:val="0"/>
      <w:marTop w:val="0"/>
      <w:marBottom w:val="0"/>
      <w:divBdr>
        <w:top w:val="none" w:sz="0" w:space="0" w:color="auto"/>
        <w:left w:val="none" w:sz="0" w:space="0" w:color="auto"/>
        <w:bottom w:val="none" w:sz="0" w:space="0" w:color="auto"/>
        <w:right w:val="none" w:sz="0" w:space="0" w:color="auto"/>
      </w:divBdr>
    </w:div>
    <w:div w:id="1811169702">
      <w:bodyDiv w:val="1"/>
      <w:marLeft w:val="0"/>
      <w:marRight w:val="0"/>
      <w:marTop w:val="0"/>
      <w:marBottom w:val="0"/>
      <w:divBdr>
        <w:top w:val="none" w:sz="0" w:space="0" w:color="auto"/>
        <w:left w:val="none" w:sz="0" w:space="0" w:color="auto"/>
        <w:bottom w:val="none" w:sz="0" w:space="0" w:color="auto"/>
        <w:right w:val="none" w:sz="0" w:space="0" w:color="auto"/>
      </w:divBdr>
    </w:div>
    <w:div w:id="1812214617">
      <w:bodyDiv w:val="1"/>
      <w:marLeft w:val="0"/>
      <w:marRight w:val="0"/>
      <w:marTop w:val="0"/>
      <w:marBottom w:val="0"/>
      <w:divBdr>
        <w:top w:val="none" w:sz="0" w:space="0" w:color="auto"/>
        <w:left w:val="none" w:sz="0" w:space="0" w:color="auto"/>
        <w:bottom w:val="none" w:sz="0" w:space="0" w:color="auto"/>
        <w:right w:val="none" w:sz="0" w:space="0" w:color="auto"/>
      </w:divBdr>
    </w:div>
    <w:div w:id="1812290608">
      <w:bodyDiv w:val="1"/>
      <w:marLeft w:val="0"/>
      <w:marRight w:val="0"/>
      <w:marTop w:val="0"/>
      <w:marBottom w:val="0"/>
      <w:divBdr>
        <w:top w:val="none" w:sz="0" w:space="0" w:color="auto"/>
        <w:left w:val="none" w:sz="0" w:space="0" w:color="auto"/>
        <w:bottom w:val="none" w:sz="0" w:space="0" w:color="auto"/>
        <w:right w:val="none" w:sz="0" w:space="0" w:color="auto"/>
      </w:divBdr>
    </w:div>
    <w:div w:id="1813785887">
      <w:bodyDiv w:val="1"/>
      <w:marLeft w:val="0"/>
      <w:marRight w:val="0"/>
      <w:marTop w:val="0"/>
      <w:marBottom w:val="0"/>
      <w:divBdr>
        <w:top w:val="none" w:sz="0" w:space="0" w:color="auto"/>
        <w:left w:val="none" w:sz="0" w:space="0" w:color="auto"/>
        <w:bottom w:val="none" w:sz="0" w:space="0" w:color="auto"/>
        <w:right w:val="none" w:sz="0" w:space="0" w:color="auto"/>
      </w:divBdr>
    </w:div>
    <w:div w:id="1816096172">
      <w:bodyDiv w:val="1"/>
      <w:marLeft w:val="0"/>
      <w:marRight w:val="0"/>
      <w:marTop w:val="0"/>
      <w:marBottom w:val="0"/>
      <w:divBdr>
        <w:top w:val="none" w:sz="0" w:space="0" w:color="auto"/>
        <w:left w:val="none" w:sz="0" w:space="0" w:color="auto"/>
        <w:bottom w:val="none" w:sz="0" w:space="0" w:color="auto"/>
        <w:right w:val="none" w:sz="0" w:space="0" w:color="auto"/>
      </w:divBdr>
    </w:div>
    <w:div w:id="1816214968">
      <w:bodyDiv w:val="1"/>
      <w:marLeft w:val="0"/>
      <w:marRight w:val="0"/>
      <w:marTop w:val="0"/>
      <w:marBottom w:val="0"/>
      <w:divBdr>
        <w:top w:val="none" w:sz="0" w:space="0" w:color="auto"/>
        <w:left w:val="none" w:sz="0" w:space="0" w:color="auto"/>
        <w:bottom w:val="none" w:sz="0" w:space="0" w:color="auto"/>
        <w:right w:val="none" w:sz="0" w:space="0" w:color="auto"/>
      </w:divBdr>
    </w:div>
    <w:div w:id="1816486747">
      <w:bodyDiv w:val="1"/>
      <w:marLeft w:val="0"/>
      <w:marRight w:val="0"/>
      <w:marTop w:val="0"/>
      <w:marBottom w:val="0"/>
      <w:divBdr>
        <w:top w:val="none" w:sz="0" w:space="0" w:color="auto"/>
        <w:left w:val="none" w:sz="0" w:space="0" w:color="auto"/>
        <w:bottom w:val="none" w:sz="0" w:space="0" w:color="auto"/>
        <w:right w:val="none" w:sz="0" w:space="0" w:color="auto"/>
      </w:divBdr>
    </w:div>
    <w:div w:id="1817337493">
      <w:bodyDiv w:val="1"/>
      <w:marLeft w:val="0"/>
      <w:marRight w:val="0"/>
      <w:marTop w:val="0"/>
      <w:marBottom w:val="0"/>
      <w:divBdr>
        <w:top w:val="none" w:sz="0" w:space="0" w:color="auto"/>
        <w:left w:val="none" w:sz="0" w:space="0" w:color="auto"/>
        <w:bottom w:val="none" w:sz="0" w:space="0" w:color="auto"/>
        <w:right w:val="none" w:sz="0" w:space="0" w:color="auto"/>
      </w:divBdr>
    </w:div>
    <w:div w:id="1818571877">
      <w:bodyDiv w:val="1"/>
      <w:marLeft w:val="0"/>
      <w:marRight w:val="0"/>
      <w:marTop w:val="0"/>
      <w:marBottom w:val="0"/>
      <w:divBdr>
        <w:top w:val="none" w:sz="0" w:space="0" w:color="auto"/>
        <w:left w:val="none" w:sz="0" w:space="0" w:color="auto"/>
        <w:bottom w:val="none" w:sz="0" w:space="0" w:color="auto"/>
        <w:right w:val="none" w:sz="0" w:space="0" w:color="auto"/>
      </w:divBdr>
    </w:div>
    <w:div w:id="1818573723">
      <w:bodyDiv w:val="1"/>
      <w:marLeft w:val="0"/>
      <w:marRight w:val="0"/>
      <w:marTop w:val="0"/>
      <w:marBottom w:val="0"/>
      <w:divBdr>
        <w:top w:val="none" w:sz="0" w:space="0" w:color="auto"/>
        <w:left w:val="none" w:sz="0" w:space="0" w:color="auto"/>
        <w:bottom w:val="none" w:sz="0" w:space="0" w:color="auto"/>
        <w:right w:val="none" w:sz="0" w:space="0" w:color="auto"/>
      </w:divBdr>
    </w:div>
    <w:div w:id="1818835033">
      <w:bodyDiv w:val="1"/>
      <w:marLeft w:val="0"/>
      <w:marRight w:val="0"/>
      <w:marTop w:val="0"/>
      <w:marBottom w:val="0"/>
      <w:divBdr>
        <w:top w:val="none" w:sz="0" w:space="0" w:color="auto"/>
        <w:left w:val="none" w:sz="0" w:space="0" w:color="auto"/>
        <w:bottom w:val="none" w:sz="0" w:space="0" w:color="auto"/>
        <w:right w:val="none" w:sz="0" w:space="0" w:color="auto"/>
      </w:divBdr>
    </w:div>
    <w:div w:id="1819151031">
      <w:bodyDiv w:val="1"/>
      <w:marLeft w:val="0"/>
      <w:marRight w:val="0"/>
      <w:marTop w:val="0"/>
      <w:marBottom w:val="0"/>
      <w:divBdr>
        <w:top w:val="none" w:sz="0" w:space="0" w:color="auto"/>
        <w:left w:val="none" w:sz="0" w:space="0" w:color="auto"/>
        <w:bottom w:val="none" w:sz="0" w:space="0" w:color="auto"/>
        <w:right w:val="none" w:sz="0" w:space="0" w:color="auto"/>
      </w:divBdr>
    </w:div>
    <w:div w:id="1819179328">
      <w:bodyDiv w:val="1"/>
      <w:marLeft w:val="0"/>
      <w:marRight w:val="0"/>
      <w:marTop w:val="0"/>
      <w:marBottom w:val="0"/>
      <w:divBdr>
        <w:top w:val="none" w:sz="0" w:space="0" w:color="auto"/>
        <w:left w:val="none" w:sz="0" w:space="0" w:color="auto"/>
        <w:bottom w:val="none" w:sz="0" w:space="0" w:color="auto"/>
        <w:right w:val="none" w:sz="0" w:space="0" w:color="auto"/>
      </w:divBdr>
    </w:div>
    <w:div w:id="1820926855">
      <w:bodyDiv w:val="1"/>
      <w:marLeft w:val="0"/>
      <w:marRight w:val="0"/>
      <w:marTop w:val="0"/>
      <w:marBottom w:val="0"/>
      <w:divBdr>
        <w:top w:val="none" w:sz="0" w:space="0" w:color="auto"/>
        <w:left w:val="none" w:sz="0" w:space="0" w:color="auto"/>
        <w:bottom w:val="none" w:sz="0" w:space="0" w:color="auto"/>
        <w:right w:val="none" w:sz="0" w:space="0" w:color="auto"/>
      </w:divBdr>
    </w:div>
    <w:div w:id="1821114563">
      <w:bodyDiv w:val="1"/>
      <w:marLeft w:val="0"/>
      <w:marRight w:val="0"/>
      <w:marTop w:val="0"/>
      <w:marBottom w:val="0"/>
      <w:divBdr>
        <w:top w:val="none" w:sz="0" w:space="0" w:color="auto"/>
        <w:left w:val="none" w:sz="0" w:space="0" w:color="auto"/>
        <w:bottom w:val="none" w:sz="0" w:space="0" w:color="auto"/>
        <w:right w:val="none" w:sz="0" w:space="0" w:color="auto"/>
      </w:divBdr>
    </w:div>
    <w:div w:id="1821188783">
      <w:bodyDiv w:val="1"/>
      <w:marLeft w:val="0"/>
      <w:marRight w:val="0"/>
      <w:marTop w:val="0"/>
      <w:marBottom w:val="0"/>
      <w:divBdr>
        <w:top w:val="none" w:sz="0" w:space="0" w:color="auto"/>
        <w:left w:val="none" w:sz="0" w:space="0" w:color="auto"/>
        <w:bottom w:val="none" w:sz="0" w:space="0" w:color="auto"/>
        <w:right w:val="none" w:sz="0" w:space="0" w:color="auto"/>
      </w:divBdr>
    </w:div>
    <w:div w:id="1821194185">
      <w:bodyDiv w:val="1"/>
      <w:marLeft w:val="0"/>
      <w:marRight w:val="0"/>
      <w:marTop w:val="0"/>
      <w:marBottom w:val="0"/>
      <w:divBdr>
        <w:top w:val="none" w:sz="0" w:space="0" w:color="auto"/>
        <w:left w:val="none" w:sz="0" w:space="0" w:color="auto"/>
        <w:bottom w:val="none" w:sz="0" w:space="0" w:color="auto"/>
        <w:right w:val="none" w:sz="0" w:space="0" w:color="auto"/>
      </w:divBdr>
    </w:div>
    <w:div w:id="1823037362">
      <w:bodyDiv w:val="1"/>
      <w:marLeft w:val="0"/>
      <w:marRight w:val="0"/>
      <w:marTop w:val="0"/>
      <w:marBottom w:val="0"/>
      <w:divBdr>
        <w:top w:val="none" w:sz="0" w:space="0" w:color="auto"/>
        <w:left w:val="none" w:sz="0" w:space="0" w:color="auto"/>
        <w:bottom w:val="none" w:sz="0" w:space="0" w:color="auto"/>
        <w:right w:val="none" w:sz="0" w:space="0" w:color="auto"/>
      </w:divBdr>
    </w:div>
    <w:div w:id="1824547573">
      <w:bodyDiv w:val="1"/>
      <w:marLeft w:val="0"/>
      <w:marRight w:val="0"/>
      <w:marTop w:val="0"/>
      <w:marBottom w:val="0"/>
      <w:divBdr>
        <w:top w:val="none" w:sz="0" w:space="0" w:color="auto"/>
        <w:left w:val="none" w:sz="0" w:space="0" w:color="auto"/>
        <w:bottom w:val="none" w:sz="0" w:space="0" w:color="auto"/>
        <w:right w:val="none" w:sz="0" w:space="0" w:color="auto"/>
      </w:divBdr>
    </w:div>
    <w:div w:id="1827237390">
      <w:bodyDiv w:val="1"/>
      <w:marLeft w:val="0"/>
      <w:marRight w:val="0"/>
      <w:marTop w:val="0"/>
      <w:marBottom w:val="0"/>
      <w:divBdr>
        <w:top w:val="none" w:sz="0" w:space="0" w:color="auto"/>
        <w:left w:val="none" w:sz="0" w:space="0" w:color="auto"/>
        <w:bottom w:val="none" w:sz="0" w:space="0" w:color="auto"/>
        <w:right w:val="none" w:sz="0" w:space="0" w:color="auto"/>
      </w:divBdr>
    </w:div>
    <w:div w:id="1827284475">
      <w:bodyDiv w:val="1"/>
      <w:marLeft w:val="0"/>
      <w:marRight w:val="0"/>
      <w:marTop w:val="0"/>
      <w:marBottom w:val="0"/>
      <w:divBdr>
        <w:top w:val="none" w:sz="0" w:space="0" w:color="auto"/>
        <w:left w:val="none" w:sz="0" w:space="0" w:color="auto"/>
        <w:bottom w:val="none" w:sz="0" w:space="0" w:color="auto"/>
        <w:right w:val="none" w:sz="0" w:space="0" w:color="auto"/>
      </w:divBdr>
    </w:div>
    <w:div w:id="1828478214">
      <w:bodyDiv w:val="1"/>
      <w:marLeft w:val="0"/>
      <w:marRight w:val="0"/>
      <w:marTop w:val="0"/>
      <w:marBottom w:val="0"/>
      <w:divBdr>
        <w:top w:val="none" w:sz="0" w:space="0" w:color="auto"/>
        <w:left w:val="none" w:sz="0" w:space="0" w:color="auto"/>
        <w:bottom w:val="none" w:sz="0" w:space="0" w:color="auto"/>
        <w:right w:val="none" w:sz="0" w:space="0" w:color="auto"/>
      </w:divBdr>
    </w:div>
    <w:div w:id="1828980818">
      <w:bodyDiv w:val="1"/>
      <w:marLeft w:val="0"/>
      <w:marRight w:val="0"/>
      <w:marTop w:val="0"/>
      <w:marBottom w:val="0"/>
      <w:divBdr>
        <w:top w:val="none" w:sz="0" w:space="0" w:color="auto"/>
        <w:left w:val="none" w:sz="0" w:space="0" w:color="auto"/>
        <w:bottom w:val="none" w:sz="0" w:space="0" w:color="auto"/>
        <w:right w:val="none" w:sz="0" w:space="0" w:color="auto"/>
      </w:divBdr>
    </w:div>
    <w:div w:id="1829981914">
      <w:bodyDiv w:val="1"/>
      <w:marLeft w:val="0"/>
      <w:marRight w:val="0"/>
      <w:marTop w:val="0"/>
      <w:marBottom w:val="0"/>
      <w:divBdr>
        <w:top w:val="none" w:sz="0" w:space="0" w:color="auto"/>
        <w:left w:val="none" w:sz="0" w:space="0" w:color="auto"/>
        <w:bottom w:val="none" w:sz="0" w:space="0" w:color="auto"/>
        <w:right w:val="none" w:sz="0" w:space="0" w:color="auto"/>
      </w:divBdr>
    </w:div>
    <w:div w:id="1831604137">
      <w:bodyDiv w:val="1"/>
      <w:marLeft w:val="0"/>
      <w:marRight w:val="0"/>
      <w:marTop w:val="0"/>
      <w:marBottom w:val="0"/>
      <w:divBdr>
        <w:top w:val="none" w:sz="0" w:space="0" w:color="auto"/>
        <w:left w:val="none" w:sz="0" w:space="0" w:color="auto"/>
        <w:bottom w:val="none" w:sz="0" w:space="0" w:color="auto"/>
        <w:right w:val="none" w:sz="0" w:space="0" w:color="auto"/>
      </w:divBdr>
    </w:div>
    <w:div w:id="1831944218">
      <w:bodyDiv w:val="1"/>
      <w:marLeft w:val="0"/>
      <w:marRight w:val="0"/>
      <w:marTop w:val="0"/>
      <w:marBottom w:val="0"/>
      <w:divBdr>
        <w:top w:val="none" w:sz="0" w:space="0" w:color="auto"/>
        <w:left w:val="none" w:sz="0" w:space="0" w:color="auto"/>
        <w:bottom w:val="none" w:sz="0" w:space="0" w:color="auto"/>
        <w:right w:val="none" w:sz="0" w:space="0" w:color="auto"/>
      </w:divBdr>
    </w:div>
    <w:div w:id="1832141037">
      <w:bodyDiv w:val="1"/>
      <w:marLeft w:val="0"/>
      <w:marRight w:val="0"/>
      <w:marTop w:val="0"/>
      <w:marBottom w:val="0"/>
      <w:divBdr>
        <w:top w:val="none" w:sz="0" w:space="0" w:color="auto"/>
        <w:left w:val="none" w:sz="0" w:space="0" w:color="auto"/>
        <w:bottom w:val="none" w:sz="0" w:space="0" w:color="auto"/>
        <w:right w:val="none" w:sz="0" w:space="0" w:color="auto"/>
      </w:divBdr>
    </w:div>
    <w:div w:id="1832670514">
      <w:bodyDiv w:val="1"/>
      <w:marLeft w:val="0"/>
      <w:marRight w:val="0"/>
      <w:marTop w:val="0"/>
      <w:marBottom w:val="0"/>
      <w:divBdr>
        <w:top w:val="none" w:sz="0" w:space="0" w:color="auto"/>
        <w:left w:val="none" w:sz="0" w:space="0" w:color="auto"/>
        <w:bottom w:val="none" w:sz="0" w:space="0" w:color="auto"/>
        <w:right w:val="none" w:sz="0" w:space="0" w:color="auto"/>
      </w:divBdr>
    </w:div>
    <w:div w:id="1832670593">
      <w:bodyDiv w:val="1"/>
      <w:marLeft w:val="0"/>
      <w:marRight w:val="0"/>
      <w:marTop w:val="0"/>
      <w:marBottom w:val="0"/>
      <w:divBdr>
        <w:top w:val="none" w:sz="0" w:space="0" w:color="auto"/>
        <w:left w:val="none" w:sz="0" w:space="0" w:color="auto"/>
        <w:bottom w:val="none" w:sz="0" w:space="0" w:color="auto"/>
        <w:right w:val="none" w:sz="0" w:space="0" w:color="auto"/>
      </w:divBdr>
    </w:div>
    <w:div w:id="1833446725">
      <w:bodyDiv w:val="1"/>
      <w:marLeft w:val="0"/>
      <w:marRight w:val="0"/>
      <w:marTop w:val="0"/>
      <w:marBottom w:val="0"/>
      <w:divBdr>
        <w:top w:val="none" w:sz="0" w:space="0" w:color="auto"/>
        <w:left w:val="none" w:sz="0" w:space="0" w:color="auto"/>
        <w:bottom w:val="none" w:sz="0" w:space="0" w:color="auto"/>
        <w:right w:val="none" w:sz="0" w:space="0" w:color="auto"/>
      </w:divBdr>
    </w:div>
    <w:div w:id="1833792192">
      <w:bodyDiv w:val="1"/>
      <w:marLeft w:val="0"/>
      <w:marRight w:val="0"/>
      <w:marTop w:val="0"/>
      <w:marBottom w:val="0"/>
      <w:divBdr>
        <w:top w:val="none" w:sz="0" w:space="0" w:color="auto"/>
        <w:left w:val="none" w:sz="0" w:space="0" w:color="auto"/>
        <w:bottom w:val="none" w:sz="0" w:space="0" w:color="auto"/>
        <w:right w:val="none" w:sz="0" w:space="0" w:color="auto"/>
      </w:divBdr>
    </w:div>
    <w:div w:id="1833912575">
      <w:bodyDiv w:val="1"/>
      <w:marLeft w:val="0"/>
      <w:marRight w:val="0"/>
      <w:marTop w:val="0"/>
      <w:marBottom w:val="0"/>
      <w:divBdr>
        <w:top w:val="none" w:sz="0" w:space="0" w:color="auto"/>
        <w:left w:val="none" w:sz="0" w:space="0" w:color="auto"/>
        <w:bottom w:val="none" w:sz="0" w:space="0" w:color="auto"/>
        <w:right w:val="none" w:sz="0" w:space="0" w:color="auto"/>
      </w:divBdr>
    </w:div>
    <w:div w:id="1834754931">
      <w:bodyDiv w:val="1"/>
      <w:marLeft w:val="0"/>
      <w:marRight w:val="0"/>
      <w:marTop w:val="0"/>
      <w:marBottom w:val="0"/>
      <w:divBdr>
        <w:top w:val="none" w:sz="0" w:space="0" w:color="auto"/>
        <w:left w:val="none" w:sz="0" w:space="0" w:color="auto"/>
        <w:bottom w:val="none" w:sz="0" w:space="0" w:color="auto"/>
        <w:right w:val="none" w:sz="0" w:space="0" w:color="auto"/>
      </w:divBdr>
    </w:div>
    <w:div w:id="1835486967">
      <w:bodyDiv w:val="1"/>
      <w:marLeft w:val="0"/>
      <w:marRight w:val="0"/>
      <w:marTop w:val="0"/>
      <w:marBottom w:val="0"/>
      <w:divBdr>
        <w:top w:val="none" w:sz="0" w:space="0" w:color="auto"/>
        <w:left w:val="none" w:sz="0" w:space="0" w:color="auto"/>
        <w:bottom w:val="none" w:sz="0" w:space="0" w:color="auto"/>
        <w:right w:val="none" w:sz="0" w:space="0" w:color="auto"/>
      </w:divBdr>
    </w:div>
    <w:div w:id="1835609333">
      <w:bodyDiv w:val="1"/>
      <w:marLeft w:val="0"/>
      <w:marRight w:val="0"/>
      <w:marTop w:val="0"/>
      <w:marBottom w:val="0"/>
      <w:divBdr>
        <w:top w:val="none" w:sz="0" w:space="0" w:color="auto"/>
        <w:left w:val="none" w:sz="0" w:space="0" w:color="auto"/>
        <w:bottom w:val="none" w:sz="0" w:space="0" w:color="auto"/>
        <w:right w:val="none" w:sz="0" w:space="0" w:color="auto"/>
      </w:divBdr>
    </w:div>
    <w:div w:id="1837067664">
      <w:bodyDiv w:val="1"/>
      <w:marLeft w:val="0"/>
      <w:marRight w:val="0"/>
      <w:marTop w:val="0"/>
      <w:marBottom w:val="0"/>
      <w:divBdr>
        <w:top w:val="none" w:sz="0" w:space="0" w:color="auto"/>
        <w:left w:val="none" w:sz="0" w:space="0" w:color="auto"/>
        <w:bottom w:val="none" w:sz="0" w:space="0" w:color="auto"/>
        <w:right w:val="none" w:sz="0" w:space="0" w:color="auto"/>
      </w:divBdr>
    </w:div>
    <w:div w:id="1837182544">
      <w:bodyDiv w:val="1"/>
      <w:marLeft w:val="0"/>
      <w:marRight w:val="0"/>
      <w:marTop w:val="0"/>
      <w:marBottom w:val="0"/>
      <w:divBdr>
        <w:top w:val="none" w:sz="0" w:space="0" w:color="auto"/>
        <w:left w:val="none" w:sz="0" w:space="0" w:color="auto"/>
        <w:bottom w:val="none" w:sz="0" w:space="0" w:color="auto"/>
        <w:right w:val="none" w:sz="0" w:space="0" w:color="auto"/>
      </w:divBdr>
    </w:div>
    <w:div w:id="1839492971">
      <w:bodyDiv w:val="1"/>
      <w:marLeft w:val="0"/>
      <w:marRight w:val="0"/>
      <w:marTop w:val="0"/>
      <w:marBottom w:val="0"/>
      <w:divBdr>
        <w:top w:val="none" w:sz="0" w:space="0" w:color="auto"/>
        <w:left w:val="none" w:sz="0" w:space="0" w:color="auto"/>
        <w:bottom w:val="none" w:sz="0" w:space="0" w:color="auto"/>
        <w:right w:val="none" w:sz="0" w:space="0" w:color="auto"/>
      </w:divBdr>
    </w:div>
    <w:div w:id="1839880861">
      <w:bodyDiv w:val="1"/>
      <w:marLeft w:val="0"/>
      <w:marRight w:val="0"/>
      <w:marTop w:val="0"/>
      <w:marBottom w:val="0"/>
      <w:divBdr>
        <w:top w:val="none" w:sz="0" w:space="0" w:color="auto"/>
        <w:left w:val="none" w:sz="0" w:space="0" w:color="auto"/>
        <w:bottom w:val="none" w:sz="0" w:space="0" w:color="auto"/>
        <w:right w:val="none" w:sz="0" w:space="0" w:color="auto"/>
      </w:divBdr>
    </w:div>
    <w:div w:id="1840729361">
      <w:bodyDiv w:val="1"/>
      <w:marLeft w:val="0"/>
      <w:marRight w:val="0"/>
      <w:marTop w:val="0"/>
      <w:marBottom w:val="0"/>
      <w:divBdr>
        <w:top w:val="none" w:sz="0" w:space="0" w:color="auto"/>
        <w:left w:val="none" w:sz="0" w:space="0" w:color="auto"/>
        <w:bottom w:val="none" w:sz="0" w:space="0" w:color="auto"/>
        <w:right w:val="none" w:sz="0" w:space="0" w:color="auto"/>
      </w:divBdr>
    </w:div>
    <w:div w:id="1842086860">
      <w:bodyDiv w:val="1"/>
      <w:marLeft w:val="0"/>
      <w:marRight w:val="0"/>
      <w:marTop w:val="0"/>
      <w:marBottom w:val="0"/>
      <w:divBdr>
        <w:top w:val="none" w:sz="0" w:space="0" w:color="auto"/>
        <w:left w:val="none" w:sz="0" w:space="0" w:color="auto"/>
        <w:bottom w:val="none" w:sz="0" w:space="0" w:color="auto"/>
        <w:right w:val="none" w:sz="0" w:space="0" w:color="auto"/>
      </w:divBdr>
    </w:div>
    <w:div w:id="1842117960">
      <w:bodyDiv w:val="1"/>
      <w:marLeft w:val="0"/>
      <w:marRight w:val="0"/>
      <w:marTop w:val="0"/>
      <w:marBottom w:val="0"/>
      <w:divBdr>
        <w:top w:val="none" w:sz="0" w:space="0" w:color="auto"/>
        <w:left w:val="none" w:sz="0" w:space="0" w:color="auto"/>
        <w:bottom w:val="none" w:sz="0" w:space="0" w:color="auto"/>
        <w:right w:val="none" w:sz="0" w:space="0" w:color="auto"/>
      </w:divBdr>
    </w:div>
    <w:div w:id="1842355289">
      <w:bodyDiv w:val="1"/>
      <w:marLeft w:val="0"/>
      <w:marRight w:val="0"/>
      <w:marTop w:val="0"/>
      <w:marBottom w:val="0"/>
      <w:divBdr>
        <w:top w:val="none" w:sz="0" w:space="0" w:color="auto"/>
        <w:left w:val="none" w:sz="0" w:space="0" w:color="auto"/>
        <w:bottom w:val="none" w:sz="0" w:space="0" w:color="auto"/>
        <w:right w:val="none" w:sz="0" w:space="0" w:color="auto"/>
      </w:divBdr>
    </w:div>
    <w:div w:id="1844084428">
      <w:bodyDiv w:val="1"/>
      <w:marLeft w:val="0"/>
      <w:marRight w:val="0"/>
      <w:marTop w:val="0"/>
      <w:marBottom w:val="0"/>
      <w:divBdr>
        <w:top w:val="none" w:sz="0" w:space="0" w:color="auto"/>
        <w:left w:val="none" w:sz="0" w:space="0" w:color="auto"/>
        <w:bottom w:val="none" w:sz="0" w:space="0" w:color="auto"/>
        <w:right w:val="none" w:sz="0" w:space="0" w:color="auto"/>
      </w:divBdr>
    </w:div>
    <w:div w:id="1844667483">
      <w:bodyDiv w:val="1"/>
      <w:marLeft w:val="0"/>
      <w:marRight w:val="0"/>
      <w:marTop w:val="0"/>
      <w:marBottom w:val="0"/>
      <w:divBdr>
        <w:top w:val="none" w:sz="0" w:space="0" w:color="auto"/>
        <w:left w:val="none" w:sz="0" w:space="0" w:color="auto"/>
        <w:bottom w:val="none" w:sz="0" w:space="0" w:color="auto"/>
        <w:right w:val="none" w:sz="0" w:space="0" w:color="auto"/>
      </w:divBdr>
    </w:div>
    <w:div w:id="1845168566">
      <w:bodyDiv w:val="1"/>
      <w:marLeft w:val="0"/>
      <w:marRight w:val="0"/>
      <w:marTop w:val="0"/>
      <w:marBottom w:val="0"/>
      <w:divBdr>
        <w:top w:val="none" w:sz="0" w:space="0" w:color="auto"/>
        <w:left w:val="none" w:sz="0" w:space="0" w:color="auto"/>
        <w:bottom w:val="none" w:sz="0" w:space="0" w:color="auto"/>
        <w:right w:val="none" w:sz="0" w:space="0" w:color="auto"/>
      </w:divBdr>
    </w:div>
    <w:div w:id="1845970819">
      <w:bodyDiv w:val="1"/>
      <w:marLeft w:val="0"/>
      <w:marRight w:val="0"/>
      <w:marTop w:val="0"/>
      <w:marBottom w:val="0"/>
      <w:divBdr>
        <w:top w:val="none" w:sz="0" w:space="0" w:color="auto"/>
        <w:left w:val="none" w:sz="0" w:space="0" w:color="auto"/>
        <w:bottom w:val="none" w:sz="0" w:space="0" w:color="auto"/>
        <w:right w:val="none" w:sz="0" w:space="0" w:color="auto"/>
      </w:divBdr>
    </w:div>
    <w:div w:id="1846163342">
      <w:bodyDiv w:val="1"/>
      <w:marLeft w:val="0"/>
      <w:marRight w:val="0"/>
      <w:marTop w:val="0"/>
      <w:marBottom w:val="0"/>
      <w:divBdr>
        <w:top w:val="none" w:sz="0" w:space="0" w:color="auto"/>
        <w:left w:val="none" w:sz="0" w:space="0" w:color="auto"/>
        <w:bottom w:val="none" w:sz="0" w:space="0" w:color="auto"/>
        <w:right w:val="none" w:sz="0" w:space="0" w:color="auto"/>
      </w:divBdr>
    </w:div>
    <w:div w:id="1846747412">
      <w:bodyDiv w:val="1"/>
      <w:marLeft w:val="0"/>
      <w:marRight w:val="0"/>
      <w:marTop w:val="0"/>
      <w:marBottom w:val="0"/>
      <w:divBdr>
        <w:top w:val="none" w:sz="0" w:space="0" w:color="auto"/>
        <w:left w:val="none" w:sz="0" w:space="0" w:color="auto"/>
        <w:bottom w:val="none" w:sz="0" w:space="0" w:color="auto"/>
        <w:right w:val="none" w:sz="0" w:space="0" w:color="auto"/>
      </w:divBdr>
    </w:div>
    <w:div w:id="1847279151">
      <w:bodyDiv w:val="1"/>
      <w:marLeft w:val="0"/>
      <w:marRight w:val="0"/>
      <w:marTop w:val="0"/>
      <w:marBottom w:val="0"/>
      <w:divBdr>
        <w:top w:val="none" w:sz="0" w:space="0" w:color="auto"/>
        <w:left w:val="none" w:sz="0" w:space="0" w:color="auto"/>
        <w:bottom w:val="none" w:sz="0" w:space="0" w:color="auto"/>
        <w:right w:val="none" w:sz="0" w:space="0" w:color="auto"/>
      </w:divBdr>
    </w:div>
    <w:div w:id="1848052724">
      <w:bodyDiv w:val="1"/>
      <w:marLeft w:val="0"/>
      <w:marRight w:val="0"/>
      <w:marTop w:val="0"/>
      <w:marBottom w:val="0"/>
      <w:divBdr>
        <w:top w:val="none" w:sz="0" w:space="0" w:color="auto"/>
        <w:left w:val="none" w:sz="0" w:space="0" w:color="auto"/>
        <w:bottom w:val="none" w:sz="0" w:space="0" w:color="auto"/>
        <w:right w:val="none" w:sz="0" w:space="0" w:color="auto"/>
      </w:divBdr>
    </w:div>
    <w:div w:id="1848596776">
      <w:bodyDiv w:val="1"/>
      <w:marLeft w:val="0"/>
      <w:marRight w:val="0"/>
      <w:marTop w:val="0"/>
      <w:marBottom w:val="0"/>
      <w:divBdr>
        <w:top w:val="none" w:sz="0" w:space="0" w:color="auto"/>
        <w:left w:val="none" w:sz="0" w:space="0" w:color="auto"/>
        <w:bottom w:val="none" w:sz="0" w:space="0" w:color="auto"/>
        <w:right w:val="none" w:sz="0" w:space="0" w:color="auto"/>
      </w:divBdr>
    </w:div>
    <w:div w:id="1849901758">
      <w:bodyDiv w:val="1"/>
      <w:marLeft w:val="0"/>
      <w:marRight w:val="0"/>
      <w:marTop w:val="0"/>
      <w:marBottom w:val="0"/>
      <w:divBdr>
        <w:top w:val="none" w:sz="0" w:space="0" w:color="auto"/>
        <w:left w:val="none" w:sz="0" w:space="0" w:color="auto"/>
        <w:bottom w:val="none" w:sz="0" w:space="0" w:color="auto"/>
        <w:right w:val="none" w:sz="0" w:space="0" w:color="auto"/>
      </w:divBdr>
    </w:div>
    <w:div w:id="1851599901">
      <w:bodyDiv w:val="1"/>
      <w:marLeft w:val="0"/>
      <w:marRight w:val="0"/>
      <w:marTop w:val="0"/>
      <w:marBottom w:val="0"/>
      <w:divBdr>
        <w:top w:val="none" w:sz="0" w:space="0" w:color="auto"/>
        <w:left w:val="none" w:sz="0" w:space="0" w:color="auto"/>
        <w:bottom w:val="none" w:sz="0" w:space="0" w:color="auto"/>
        <w:right w:val="none" w:sz="0" w:space="0" w:color="auto"/>
      </w:divBdr>
    </w:div>
    <w:div w:id="1852404307">
      <w:bodyDiv w:val="1"/>
      <w:marLeft w:val="0"/>
      <w:marRight w:val="0"/>
      <w:marTop w:val="0"/>
      <w:marBottom w:val="0"/>
      <w:divBdr>
        <w:top w:val="none" w:sz="0" w:space="0" w:color="auto"/>
        <w:left w:val="none" w:sz="0" w:space="0" w:color="auto"/>
        <w:bottom w:val="none" w:sz="0" w:space="0" w:color="auto"/>
        <w:right w:val="none" w:sz="0" w:space="0" w:color="auto"/>
      </w:divBdr>
    </w:div>
    <w:div w:id="1852912180">
      <w:bodyDiv w:val="1"/>
      <w:marLeft w:val="0"/>
      <w:marRight w:val="0"/>
      <w:marTop w:val="0"/>
      <w:marBottom w:val="0"/>
      <w:divBdr>
        <w:top w:val="none" w:sz="0" w:space="0" w:color="auto"/>
        <w:left w:val="none" w:sz="0" w:space="0" w:color="auto"/>
        <w:bottom w:val="none" w:sz="0" w:space="0" w:color="auto"/>
        <w:right w:val="none" w:sz="0" w:space="0" w:color="auto"/>
      </w:divBdr>
    </w:div>
    <w:div w:id="1853951167">
      <w:bodyDiv w:val="1"/>
      <w:marLeft w:val="0"/>
      <w:marRight w:val="0"/>
      <w:marTop w:val="0"/>
      <w:marBottom w:val="0"/>
      <w:divBdr>
        <w:top w:val="none" w:sz="0" w:space="0" w:color="auto"/>
        <w:left w:val="none" w:sz="0" w:space="0" w:color="auto"/>
        <w:bottom w:val="none" w:sz="0" w:space="0" w:color="auto"/>
        <w:right w:val="none" w:sz="0" w:space="0" w:color="auto"/>
      </w:divBdr>
    </w:div>
    <w:div w:id="1854029873">
      <w:bodyDiv w:val="1"/>
      <w:marLeft w:val="0"/>
      <w:marRight w:val="0"/>
      <w:marTop w:val="0"/>
      <w:marBottom w:val="0"/>
      <w:divBdr>
        <w:top w:val="none" w:sz="0" w:space="0" w:color="auto"/>
        <w:left w:val="none" w:sz="0" w:space="0" w:color="auto"/>
        <w:bottom w:val="none" w:sz="0" w:space="0" w:color="auto"/>
        <w:right w:val="none" w:sz="0" w:space="0" w:color="auto"/>
      </w:divBdr>
    </w:div>
    <w:div w:id="1854566350">
      <w:bodyDiv w:val="1"/>
      <w:marLeft w:val="0"/>
      <w:marRight w:val="0"/>
      <w:marTop w:val="0"/>
      <w:marBottom w:val="0"/>
      <w:divBdr>
        <w:top w:val="none" w:sz="0" w:space="0" w:color="auto"/>
        <w:left w:val="none" w:sz="0" w:space="0" w:color="auto"/>
        <w:bottom w:val="none" w:sz="0" w:space="0" w:color="auto"/>
        <w:right w:val="none" w:sz="0" w:space="0" w:color="auto"/>
      </w:divBdr>
    </w:div>
    <w:div w:id="1854758359">
      <w:bodyDiv w:val="1"/>
      <w:marLeft w:val="0"/>
      <w:marRight w:val="0"/>
      <w:marTop w:val="0"/>
      <w:marBottom w:val="0"/>
      <w:divBdr>
        <w:top w:val="none" w:sz="0" w:space="0" w:color="auto"/>
        <w:left w:val="none" w:sz="0" w:space="0" w:color="auto"/>
        <w:bottom w:val="none" w:sz="0" w:space="0" w:color="auto"/>
        <w:right w:val="none" w:sz="0" w:space="0" w:color="auto"/>
      </w:divBdr>
    </w:div>
    <w:div w:id="1854998936">
      <w:bodyDiv w:val="1"/>
      <w:marLeft w:val="0"/>
      <w:marRight w:val="0"/>
      <w:marTop w:val="0"/>
      <w:marBottom w:val="0"/>
      <w:divBdr>
        <w:top w:val="none" w:sz="0" w:space="0" w:color="auto"/>
        <w:left w:val="none" w:sz="0" w:space="0" w:color="auto"/>
        <w:bottom w:val="none" w:sz="0" w:space="0" w:color="auto"/>
        <w:right w:val="none" w:sz="0" w:space="0" w:color="auto"/>
      </w:divBdr>
    </w:div>
    <w:div w:id="1856924610">
      <w:bodyDiv w:val="1"/>
      <w:marLeft w:val="0"/>
      <w:marRight w:val="0"/>
      <w:marTop w:val="0"/>
      <w:marBottom w:val="0"/>
      <w:divBdr>
        <w:top w:val="none" w:sz="0" w:space="0" w:color="auto"/>
        <w:left w:val="none" w:sz="0" w:space="0" w:color="auto"/>
        <w:bottom w:val="none" w:sz="0" w:space="0" w:color="auto"/>
        <w:right w:val="none" w:sz="0" w:space="0" w:color="auto"/>
      </w:divBdr>
    </w:div>
    <w:div w:id="1857108726">
      <w:bodyDiv w:val="1"/>
      <w:marLeft w:val="0"/>
      <w:marRight w:val="0"/>
      <w:marTop w:val="0"/>
      <w:marBottom w:val="0"/>
      <w:divBdr>
        <w:top w:val="none" w:sz="0" w:space="0" w:color="auto"/>
        <w:left w:val="none" w:sz="0" w:space="0" w:color="auto"/>
        <w:bottom w:val="none" w:sz="0" w:space="0" w:color="auto"/>
        <w:right w:val="none" w:sz="0" w:space="0" w:color="auto"/>
      </w:divBdr>
    </w:div>
    <w:div w:id="1858078718">
      <w:bodyDiv w:val="1"/>
      <w:marLeft w:val="0"/>
      <w:marRight w:val="0"/>
      <w:marTop w:val="0"/>
      <w:marBottom w:val="0"/>
      <w:divBdr>
        <w:top w:val="none" w:sz="0" w:space="0" w:color="auto"/>
        <w:left w:val="none" w:sz="0" w:space="0" w:color="auto"/>
        <w:bottom w:val="none" w:sz="0" w:space="0" w:color="auto"/>
        <w:right w:val="none" w:sz="0" w:space="0" w:color="auto"/>
      </w:divBdr>
    </w:div>
    <w:div w:id="1859585994">
      <w:bodyDiv w:val="1"/>
      <w:marLeft w:val="0"/>
      <w:marRight w:val="0"/>
      <w:marTop w:val="0"/>
      <w:marBottom w:val="0"/>
      <w:divBdr>
        <w:top w:val="none" w:sz="0" w:space="0" w:color="auto"/>
        <w:left w:val="none" w:sz="0" w:space="0" w:color="auto"/>
        <w:bottom w:val="none" w:sz="0" w:space="0" w:color="auto"/>
        <w:right w:val="none" w:sz="0" w:space="0" w:color="auto"/>
      </w:divBdr>
    </w:div>
    <w:div w:id="1863472967">
      <w:bodyDiv w:val="1"/>
      <w:marLeft w:val="0"/>
      <w:marRight w:val="0"/>
      <w:marTop w:val="0"/>
      <w:marBottom w:val="0"/>
      <w:divBdr>
        <w:top w:val="none" w:sz="0" w:space="0" w:color="auto"/>
        <w:left w:val="none" w:sz="0" w:space="0" w:color="auto"/>
        <w:bottom w:val="none" w:sz="0" w:space="0" w:color="auto"/>
        <w:right w:val="none" w:sz="0" w:space="0" w:color="auto"/>
      </w:divBdr>
    </w:div>
    <w:div w:id="1863477244">
      <w:bodyDiv w:val="1"/>
      <w:marLeft w:val="0"/>
      <w:marRight w:val="0"/>
      <w:marTop w:val="0"/>
      <w:marBottom w:val="0"/>
      <w:divBdr>
        <w:top w:val="none" w:sz="0" w:space="0" w:color="auto"/>
        <w:left w:val="none" w:sz="0" w:space="0" w:color="auto"/>
        <w:bottom w:val="none" w:sz="0" w:space="0" w:color="auto"/>
        <w:right w:val="none" w:sz="0" w:space="0" w:color="auto"/>
      </w:divBdr>
    </w:div>
    <w:div w:id="1864711806">
      <w:bodyDiv w:val="1"/>
      <w:marLeft w:val="0"/>
      <w:marRight w:val="0"/>
      <w:marTop w:val="0"/>
      <w:marBottom w:val="0"/>
      <w:divBdr>
        <w:top w:val="none" w:sz="0" w:space="0" w:color="auto"/>
        <w:left w:val="none" w:sz="0" w:space="0" w:color="auto"/>
        <w:bottom w:val="none" w:sz="0" w:space="0" w:color="auto"/>
        <w:right w:val="none" w:sz="0" w:space="0" w:color="auto"/>
      </w:divBdr>
    </w:div>
    <w:div w:id="1865513135">
      <w:bodyDiv w:val="1"/>
      <w:marLeft w:val="0"/>
      <w:marRight w:val="0"/>
      <w:marTop w:val="0"/>
      <w:marBottom w:val="0"/>
      <w:divBdr>
        <w:top w:val="none" w:sz="0" w:space="0" w:color="auto"/>
        <w:left w:val="none" w:sz="0" w:space="0" w:color="auto"/>
        <w:bottom w:val="none" w:sz="0" w:space="0" w:color="auto"/>
        <w:right w:val="none" w:sz="0" w:space="0" w:color="auto"/>
      </w:divBdr>
    </w:div>
    <w:div w:id="1865627629">
      <w:bodyDiv w:val="1"/>
      <w:marLeft w:val="0"/>
      <w:marRight w:val="0"/>
      <w:marTop w:val="0"/>
      <w:marBottom w:val="0"/>
      <w:divBdr>
        <w:top w:val="none" w:sz="0" w:space="0" w:color="auto"/>
        <w:left w:val="none" w:sz="0" w:space="0" w:color="auto"/>
        <w:bottom w:val="none" w:sz="0" w:space="0" w:color="auto"/>
        <w:right w:val="none" w:sz="0" w:space="0" w:color="auto"/>
      </w:divBdr>
    </w:div>
    <w:div w:id="1866550783">
      <w:bodyDiv w:val="1"/>
      <w:marLeft w:val="0"/>
      <w:marRight w:val="0"/>
      <w:marTop w:val="0"/>
      <w:marBottom w:val="0"/>
      <w:divBdr>
        <w:top w:val="none" w:sz="0" w:space="0" w:color="auto"/>
        <w:left w:val="none" w:sz="0" w:space="0" w:color="auto"/>
        <w:bottom w:val="none" w:sz="0" w:space="0" w:color="auto"/>
        <w:right w:val="none" w:sz="0" w:space="0" w:color="auto"/>
      </w:divBdr>
    </w:div>
    <w:div w:id="1866551968">
      <w:bodyDiv w:val="1"/>
      <w:marLeft w:val="0"/>
      <w:marRight w:val="0"/>
      <w:marTop w:val="0"/>
      <w:marBottom w:val="0"/>
      <w:divBdr>
        <w:top w:val="none" w:sz="0" w:space="0" w:color="auto"/>
        <w:left w:val="none" w:sz="0" w:space="0" w:color="auto"/>
        <w:bottom w:val="none" w:sz="0" w:space="0" w:color="auto"/>
        <w:right w:val="none" w:sz="0" w:space="0" w:color="auto"/>
      </w:divBdr>
    </w:div>
    <w:div w:id="1867794584">
      <w:bodyDiv w:val="1"/>
      <w:marLeft w:val="0"/>
      <w:marRight w:val="0"/>
      <w:marTop w:val="0"/>
      <w:marBottom w:val="0"/>
      <w:divBdr>
        <w:top w:val="none" w:sz="0" w:space="0" w:color="auto"/>
        <w:left w:val="none" w:sz="0" w:space="0" w:color="auto"/>
        <w:bottom w:val="none" w:sz="0" w:space="0" w:color="auto"/>
        <w:right w:val="none" w:sz="0" w:space="0" w:color="auto"/>
      </w:divBdr>
    </w:div>
    <w:div w:id="1869023929">
      <w:bodyDiv w:val="1"/>
      <w:marLeft w:val="0"/>
      <w:marRight w:val="0"/>
      <w:marTop w:val="0"/>
      <w:marBottom w:val="0"/>
      <w:divBdr>
        <w:top w:val="none" w:sz="0" w:space="0" w:color="auto"/>
        <w:left w:val="none" w:sz="0" w:space="0" w:color="auto"/>
        <w:bottom w:val="none" w:sz="0" w:space="0" w:color="auto"/>
        <w:right w:val="none" w:sz="0" w:space="0" w:color="auto"/>
      </w:divBdr>
    </w:div>
    <w:div w:id="1869685124">
      <w:bodyDiv w:val="1"/>
      <w:marLeft w:val="0"/>
      <w:marRight w:val="0"/>
      <w:marTop w:val="0"/>
      <w:marBottom w:val="0"/>
      <w:divBdr>
        <w:top w:val="none" w:sz="0" w:space="0" w:color="auto"/>
        <w:left w:val="none" w:sz="0" w:space="0" w:color="auto"/>
        <w:bottom w:val="none" w:sz="0" w:space="0" w:color="auto"/>
        <w:right w:val="none" w:sz="0" w:space="0" w:color="auto"/>
      </w:divBdr>
    </w:div>
    <w:div w:id="1875729753">
      <w:bodyDiv w:val="1"/>
      <w:marLeft w:val="0"/>
      <w:marRight w:val="0"/>
      <w:marTop w:val="0"/>
      <w:marBottom w:val="0"/>
      <w:divBdr>
        <w:top w:val="none" w:sz="0" w:space="0" w:color="auto"/>
        <w:left w:val="none" w:sz="0" w:space="0" w:color="auto"/>
        <w:bottom w:val="none" w:sz="0" w:space="0" w:color="auto"/>
        <w:right w:val="none" w:sz="0" w:space="0" w:color="auto"/>
      </w:divBdr>
    </w:div>
    <w:div w:id="1876193532">
      <w:bodyDiv w:val="1"/>
      <w:marLeft w:val="0"/>
      <w:marRight w:val="0"/>
      <w:marTop w:val="0"/>
      <w:marBottom w:val="0"/>
      <w:divBdr>
        <w:top w:val="none" w:sz="0" w:space="0" w:color="auto"/>
        <w:left w:val="none" w:sz="0" w:space="0" w:color="auto"/>
        <w:bottom w:val="none" w:sz="0" w:space="0" w:color="auto"/>
        <w:right w:val="none" w:sz="0" w:space="0" w:color="auto"/>
      </w:divBdr>
    </w:div>
    <w:div w:id="1877042206">
      <w:bodyDiv w:val="1"/>
      <w:marLeft w:val="0"/>
      <w:marRight w:val="0"/>
      <w:marTop w:val="0"/>
      <w:marBottom w:val="0"/>
      <w:divBdr>
        <w:top w:val="none" w:sz="0" w:space="0" w:color="auto"/>
        <w:left w:val="none" w:sz="0" w:space="0" w:color="auto"/>
        <w:bottom w:val="none" w:sz="0" w:space="0" w:color="auto"/>
        <w:right w:val="none" w:sz="0" w:space="0" w:color="auto"/>
      </w:divBdr>
    </w:div>
    <w:div w:id="1877086426">
      <w:bodyDiv w:val="1"/>
      <w:marLeft w:val="0"/>
      <w:marRight w:val="0"/>
      <w:marTop w:val="0"/>
      <w:marBottom w:val="0"/>
      <w:divBdr>
        <w:top w:val="none" w:sz="0" w:space="0" w:color="auto"/>
        <w:left w:val="none" w:sz="0" w:space="0" w:color="auto"/>
        <w:bottom w:val="none" w:sz="0" w:space="0" w:color="auto"/>
        <w:right w:val="none" w:sz="0" w:space="0" w:color="auto"/>
      </w:divBdr>
    </w:div>
    <w:div w:id="1877505959">
      <w:bodyDiv w:val="1"/>
      <w:marLeft w:val="0"/>
      <w:marRight w:val="0"/>
      <w:marTop w:val="0"/>
      <w:marBottom w:val="0"/>
      <w:divBdr>
        <w:top w:val="none" w:sz="0" w:space="0" w:color="auto"/>
        <w:left w:val="none" w:sz="0" w:space="0" w:color="auto"/>
        <w:bottom w:val="none" w:sz="0" w:space="0" w:color="auto"/>
        <w:right w:val="none" w:sz="0" w:space="0" w:color="auto"/>
      </w:divBdr>
    </w:div>
    <w:div w:id="1879389052">
      <w:bodyDiv w:val="1"/>
      <w:marLeft w:val="0"/>
      <w:marRight w:val="0"/>
      <w:marTop w:val="0"/>
      <w:marBottom w:val="0"/>
      <w:divBdr>
        <w:top w:val="none" w:sz="0" w:space="0" w:color="auto"/>
        <w:left w:val="none" w:sz="0" w:space="0" w:color="auto"/>
        <w:bottom w:val="none" w:sz="0" w:space="0" w:color="auto"/>
        <w:right w:val="none" w:sz="0" w:space="0" w:color="auto"/>
      </w:divBdr>
    </w:div>
    <w:div w:id="1879587637">
      <w:bodyDiv w:val="1"/>
      <w:marLeft w:val="0"/>
      <w:marRight w:val="0"/>
      <w:marTop w:val="0"/>
      <w:marBottom w:val="0"/>
      <w:divBdr>
        <w:top w:val="none" w:sz="0" w:space="0" w:color="auto"/>
        <w:left w:val="none" w:sz="0" w:space="0" w:color="auto"/>
        <w:bottom w:val="none" w:sz="0" w:space="0" w:color="auto"/>
        <w:right w:val="none" w:sz="0" w:space="0" w:color="auto"/>
      </w:divBdr>
    </w:div>
    <w:div w:id="1880970672">
      <w:bodyDiv w:val="1"/>
      <w:marLeft w:val="0"/>
      <w:marRight w:val="0"/>
      <w:marTop w:val="0"/>
      <w:marBottom w:val="0"/>
      <w:divBdr>
        <w:top w:val="none" w:sz="0" w:space="0" w:color="auto"/>
        <w:left w:val="none" w:sz="0" w:space="0" w:color="auto"/>
        <w:bottom w:val="none" w:sz="0" w:space="0" w:color="auto"/>
        <w:right w:val="none" w:sz="0" w:space="0" w:color="auto"/>
      </w:divBdr>
    </w:div>
    <w:div w:id="1881358877">
      <w:bodyDiv w:val="1"/>
      <w:marLeft w:val="0"/>
      <w:marRight w:val="0"/>
      <w:marTop w:val="0"/>
      <w:marBottom w:val="0"/>
      <w:divBdr>
        <w:top w:val="none" w:sz="0" w:space="0" w:color="auto"/>
        <w:left w:val="none" w:sz="0" w:space="0" w:color="auto"/>
        <w:bottom w:val="none" w:sz="0" w:space="0" w:color="auto"/>
        <w:right w:val="none" w:sz="0" w:space="0" w:color="auto"/>
      </w:divBdr>
    </w:div>
    <w:div w:id="1883395367">
      <w:bodyDiv w:val="1"/>
      <w:marLeft w:val="0"/>
      <w:marRight w:val="0"/>
      <w:marTop w:val="0"/>
      <w:marBottom w:val="0"/>
      <w:divBdr>
        <w:top w:val="none" w:sz="0" w:space="0" w:color="auto"/>
        <w:left w:val="none" w:sz="0" w:space="0" w:color="auto"/>
        <w:bottom w:val="none" w:sz="0" w:space="0" w:color="auto"/>
        <w:right w:val="none" w:sz="0" w:space="0" w:color="auto"/>
      </w:divBdr>
    </w:div>
    <w:div w:id="1883515563">
      <w:bodyDiv w:val="1"/>
      <w:marLeft w:val="0"/>
      <w:marRight w:val="0"/>
      <w:marTop w:val="0"/>
      <w:marBottom w:val="0"/>
      <w:divBdr>
        <w:top w:val="none" w:sz="0" w:space="0" w:color="auto"/>
        <w:left w:val="none" w:sz="0" w:space="0" w:color="auto"/>
        <w:bottom w:val="none" w:sz="0" w:space="0" w:color="auto"/>
        <w:right w:val="none" w:sz="0" w:space="0" w:color="auto"/>
      </w:divBdr>
    </w:div>
    <w:div w:id="1884562318">
      <w:bodyDiv w:val="1"/>
      <w:marLeft w:val="0"/>
      <w:marRight w:val="0"/>
      <w:marTop w:val="0"/>
      <w:marBottom w:val="0"/>
      <w:divBdr>
        <w:top w:val="none" w:sz="0" w:space="0" w:color="auto"/>
        <w:left w:val="none" w:sz="0" w:space="0" w:color="auto"/>
        <w:bottom w:val="none" w:sz="0" w:space="0" w:color="auto"/>
        <w:right w:val="none" w:sz="0" w:space="0" w:color="auto"/>
      </w:divBdr>
    </w:div>
    <w:div w:id="1884713122">
      <w:bodyDiv w:val="1"/>
      <w:marLeft w:val="0"/>
      <w:marRight w:val="0"/>
      <w:marTop w:val="0"/>
      <w:marBottom w:val="0"/>
      <w:divBdr>
        <w:top w:val="none" w:sz="0" w:space="0" w:color="auto"/>
        <w:left w:val="none" w:sz="0" w:space="0" w:color="auto"/>
        <w:bottom w:val="none" w:sz="0" w:space="0" w:color="auto"/>
        <w:right w:val="none" w:sz="0" w:space="0" w:color="auto"/>
      </w:divBdr>
    </w:div>
    <w:div w:id="1884822814">
      <w:bodyDiv w:val="1"/>
      <w:marLeft w:val="0"/>
      <w:marRight w:val="0"/>
      <w:marTop w:val="0"/>
      <w:marBottom w:val="0"/>
      <w:divBdr>
        <w:top w:val="none" w:sz="0" w:space="0" w:color="auto"/>
        <w:left w:val="none" w:sz="0" w:space="0" w:color="auto"/>
        <w:bottom w:val="none" w:sz="0" w:space="0" w:color="auto"/>
        <w:right w:val="none" w:sz="0" w:space="0" w:color="auto"/>
      </w:divBdr>
    </w:div>
    <w:div w:id="1884830507">
      <w:bodyDiv w:val="1"/>
      <w:marLeft w:val="0"/>
      <w:marRight w:val="0"/>
      <w:marTop w:val="0"/>
      <w:marBottom w:val="0"/>
      <w:divBdr>
        <w:top w:val="none" w:sz="0" w:space="0" w:color="auto"/>
        <w:left w:val="none" w:sz="0" w:space="0" w:color="auto"/>
        <w:bottom w:val="none" w:sz="0" w:space="0" w:color="auto"/>
        <w:right w:val="none" w:sz="0" w:space="0" w:color="auto"/>
      </w:divBdr>
    </w:div>
    <w:div w:id="1886286623">
      <w:bodyDiv w:val="1"/>
      <w:marLeft w:val="0"/>
      <w:marRight w:val="0"/>
      <w:marTop w:val="0"/>
      <w:marBottom w:val="0"/>
      <w:divBdr>
        <w:top w:val="none" w:sz="0" w:space="0" w:color="auto"/>
        <w:left w:val="none" w:sz="0" w:space="0" w:color="auto"/>
        <w:bottom w:val="none" w:sz="0" w:space="0" w:color="auto"/>
        <w:right w:val="none" w:sz="0" w:space="0" w:color="auto"/>
      </w:divBdr>
    </w:div>
    <w:div w:id="1887522915">
      <w:bodyDiv w:val="1"/>
      <w:marLeft w:val="0"/>
      <w:marRight w:val="0"/>
      <w:marTop w:val="0"/>
      <w:marBottom w:val="0"/>
      <w:divBdr>
        <w:top w:val="none" w:sz="0" w:space="0" w:color="auto"/>
        <w:left w:val="none" w:sz="0" w:space="0" w:color="auto"/>
        <w:bottom w:val="none" w:sz="0" w:space="0" w:color="auto"/>
        <w:right w:val="none" w:sz="0" w:space="0" w:color="auto"/>
      </w:divBdr>
    </w:div>
    <w:div w:id="1887907494">
      <w:bodyDiv w:val="1"/>
      <w:marLeft w:val="0"/>
      <w:marRight w:val="0"/>
      <w:marTop w:val="0"/>
      <w:marBottom w:val="0"/>
      <w:divBdr>
        <w:top w:val="none" w:sz="0" w:space="0" w:color="auto"/>
        <w:left w:val="none" w:sz="0" w:space="0" w:color="auto"/>
        <w:bottom w:val="none" w:sz="0" w:space="0" w:color="auto"/>
        <w:right w:val="none" w:sz="0" w:space="0" w:color="auto"/>
      </w:divBdr>
    </w:div>
    <w:div w:id="1888643697">
      <w:bodyDiv w:val="1"/>
      <w:marLeft w:val="0"/>
      <w:marRight w:val="0"/>
      <w:marTop w:val="0"/>
      <w:marBottom w:val="0"/>
      <w:divBdr>
        <w:top w:val="none" w:sz="0" w:space="0" w:color="auto"/>
        <w:left w:val="none" w:sz="0" w:space="0" w:color="auto"/>
        <w:bottom w:val="none" w:sz="0" w:space="0" w:color="auto"/>
        <w:right w:val="none" w:sz="0" w:space="0" w:color="auto"/>
      </w:divBdr>
    </w:div>
    <w:div w:id="1888956749">
      <w:bodyDiv w:val="1"/>
      <w:marLeft w:val="0"/>
      <w:marRight w:val="0"/>
      <w:marTop w:val="0"/>
      <w:marBottom w:val="0"/>
      <w:divBdr>
        <w:top w:val="none" w:sz="0" w:space="0" w:color="auto"/>
        <w:left w:val="none" w:sz="0" w:space="0" w:color="auto"/>
        <w:bottom w:val="none" w:sz="0" w:space="0" w:color="auto"/>
        <w:right w:val="none" w:sz="0" w:space="0" w:color="auto"/>
      </w:divBdr>
    </w:div>
    <w:div w:id="1889024356">
      <w:bodyDiv w:val="1"/>
      <w:marLeft w:val="0"/>
      <w:marRight w:val="0"/>
      <w:marTop w:val="0"/>
      <w:marBottom w:val="0"/>
      <w:divBdr>
        <w:top w:val="none" w:sz="0" w:space="0" w:color="auto"/>
        <w:left w:val="none" w:sz="0" w:space="0" w:color="auto"/>
        <w:bottom w:val="none" w:sz="0" w:space="0" w:color="auto"/>
        <w:right w:val="none" w:sz="0" w:space="0" w:color="auto"/>
      </w:divBdr>
    </w:div>
    <w:div w:id="1890461100">
      <w:bodyDiv w:val="1"/>
      <w:marLeft w:val="0"/>
      <w:marRight w:val="0"/>
      <w:marTop w:val="0"/>
      <w:marBottom w:val="0"/>
      <w:divBdr>
        <w:top w:val="none" w:sz="0" w:space="0" w:color="auto"/>
        <w:left w:val="none" w:sz="0" w:space="0" w:color="auto"/>
        <w:bottom w:val="none" w:sz="0" w:space="0" w:color="auto"/>
        <w:right w:val="none" w:sz="0" w:space="0" w:color="auto"/>
      </w:divBdr>
    </w:div>
    <w:div w:id="1890532457">
      <w:bodyDiv w:val="1"/>
      <w:marLeft w:val="0"/>
      <w:marRight w:val="0"/>
      <w:marTop w:val="0"/>
      <w:marBottom w:val="0"/>
      <w:divBdr>
        <w:top w:val="none" w:sz="0" w:space="0" w:color="auto"/>
        <w:left w:val="none" w:sz="0" w:space="0" w:color="auto"/>
        <w:bottom w:val="none" w:sz="0" w:space="0" w:color="auto"/>
        <w:right w:val="none" w:sz="0" w:space="0" w:color="auto"/>
      </w:divBdr>
    </w:div>
    <w:div w:id="1891068083">
      <w:bodyDiv w:val="1"/>
      <w:marLeft w:val="0"/>
      <w:marRight w:val="0"/>
      <w:marTop w:val="0"/>
      <w:marBottom w:val="0"/>
      <w:divBdr>
        <w:top w:val="none" w:sz="0" w:space="0" w:color="auto"/>
        <w:left w:val="none" w:sz="0" w:space="0" w:color="auto"/>
        <w:bottom w:val="none" w:sz="0" w:space="0" w:color="auto"/>
        <w:right w:val="none" w:sz="0" w:space="0" w:color="auto"/>
      </w:divBdr>
    </w:div>
    <w:div w:id="1891724265">
      <w:bodyDiv w:val="1"/>
      <w:marLeft w:val="0"/>
      <w:marRight w:val="0"/>
      <w:marTop w:val="0"/>
      <w:marBottom w:val="0"/>
      <w:divBdr>
        <w:top w:val="none" w:sz="0" w:space="0" w:color="auto"/>
        <w:left w:val="none" w:sz="0" w:space="0" w:color="auto"/>
        <w:bottom w:val="none" w:sz="0" w:space="0" w:color="auto"/>
        <w:right w:val="none" w:sz="0" w:space="0" w:color="auto"/>
      </w:divBdr>
    </w:div>
    <w:div w:id="1893032443">
      <w:bodyDiv w:val="1"/>
      <w:marLeft w:val="0"/>
      <w:marRight w:val="0"/>
      <w:marTop w:val="0"/>
      <w:marBottom w:val="0"/>
      <w:divBdr>
        <w:top w:val="none" w:sz="0" w:space="0" w:color="auto"/>
        <w:left w:val="none" w:sz="0" w:space="0" w:color="auto"/>
        <w:bottom w:val="none" w:sz="0" w:space="0" w:color="auto"/>
        <w:right w:val="none" w:sz="0" w:space="0" w:color="auto"/>
      </w:divBdr>
    </w:div>
    <w:div w:id="1893541586">
      <w:bodyDiv w:val="1"/>
      <w:marLeft w:val="0"/>
      <w:marRight w:val="0"/>
      <w:marTop w:val="0"/>
      <w:marBottom w:val="0"/>
      <w:divBdr>
        <w:top w:val="none" w:sz="0" w:space="0" w:color="auto"/>
        <w:left w:val="none" w:sz="0" w:space="0" w:color="auto"/>
        <w:bottom w:val="none" w:sz="0" w:space="0" w:color="auto"/>
        <w:right w:val="none" w:sz="0" w:space="0" w:color="auto"/>
      </w:divBdr>
    </w:div>
    <w:div w:id="1893685829">
      <w:bodyDiv w:val="1"/>
      <w:marLeft w:val="0"/>
      <w:marRight w:val="0"/>
      <w:marTop w:val="0"/>
      <w:marBottom w:val="0"/>
      <w:divBdr>
        <w:top w:val="none" w:sz="0" w:space="0" w:color="auto"/>
        <w:left w:val="none" w:sz="0" w:space="0" w:color="auto"/>
        <w:bottom w:val="none" w:sz="0" w:space="0" w:color="auto"/>
        <w:right w:val="none" w:sz="0" w:space="0" w:color="auto"/>
      </w:divBdr>
    </w:div>
    <w:div w:id="1894191953">
      <w:bodyDiv w:val="1"/>
      <w:marLeft w:val="0"/>
      <w:marRight w:val="0"/>
      <w:marTop w:val="0"/>
      <w:marBottom w:val="0"/>
      <w:divBdr>
        <w:top w:val="none" w:sz="0" w:space="0" w:color="auto"/>
        <w:left w:val="none" w:sz="0" w:space="0" w:color="auto"/>
        <w:bottom w:val="none" w:sz="0" w:space="0" w:color="auto"/>
        <w:right w:val="none" w:sz="0" w:space="0" w:color="auto"/>
      </w:divBdr>
    </w:div>
    <w:div w:id="1894535523">
      <w:bodyDiv w:val="1"/>
      <w:marLeft w:val="0"/>
      <w:marRight w:val="0"/>
      <w:marTop w:val="0"/>
      <w:marBottom w:val="0"/>
      <w:divBdr>
        <w:top w:val="none" w:sz="0" w:space="0" w:color="auto"/>
        <w:left w:val="none" w:sz="0" w:space="0" w:color="auto"/>
        <w:bottom w:val="none" w:sz="0" w:space="0" w:color="auto"/>
        <w:right w:val="none" w:sz="0" w:space="0" w:color="auto"/>
      </w:divBdr>
    </w:div>
    <w:div w:id="1895660578">
      <w:bodyDiv w:val="1"/>
      <w:marLeft w:val="0"/>
      <w:marRight w:val="0"/>
      <w:marTop w:val="0"/>
      <w:marBottom w:val="0"/>
      <w:divBdr>
        <w:top w:val="none" w:sz="0" w:space="0" w:color="auto"/>
        <w:left w:val="none" w:sz="0" w:space="0" w:color="auto"/>
        <w:bottom w:val="none" w:sz="0" w:space="0" w:color="auto"/>
        <w:right w:val="none" w:sz="0" w:space="0" w:color="auto"/>
      </w:divBdr>
    </w:div>
    <w:div w:id="1895849703">
      <w:bodyDiv w:val="1"/>
      <w:marLeft w:val="0"/>
      <w:marRight w:val="0"/>
      <w:marTop w:val="0"/>
      <w:marBottom w:val="0"/>
      <w:divBdr>
        <w:top w:val="none" w:sz="0" w:space="0" w:color="auto"/>
        <w:left w:val="none" w:sz="0" w:space="0" w:color="auto"/>
        <w:bottom w:val="none" w:sz="0" w:space="0" w:color="auto"/>
        <w:right w:val="none" w:sz="0" w:space="0" w:color="auto"/>
      </w:divBdr>
    </w:div>
    <w:div w:id="1898200873">
      <w:bodyDiv w:val="1"/>
      <w:marLeft w:val="0"/>
      <w:marRight w:val="0"/>
      <w:marTop w:val="0"/>
      <w:marBottom w:val="0"/>
      <w:divBdr>
        <w:top w:val="none" w:sz="0" w:space="0" w:color="auto"/>
        <w:left w:val="none" w:sz="0" w:space="0" w:color="auto"/>
        <w:bottom w:val="none" w:sz="0" w:space="0" w:color="auto"/>
        <w:right w:val="none" w:sz="0" w:space="0" w:color="auto"/>
      </w:divBdr>
    </w:div>
    <w:div w:id="1898737062">
      <w:bodyDiv w:val="1"/>
      <w:marLeft w:val="0"/>
      <w:marRight w:val="0"/>
      <w:marTop w:val="0"/>
      <w:marBottom w:val="0"/>
      <w:divBdr>
        <w:top w:val="none" w:sz="0" w:space="0" w:color="auto"/>
        <w:left w:val="none" w:sz="0" w:space="0" w:color="auto"/>
        <w:bottom w:val="none" w:sz="0" w:space="0" w:color="auto"/>
        <w:right w:val="none" w:sz="0" w:space="0" w:color="auto"/>
      </w:divBdr>
    </w:div>
    <w:div w:id="1899054862">
      <w:bodyDiv w:val="1"/>
      <w:marLeft w:val="0"/>
      <w:marRight w:val="0"/>
      <w:marTop w:val="0"/>
      <w:marBottom w:val="0"/>
      <w:divBdr>
        <w:top w:val="none" w:sz="0" w:space="0" w:color="auto"/>
        <w:left w:val="none" w:sz="0" w:space="0" w:color="auto"/>
        <w:bottom w:val="none" w:sz="0" w:space="0" w:color="auto"/>
        <w:right w:val="none" w:sz="0" w:space="0" w:color="auto"/>
      </w:divBdr>
    </w:div>
    <w:div w:id="1900170306">
      <w:bodyDiv w:val="1"/>
      <w:marLeft w:val="0"/>
      <w:marRight w:val="0"/>
      <w:marTop w:val="0"/>
      <w:marBottom w:val="0"/>
      <w:divBdr>
        <w:top w:val="none" w:sz="0" w:space="0" w:color="auto"/>
        <w:left w:val="none" w:sz="0" w:space="0" w:color="auto"/>
        <w:bottom w:val="none" w:sz="0" w:space="0" w:color="auto"/>
        <w:right w:val="none" w:sz="0" w:space="0" w:color="auto"/>
      </w:divBdr>
    </w:div>
    <w:div w:id="1901088167">
      <w:bodyDiv w:val="1"/>
      <w:marLeft w:val="0"/>
      <w:marRight w:val="0"/>
      <w:marTop w:val="0"/>
      <w:marBottom w:val="0"/>
      <w:divBdr>
        <w:top w:val="none" w:sz="0" w:space="0" w:color="auto"/>
        <w:left w:val="none" w:sz="0" w:space="0" w:color="auto"/>
        <w:bottom w:val="none" w:sz="0" w:space="0" w:color="auto"/>
        <w:right w:val="none" w:sz="0" w:space="0" w:color="auto"/>
      </w:divBdr>
    </w:div>
    <w:div w:id="1901791580">
      <w:bodyDiv w:val="1"/>
      <w:marLeft w:val="0"/>
      <w:marRight w:val="0"/>
      <w:marTop w:val="0"/>
      <w:marBottom w:val="0"/>
      <w:divBdr>
        <w:top w:val="none" w:sz="0" w:space="0" w:color="auto"/>
        <w:left w:val="none" w:sz="0" w:space="0" w:color="auto"/>
        <w:bottom w:val="none" w:sz="0" w:space="0" w:color="auto"/>
        <w:right w:val="none" w:sz="0" w:space="0" w:color="auto"/>
      </w:divBdr>
    </w:div>
    <w:div w:id="1902402380">
      <w:bodyDiv w:val="1"/>
      <w:marLeft w:val="0"/>
      <w:marRight w:val="0"/>
      <w:marTop w:val="0"/>
      <w:marBottom w:val="0"/>
      <w:divBdr>
        <w:top w:val="none" w:sz="0" w:space="0" w:color="auto"/>
        <w:left w:val="none" w:sz="0" w:space="0" w:color="auto"/>
        <w:bottom w:val="none" w:sz="0" w:space="0" w:color="auto"/>
        <w:right w:val="none" w:sz="0" w:space="0" w:color="auto"/>
      </w:divBdr>
    </w:div>
    <w:div w:id="1902985822">
      <w:bodyDiv w:val="1"/>
      <w:marLeft w:val="0"/>
      <w:marRight w:val="0"/>
      <w:marTop w:val="0"/>
      <w:marBottom w:val="0"/>
      <w:divBdr>
        <w:top w:val="none" w:sz="0" w:space="0" w:color="auto"/>
        <w:left w:val="none" w:sz="0" w:space="0" w:color="auto"/>
        <w:bottom w:val="none" w:sz="0" w:space="0" w:color="auto"/>
        <w:right w:val="none" w:sz="0" w:space="0" w:color="auto"/>
      </w:divBdr>
      <w:divsChild>
        <w:div w:id="865559391">
          <w:marLeft w:val="446"/>
          <w:marRight w:val="0"/>
          <w:marTop w:val="0"/>
          <w:marBottom w:val="0"/>
          <w:divBdr>
            <w:top w:val="none" w:sz="0" w:space="0" w:color="auto"/>
            <w:left w:val="none" w:sz="0" w:space="0" w:color="auto"/>
            <w:bottom w:val="none" w:sz="0" w:space="0" w:color="auto"/>
            <w:right w:val="none" w:sz="0" w:space="0" w:color="auto"/>
          </w:divBdr>
        </w:div>
        <w:div w:id="212157821">
          <w:marLeft w:val="446"/>
          <w:marRight w:val="0"/>
          <w:marTop w:val="0"/>
          <w:marBottom w:val="0"/>
          <w:divBdr>
            <w:top w:val="none" w:sz="0" w:space="0" w:color="auto"/>
            <w:left w:val="none" w:sz="0" w:space="0" w:color="auto"/>
            <w:bottom w:val="none" w:sz="0" w:space="0" w:color="auto"/>
            <w:right w:val="none" w:sz="0" w:space="0" w:color="auto"/>
          </w:divBdr>
        </w:div>
        <w:div w:id="1275096776">
          <w:marLeft w:val="446"/>
          <w:marRight w:val="0"/>
          <w:marTop w:val="0"/>
          <w:marBottom w:val="0"/>
          <w:divBdr>
            <w:top w:val="none" w:sz="0" w:space="0" w:color="auto"/>
            <w:left w:val="none" w:sz="0" w:space="0" w:color="auto"/>
            <w:bottom w:val="none" w:sz="0" w:space="0" w:color="auto"/>
            <w:right w:val="none" w:sz="0" w:space="0" w:color="auto"/>
          </w:divBdr>
        </w:div>
        <w:div w:id="1259437909">
          <w:marLeft w:val="446"/>
          <w:marRight w:val="0"/>
          <w:marTop w:val="0"/>
          <w:marBottom w:val="0"/>
          <w:divBdr>
            <w:top w:val="none" w:sz="0" w:space="0" w:color="auto"/>
            <w:left w:val="none" w:sz="0" w:space="0" w:color="auto"/>
            <w:bottom w:val="none" w:sz="0" w:space="0" w:color="auto"/>
            <w:right w:val="none" w:sz="0" w:space="0" w:color="auto"/>
          </w:divBdr>
        </w:div>
        <w:div w:id="2004307908">
          <w:marLeft w:val="446"/>
          <w:marRight w:val="0"/>
          <w:marTop w:val="0"/>
          <w:marBottom w:val="0"/>
          <w:divBdr>
            <w:top w:val="none" w:sz="0" w:space="0" w:color="auto"/>
            <w:left w:val="none" w:sz="0" w:space="0" w:color="auto"/>
            <w:bottom w:val="none" w:sz="0" w:space="0" w:color="auto"/>
            <w:right w:val="none" w:sz="0" w:space="0" w:color="auto"/>
          </w:divBdr>
        </w:div>
        <w:div w:id="1470827750">
          <w:marLeft w:val="446"/>
          <w:marRight w:val="0"/>
          <w:marTop w:val="0"/>
          <w:marBottom w:val="0"/>
          <w:divBdr>
            <w:top w:val="none" w:sz="0" w:space="0" w:color="auto"/>
            <w:left w:val="none" w:sz="0" w:space="0" w:color="auto"/>
            <w:bottom w:val="none" w:sz="0" w:space="0" w:color="auto"/>
            <w:right w:val="none" w:sz="0" w:space="0" w:color="auto"/>
          </w:divBdr>
        </w:div>
      </w:divsChild>
    </w:div>
    <w:div w:id="1904607397">
      <w:bodyDiv w:val="1"/>
      <w:marLeft w:val="0"/>
      <w:marRight w:val="0"/>
      <w:marTop w:val="0"/>
      <w:marBottom w:val="0"/>
      <w:divBdr>
        <w:top w:val="none" w:sz="0" w:space="0" w:color="auto"/>
        <w:left w:val="none" w:sz="0" w:space="0" w:color="auto"/>
        <w:bottom w:val="none" w:sz="0" w:space="0" w:color="auto"/>
        <w:right w:val="none" w:sz="0" w:space="0" w:color="auto"/>
      </w:divBdr>
    </w:div>
    <w:div w:id="1904869907">
      <w:bodyDiv w:val="1"/>
      <w:marLeft w:val="0"/>
      <w:marRight w:val="0"/>
      <w:marTop w:val="0"/>
      <w:marBottom w:val="0"/>
      <w:divBdr>
        <w:top w:val="none" w:sz="0" w:space="0" w:color="auto"/>
        <w:left w:val="none" w:sz="0" w:space="0" w:color="auto"/>
        <w:bottom w:val="none" w:sz="0" w:space="0" w:color="auto"/>
        <w:right w:val="none" w:sz="0" w:space="0" w:color="auto"/>
      </w:divBdr>
    </w:div>
    <w:div w:id="1904943036">
      <w:bodyDiv w:val="1"/>
      <w:marLeft w:val="0"/>
      <w:marRight w:val="0"/>
      <w:marTop w:val="0"/>
      <w:marBottom w:val="0"/>
      <w:divBdr>
        <w:top w:val="none" w:sz="0" w:space="0" w:color="auto"/>
        <w:left w:val="none" w:sz="0" w:space="0" w:color="auto"/>
        <w:bottom w:val="none" w:sz="0" w:space="0" w:color="auto"/>
        <w:right w:val="none" w:sz="0" w:space="0" w:color="auto"/>
      </w:divBdr>
    </w:div>
    <w:div w:id="1904949491">
      <w:bodyDiv w:val="1"/>
      <w:marLeft w:val="0"/>
      <w:marRight w:val="0"/>
      <w:marTop w:val="0"/>
      <w:marBottom w:val="0"/>
      <w:divBdr>
        <w:top w:val="none" w:sz="0" w:space="0" w:color="auto"/>
        <w:left w:val="none" w:sz="0" w:space="0" w:color="auto"/>
        <w:bottom w:val="none" w:sz="0" w:space="0" w:color="auto"/>
        <w:right w:val="none" w:sz="0" w:space="0" w:color="auto"/>
      </w:divBdr>
    </w:div>
    <w:div w:id="1906602997">
      <w:bodyDiv w:val="1"/>
      <w:marLeft w:val="0"/>
      <w:marRight w:val="0"/>
      <w:marTop w:val="0"/>
      <w:marBottom w:val="0"/>
      <w:divBdr>
        <w:top w:val="none" w:sz="0" w:space="0" w:color="auto"/>
        <w:left w:val="none" w:sz="0" w:space="0" w:color="auto"/>
        <w:bottom w:val="none" w:sz="0" w:space="0" w:color="auto"/>
        <w:right w:val="none" w:sz="0" w:space="0" w:color="auto"/>
      </w:divBdr>
    </w:div>
    <w:div w:id="1908685387">
      <w:bodyDiv w:val="1"/>
      <w:marLeft w:val="0"/>
      <w:marRight w:val="0"/>
      <w:marTop w:val="0"/>
      <w:marBottom w:val="0"/>
      <w:divBdr>
        <w:top w:val="none" w:sz="0" w:space="0" w:color="auto"/>
        <w:left w:val="none" w:sz="0" w:space="0" w:color="auto"/>
        <w:bottom w:val="none" w:sz="0" w:space="0" w:color="auto"/>
        <w:right w:val="none" w:sz="0" w:space="0" w:color="auto"/>
      </w:divBdr>
    </w:div>
    <w:div w:id="1908766203">
      <w:bodyDiv w:val="1"/>
      <w:marLeft w:val="0"/>
      <w:marRight w:val="0"/>
      <w:marTop w:val="0"/>
      <w:marBottom w:val="0"/>
      <w:divBdr>
        <w:top w:val="none" w:sz="0" w:space="0" w:color="auto"/>
        <w:left w:val="none" w:sz="0" w:space="0" w:color="auto"/>
        <w:bottom w:val="none" w:sz="0" w:space="0" w:color="auto"/>
        <w:right w:val="none" w:sz="0" w:space="0" w:color="auto"/>
      </w:divBdr>
    </w:div>
    <w:div w:id="1908950491">
      <w:bodyDiv w:val="1"/>
      <w:marLeft w:val="0"/>
      <w:marRight w:val="0"/>
      <w:marTop w:val="0"/>
      <w:marBottom w:val="0"/>
      <w:divBdr>
        <w:top w:val="none" w:sz="0" w:space="0" w:color="auto"/>
        <w:left w:val="none" w:sz="0" w:space="0" w:color="auto"/>
        <w:bottom w:val="none" w:sz="0" w:space="0" w:color="auto"/>
        <w:right w:val="none" w:sz="0" w:space="0" w:color="auto"/>
      </w:divBdr>
    </w:div>
    <w:div w:id="1909732275">
      <w:bodyDiv w:val="1"/>
      <w:marLeft w:val="0"/>
      <w:marRight w:val="0"/>
      <w:marTop w:val="0"/>
      <w:marBottom w:val="0"/>
      <w:divBdr>
        <w:top w:val="none" w:sz="0" w:space="0" w:color="auto"/>
        <w:left w:val="none" w:sz="0" w:space="0" w:color="auto"/>
        <w:bottom w:val="none" w:sz="0" w:space="0" w:color="auto"/>
        <w:right w:val="none" w:sz="0" w:space="0" w:color="auto"/>
      </w:divBdr>
    </w:div>
    <w:div w:id="1910655323">
      <w:bodyDiv w:val="1"/>
      <w:marLeft w:val="0"/>
      <w:marRight w:val="0"/>
      <w:marTop w:val="0"/>
      <w:marBottom w:val="0"/>
      <w:divBdr>
        <w:top w:val="none" w:sz="0" w:space="0" w:color="auto"/>
        <w:left w:val="none" w:sz="0" w:space="0" w:color="auto"/>
        <w:bottom w:val="none" w:sz="0" w:space="0" w:color="auto"/>
        <w:right w:val="none" w:sz="0" w:space="0" w:color="auto"/>
      </w:divBdr>
    </w:div>
    <w:div w:id="1910727021">
      <w:bodyDiv w:val="1"/>
      <w:marLeft w:val="0"/>
      <w:marRight w:val="0"/>
      <w:marTop w:val="0"/>
      <w:marBottom w:val="0"/>
      <w:divBdr>
        <w:top w:val="none" w:sz="0" w:space="0" w:color="auto"/>
        <w:left w:val="none" w:sz="0" w:space="0" w:color="auto"/>
        <w:bottom w:val="none" w:sz="0" w:space="0" w:color="auto"/>
        <w:right w:val="none" w:sz="0" w:space="0" w:color="auto"/>
      </w:divBdr>
    </w:div>
    <w:div w:id="1911764125">
      <w:bodyDiv w:val="1"/>
      <w:marLeft w:val="0"/>
      <w:marRight w:val="0"/>
      <w:marTop w:val="0"/>
      <w:marBottom w:val="0"/>
      <w:divBdr>
        <w:top w:val="none" w:sz="0" w:space="0" w:color="auto"/>
        <w:left w:val="none" w:sz="0" w:space="0" w:color="auto"/>
        <w:bottom w:val="none" w:sz="0" w:space="0" w:color="auto"/>
        <w:right w:val="none" w:sz="0" w:space="0" w:color="auto"/>
      </w:divBdr>
    </w:div>
    <w:div w:id="1912886648">
      <w:bodyDiv w:val="1"/>
      <w:marLeft w:val="0"/>
      <w:marRight w:val="0"/>
      <w:marTop w:val="0"/>
      <w:marBottom w:val="0"/>
      <w:divBdr>
        <w:top w:val="none" w:sz="0" w:space="0" w:color="auto"/>
        <w:left w:val="none" w:sz="0" w:space="0" w:color="auto"/>
        <w:bottom w:val="none" w:sz="0" w:space="0" w:color="auto"/>
        <w:right w:val="none" w:sz="0" w:space="0" w:color="auto"/>
      </w:divBdr>
    </w:div>
    <w:div w:id="1913612496">
      <w:bodyDiv w:val="1"/>
      <w:marLeft w:val="0"/>
      <w:marRight w:val="0"/>
      <w:marTop w:val="0"/>
      <w:marBottom w:val="0"/>
      <w:divBdr>
        <w:top w:val="none" w:sz="0" w:space="0" w:color="auto"/>
        <w:left w:val="none" w:sz="0" w:space="0" w:color="auto"/>
        <w:bottom w:val="none" w:sz="0" w:space="0" w:color="auto"/>
        <w:right w:val="none" w:sz="0" w:space="0" w:color="auto"/>
      </w:divBdr>
    </w:div>
    <w:div w:id="1915436100">
      <w:bodyDiv w:val="1"/>
      <w:marLeft w:val="0"/>
      <w:marRight w:val="0"/>
      <w:marTop w:val="0"/>
      <w:marBottom w:val="0"/>
      <w:divBdr>
        <w:top w:val="none" w:sz="0" w:space="0" w:color="auto"/>
        <w:left w:val="none" w:sz="0" w:space="0" w:color="auto"/>
        <w:bottom w:val="none" w:sz="0" w:space="0" w:color="auto"/>
        <w:right w:val="none" w:sz="0" w:space="0" w:color="auto"/>
      </w:divBdr>
    </w:div>
    <w:div w:id="1916160484">
      <w:bodyDiv w:val="1"/>
      <w:marLeft w:val="0"/>
      <w:marRight w:val="0"/>
      <w:marTop w:val="0"/>
      <w:marBottom w:val="0"/>
      <w:divBdr>
        <w:top w:val="none" w:sz="0" w:space="0" w:color="auto"/>
        <w:left w:val="none" w:sz="0" w:space="0" w:color="auto"/>
        <w:bottom w:val="none" w:sz="0" w:space="0" w:color="auto"/>
        <w:right w:val="none" w:sz="0" w:space="0" w:color="auto"/>
      </w:divBdr>
    </w:div>
    <w:div w:id="1916743366">
      <w:bodyDiv w:val="1"/>
      <w:marLeft w:val="0"/>
      <w:marRight w:val="0"/>
      <w:marTop w:val="0"/>
      <w:marBottom w:val="0"/>
      <w:divBdr>
        <w:top w:val="none" w:sz="0" w:space="0" w:color="auto"/>
        <w:left w:val="none" w:sz="0" w:space="0" w:color="auto"/>
        <w:bottom w:val="none" w:sz="0" w:space="0" w:color="auto"/>
        <w:right w:val="none" w:sz="0" w:space="0" w:color="auto"/>
      </w:divBdr>
    </w:div>
    <w:div w:id="1918439586">
      <w:bodyDiv w:val="1"/>
      <w:marLeft w:val="0"/>
      <w:marRight w:val="0"/>
      <w:marTop w:val="0"/>
      <w:marBottom w:val="0"/>
      <w:divBdr>
        <w:top w:val="none" w:sz="0" w:space="0" w:color="auto"/>
        <w:left w:val="none" w:sz="0" w:space="0" w:color="auto"/>
        <w:bottom w:val="none" w:sz="0" w:space="0" w:color="auto"/>
        <w:right w:val="none" w:sz="0" w:space="0" w:color="auto"/>
      </w:divBdr>
    </w:div>
    <w:div w:id="1919169894">
      <w:bodyDiv w:val="1"/>
      <w:marLeft w:val="0"/>
      <w:marRight w:val="0"/>
      <w:marTop w:val="0"/>
      <w:marBottom w:val="0"/>
      <w:divBdr>
        <w:top w:val="none" w:sz="0" w:space="0" w:color="auto"/>
        <w:left w:val="none" w:sz="0" w:space="0" w:color="auto"/>
        <w:bottom w:val="none" w:sz="0" w:space="0" w:color="auto"/>
        <w:right w:val="none" w:sz="0" w:space="0" w:color="auto"/>
      </w:divBdr>
    </w:div>
    <w:div w:id="1919974312">
      <w:bodyDiv w:val="1"/>
      <w:marLeft w:val="0"/>
      <w:marRight w:val="0"/>
      <w:marTop w:val="0"/>
      <w:marBottom w:val="0"/>
      <w:divBdr>
        <w:top w:val="none" w:sz="0" w:space="0" w:color="auto"/>
        <w:left w:val="none" w:sz="0" w:space="0" w:color="auto"/>
        <w:bottom w:val="none" w:sz="0" w:space="0" w:color="auto"/>
        <w:right w:val="none" w:sz="0" w:space="0" w:color="auto"/>
      </w:divBdr>
    </w:div>
    <w:div w:id="1920166311">
      <w:bodyDiv w:val="1"/>
      <w:marLeft w:val="0"/>
      <w:marRight w:val="0"/>
      <w:marTop w:val="0"/>
      <w:marBottom w:val="0"/>
      <w:divBdr>
        <w:top w:val="none" w:sz="0" w:space="0" w:color="auto"/>
        <w:left w:val="none" w:sz="0" w:space="0" w:color="auto"/>
        <w:bottom w:val="none" w:sz="0" w:space="0" w:color="auto"/>
        <w:right w:val="none" w:sz="0" w:space="0" w:color="auto"/>
      </w:divBdr>
    </w:div>
    <w:div w:id="1921257114">
      <w:bodyDiv w:val="1"/>
      <w:marLeft w:val="0"/>
      <w:marRight w:val="0"/>
      <w:marTop w:val="0"/>
      <w:marBottom w:val="0"/>
      <w:divBdr>
        <w:top w:val="none" w:sz="0" w:space="0" w:color="auto"/>
        <w:left w:val="none" w:sz="0" w:space="0" w:color="auto"/>
        <w:bottom w:val="none" w:sz="0" w:space="0" w:color="auto"/>
        <w:right w:val="none" w:sz="0" w:space="0" w:color="auto"/>
      </w:divBdr>
    </w:div>
    <w:div w:id="1921864256">
      <w:bodyDiv w:val="1"/>
      <w:marLeft w:val="0"/>
      <w:marRight w:val="0"/>
      <w:marTop w:val="0"/>
      <w:marBottom w:val="0"/>
      <w:divBdr>
        <w:top w:val="none" w:sz="0" w:space="0" w:color="auto"/>
        <w:left w:val="none" w:sz="0" w:space="0" w:color="auto"/>
        <w:bottom w:val="none" w:sz="0" w:space="0" w:color="auto"/>
        <w:right w:val="none" w:sz="0" w:space="0" w:color="auto"/>
      </w:divBdr>
    </w:div>
    <w:div w:id="1921987830">
      <w:bodyDiv w:val="1"/>
      <w:marLeft w:val="0"/>
      <w:marRight w:val="0"/>
      <w:marTop w:val="0"/>
      <w:marBottom w:val="0"/>
      <w:divBdr>
        <w:top w:val="none" w:sz="0" w:space="0" w:color="auto"/>
        <w:left w:val="none" w:sz="0" w:space="0" w:color="auto"/>
        <w:bottom w:val="none" w:sz="0" w:space="0" w:color="auto"/>
        <w:right w:val="none" w:sz="0" w:space="0" w:color="auto"/>
      </w:divBdr>
    </w:div>
    <w:div w:id="1922371229">
      <w:bodyDiv w:val="1"/>
      <w:marLeft w:val="0"/>
      <w:marRight w:val="0"/>
      <w:marTop w:val="0"/>
      <w:marBottom w:val="0"/>
      <w:divBdr>
        <w:top w:val="none" w:sz="0" w:space="0" w:color="auto"/>
        <w:left w:val="none" w:sz="0" w:space="0" w:color="auto"/>
        <w:bottom w:val="none" w:sz="0" w:space="0" w:color="auto"/>
        <w:right w:val="none" w:sz="0" w:space="0" w:color="auto"/>
      </w:divBdr>
    </w:div>
    <w:div w:id="1925189321">
      <w:bodyDiv w:val="1"/>
      <w:marLeft w:val="0"/>
      <w:marRight w:val="0"/>
      <w:marTop w:val="0"/>
      <w:marBottom w:val="0"/>
      <w:divBdr>
        <w:top w:val="none" w:sz="0" w:space="0" w:color="auto"/>
        <w:left w:val="none" w:sz="0" w:space="0" w:color="auto"/>
        <w:bottom w:val="none" w:sz="0" w:space="0" w:color="auto"/>
        <w:right w:val="none" w:sz="0" w:space="0" w:color="auto"/>
      </w:divBdr>
    </w:div>
    <w:div w:id="1927569506">
      <w:bodyDiv w:val="1"/>
      <w:marLeft w:val="0"/>
      <w:marRight w:val="0"/>
      <w:marTop w:val="0"/>
      <w:marBottom w:val="0"/>
      <w:divBdr>
        <w:top w:val="none" w:sz="0" w:space="0" w:color="auto"/>
        <w:left w:val="none" w:sz="0" w:space="0" w:color="auto"/>
        <w:bottom w:val="none" w:sz="0" w:space="0" w:color="auto"/>
        <w:right w:val="none" w:sz="0" w:space="0" w:color="auto"/>
      </w:divBdr>
    </w:div>
    <w:div w:id="1928803978">
      <w:bodyDiv w:val="1"/>
      <w:marLeft w:val="0"/>
      <w:marRight w:val="0"/>
      <w:marTop w:val="0"/>
      <w:marBottom w:val="0"/>
      <w:divBdr>
        <w:top w:val="none" w:sz="0" w:space="0" w:color="auto"/>
        <w:left w:val="none" w:sz="0" w:space="0" w:color="auto"/>
        <w:bottom w:val="none" w:sz="0" w:space="0" w:color="auto"/>
        <w:right w:val="none" w:sz="0" w:space="0" w:color="auto"/>
      </w:divBdr>
    </w:div>
    <w:div w:id="1930459926">
      <w:bodyDiv w:val="1"/>
      <w:marLeft w:val="0"/>
      <w:marRight w:val="0"/>
      <w:marTop w:val="0"/>
      <w:marBottom w:val="0"/>
      <w:divBdr>
        <w:top w:val="none" w:sz="0" w:space="0" w:color="auto"/>
        <w:left w:val="none" w:sz="0" w:space="0" w:color="auto"/>
        <w:bottom w:val="none" w:sz="0" w:space="0" w:color="auto"/>
        <w:right w:val="none" w:sz="0" w:space="0" w:color="auto"/>
      </w:divBdr>
    </w:div>
    <w:div w:id="1931767741">
      <w:bodyDiv w:val="1"/>
      <w:marLeft w:val="0"/>
      <w:marRight w:val="0"/>
      <w:marTop w:val="0"/>
      <w:marBottom w:val="0"/>
      <w:divBdr>
        <w:top w:val="none" w:sz="0" w:space="0" w:color="auto"/>
        <w:left w:val="none" w:sz="0" w:space="0" w:color="auto"/>
        <w:bottom w:val="none" w:sz="0" w:space="0" w:color="auto"/>
        <w:right w:val="none" w:sz="0" w:space="0" w:color="auto"/>
      </w:divBdr>
    </w:div>
    <w:div w:id="1933927466">
      <w:bodyDiv w:val="1"/>
      <w:marLeft w:val="0"/>
      <w:marRight w:val="0"/>
      <w:marTop w:val="0"/>
      <w:marBottom w:val="0"/>
      <w:divBdr>
        <w:top w:val="none" w:sz="0" w:space="0" w:color="auto"/>
        <w:left w:val="none" w:sz="0" w:space="0" w:color="auto"/>
        <w:bottom w:val="none" w:sz="0" w:space="0" w:color="auto"/>
        <w:right w:val="none" w:sz="0" w:space="0" w:color="auto"/>
      </w:divBdr>
    </w:div>
    <w:div w:id="1934312641">
      <w:bodyDiv w:val="1"/>
      <w:marLeft w:val="0"/>
      <w:marRight w:val="0"/>
      <w:marTop w:val="0"/>
      <w:marBottom w:val="0"/>
      <w:divBdr>
        <w:top w:val="none" w:sz="0" w:space="0" w:color="auto"/>
        <w:left w:val="none" w:sz="0" w:space="0" w:color="auto"/>
        <w:bottom w:val="none" w:sz="0" w:space="0" w:color="auto"/>
        <w:right w:val="none" w:sz="0" w:space="0" w:color="auto"/>
      </w:divBdr>
    </w:div>
    <w:div w:id="1934780473">
      <w:bodyDiv w:val="1"/>
      <w:marLeft w:val="0"/>
      <w:marRight w:val="0"/>
      <w:marTop w:val="0"/>
      <w:marBottom w:val="0"/>
      <w:divBdr>
        <w:top w:val="none" w:sz="0" w:space="0" w:color="auto"/>
        <w:left w:val="none" w:sz="0" w:space="0" w:color="auto"/>
        <w:bottom w:val="none" w:sz="0" w:space="0" w:color="auto"/>
        <w:right w:val="none" w:sz="0" w:space="0" w:color="auto"/>
      </w:divBdr>
    </w:div>
    <w:div w:id="1935164273">
      <w:bodyDiv w:val="1"/>
      <w:marLeft w:val="0"/>
      <w:marRight w:val="0"/>
      <w:marTop w:val="0"/>
      <w:marBottom w:val="0"/>
      <w:divBdr>
        <w:top w:val="none" w:sz="0" w:space="0" w:color="auto"/>
        <w:left w:val="none" w:sz="0" w:space="0" w:color="auto"/>
        <w:bottom w:val="none" w:sz="0" w:space="0" w:color="auto"/>
        <w:right w:val="none" w:sz="0" w:space="0" w:color="auto"/>
      </w:divBdr>
    </w:div>
    <w:div w:id="1935628635">
      <w:bodyDiv w:val="1"/>
      <w:marLeft w:val="0"/>
      <w:marRight w:val="0"/>
      <w:marTop w:val="0"/>
      <w:marBottom w:val="0"/>
      <w:divBdr>
        <w:top w:val="none" w:sz="0" w:space="0" w:color="auto"/>
        <w:left w:val="none" w:sz="0" w:space="0" w:color="auto"/>
        <w:bottom w:val="none" w:sz="0" w:space="0" w:color="auto"/>
        <w:right w:val="none" w:sz="0" w:space="0" w:color="auto"/>
      </w:divBdr>
    </w:div>
    <w:div w:id="1936280842">
      <w:bodyDiv w:val="1"/>
      <w:marLeft w:val="0"/>
      <w:marRight w:val="0"/>
      <w:marTop w:val="0"/>
      <w:marBottom w:val="0"/>
      <w:divBdr>
        <w:top w:val="none" w:sz="0" w:space="0" w:color="auto"/>
        <w:left w:val="none" w:sz="0" w:space="0" w:color="auto"/>
        <w:bottom w:val="none" w:sz="0" w:space="0" w:color="auto"/>
        <w:right w:val="none" w:sz="0" w:space="0" w:color="auto"/>
      </w:divBdr>
    </w:div>
    <w:div w:id="1937707815">
      <w:bodyDiv w:val="1"/>
      <w:marLeft w:val="0"/>
      <w:marRight w:val="0"/>
      <w:marTop w:val="0"/>
      <w:marBottom w:val="0"/>
      <w:divBdr>
        <w:top w:val="none" w:sz="0" w:space="0" w:color="auto"/>
        <w:left w:val="none" w:sz="0" w:space="0" w:color="auto"/>
        <w:bottom w:val="none" w:sz="0" w:space="0" w:color="auto"/>
        <w:right w:val="none" w:sz="0" w:space="0" w:color="auto"/>
      </w:divBdr>
    </w:div>
    <w:div w:id="1937863052">
      <w:bodyDiv w:val="1"/>
      <w:marLeft w:val="0"/>
      <w:marRight w:val="0"/>
      <w:marTop w:val="0"/>
      <w:marBottom w:val="0"/>
      <w:divBdr>
        <w:top w:val="none" w:sz="0" w:space="0" w:color="auto"/>
        <w:left w:val="none" w:sz="0" w:space="0" w:color="auto"/>
        <w:bottom w:val="none" w:sz="0" w:space="0" w:color="auto"/>
        <w:right w:val="none" w:sz="0" w:space="0" w:color="auto"/>
      </w:divBdr>
    </w:div>
    <w:div w:id="1939483258">
      <w:bodyDiv w:val="1"/>
      <w:marLeft w:val="0"/>
      <w:marRight w:val="0"/>
      <w:marTop w:val="0"/>
      <w:marBottom w:val="0"/>
      <w:divBdr>
        <w:top w:val="none" w:sz="0" w:space="0" w:color="auto"/>
        <w:left w:val="none" w:sz="0" w:space="0" w:color="auto"/>
        <w:bottom w:val="none" w:sz="0" w:space="0" w:color="auto"/>
        <w:right w:val="none" w:sz="0" w:space="0" w:color="auto"/>
      </w:divBdr>
    </w:div>
    <w:div w:id="1942761127">
      <w:bodyDiv w:val="1"/>
      <w:marLeft w:val="0"/>
      <w:marRight w:val="0"/>
      <w:marTop w:val="0"/>
      <w:marBottom w:val="0"/>
      <w:divBdr>
        <w:top w:val="none" w:sz="0" w:space="0" w:color="auto"/>
        <w:left w:val="none" w:sz="0" w:space="0" w:color="auto"/>
        <w:bottom w:val="none" w:sz="0" w:space="0" w:color="auto"/>
        <w:right w:val="none" w:sz="0" w:space="0" w:color="auto"/>
      </w:divBdr>
    </w:div>
    <w:div w:id="1945385059">
      <w:bodyDiv w:val="1"/>
      <w:marLeft w:val="0"/>
      <w:marRight w:val="0"/>
      <w:marTop w:val="0"/>
      <w:marBottom w:val="0"/>
      <w:divBdr>
        <w:top w:val="none" w:sz="0" w:space="0" w:color="auto"/>
        <w:left w:val="none" w:sz="0" w:space="0" w:color="auto"/>
        <w:bottom w:val="none" w:sz="0" w:space="0" w:color="auto"/>
        <w:right w:val="none" w:sz="0" w:space="0" w:color="auto"/>
      </w:divBdr>
    </w:div>
    <w:div w:id="1945458020">
      <w:bodyDiv w:val="1"/>
      <w:marLeft w:val="0"/>
      <w:marRight w:val="0"/>
      <w:marTop w:val="0"/>
      <w:marBottom w:val="0"/>
      <w:divBdr>
        <w:top w:val="none" w:sz="0" w:space="0" w:color="auto"/>
        <w:left w:val="none" w:sz="0" w:space="0" w:color="auto"/>
        <w:bottom w:val="none" w:sz="0" w:space="0" w:color="auto"/>
        <w:right w:val="none" w:sz="0" w:space="0" w:color="auto"/>
      </w:divBdr>
    </w:div>
    <w:div w:id="1946380676">
      <w:bodyDiv w:val="1"/>
      <w:marLeft w:val="0"/>
      <w:marRight w:val="0"/>
      <w:marTop w:val="0"/>
      <w:marBottom w:val="0"/>
      <w:divBdr>
        <w:top w:val="none" w:sz="0" w:space="0" w:color="auto"/>
        <w:left w:val="none" w:sz="0" w:space="0" w:color="auto"/>
        <w:bottom w:val="none" w:sz="0" w:space="0" w:color="auto"/>
        <w:right w:val="none" w:sz="0" w:space="0" w:color="auto"/>
      </w:divBdr>
    </w:div>
    <w:div w:id="1948076854">
      <w:bodyDiv w:val="1"/>
      <w:marLeft w:val="0"/>
      <w:marRight w:val="0"/>
      <w:marTop w:val="0"/>
      <w:marBottom w:val="0"/>
      <w:divBdr>
        <w:top w:val="none" w:sz="0" w:space="0" w:color="auto"/>
        <w:left w:val="none" w:sz="0" w:space="0" w:color="auto"/>
        <w:bottom w:val="none" w:sz="0" w:space="0" w:color="auto"/>
        <w:right w:val="none" w:sz="0" w:space="0" w:color="auto"/>
      </w:divBdr>
    </w:div>
    <w:div w:id="1948191553">
      <w:bodyDiv w:val="1"/>
      <w:marLeft w:val="0"/>
      <w:marRight w:val="0"/>
      <w:marTop w:val="0"/>
      <w:marBottom w:val="0"/>
      <w:divBdr>
        <w:top w:val="none" w:sz="0" w:space="0" w:color="auto"/>
        <w:left w:val="none" w:sz="0" w:space="0" w:color="auto"/>
        <w:bottom w:val="none" w:sz="0" w:space="0" w:color="auto"/>
        <w:right w:val="none" w:sz="0" w:space="0" w:color="auto"/>
      </w:divBdr>
    </w:div>
    <w:div w:id="1948659161">
      <w:bodyDiv w:val="1"/>
      <w:marLeft w:val="0"/>
      <w:marRight w:val="0"/>
      <w:marTop w:val="0"/>
      <w:marBottom w:val="0"/>
      <w:divBdr>
        <w:top w:val="none" w:sz="0" w:space="0" w:color="auto"/>
        <w:left w:val="none" w:sz="0" w:space="0" w:color="auto"/>
        <w:bottom w:val="none" w:sz="0" w:space="0" w:color="auto"/>
        <w:right w:val="none" w:sz="0" w:space="0" w:color="auto"/>
      </w:divBdr>
    </w:div>
    <w:div w:id="1950042112">
      <w:bodyDiv w:val="1"/>
      <w:marLeft w:val="0"/>
      <w:marRight w:val="0"/>
      <w:marTop w:val="0"/>
      <w:marBottom w:val="0"/>
      <w:divBdr>
        <w:top w:val="none" w:sz="0" w:space="0" w:color="auto"/>
        <w:left w:val="none" w:sz="0" w:space="0" w:color="auto"/>
        <w:bottom w:val="none" w:sz="0" w:space="0" w:color="auto"/>
        <w:right w:val="none" w:sz="0" w:space="0" w:color="auto"/>
      </w:divBdr>
    </w:div>
    <w:div w:id="1951426710">
      <w:bodyDiv w:val="1"/>
      <w:marLeft w:val="0"/>
      <w:marRight w:val="0"/>
      <w:marTop w:val="0"/>
      <w:marBottom w:val="0"/>
      <w:divBdr>
        <w:top w:val="none" w:sz="0" w:space="0" w:color="auto"/>
        <w:left w:val="none" w:sz="0" w:space="0" w:color="auto"/>
        <w:bottom w:val="none" w:sz="0" w:space="0" w:color="auto"/>
        <w:right w:val="none" w:sz="0" w:space="0" w:color="auto"/>
      </w:divBdr>
    </w:div>
    <w:div w:id="1952475042">
      <w:bodyDiv w:val="1"/>
      <w:marLeft w:val="0"/>
      <w:marRight w:val="0"/>
      <w:marTop w:val="0"/>
      <w:marBottom w:val="0"/>
      <w:divBdr>
        <w:top w:val="none" w:sz="0" w:space="0" w:color="auto"/>
        <w:left w:val="none" w:sz="0" w:space="0" w:color="auto"/>
        <w:bottom w:val="none" w:sz="0" w:space="0" w:color="auto"/>
        <w:right w:val="none" w:sz="0" w:space="0" w:color="auto"/>
      </w:divBdr>
    </w:div>
    <w:div w:id="1953440745">
      <w:bodyDiv w:val="1"/>
      <w:marLeft w:val="0"/>
      <w:marRight w:val="0"/>
      <w:marTop w:val="0"/>
      <w:marBottom w:val="0"/>
      <w:divBdr>
        <w:top w:val="none" w:sz="0" w:space="0" w:color="auto"/>
        <w:left w:val="none" w:sz="0" w:space="0" w:color="auto"/>
        <w:bottom w:val="none" w:sz="0" w:space="0" w:color="auto"/>
        <w:right w:val="none" w:sz="0" w:space="0" w:color="auto"/>
      </w:divBdr>
    </w:div>
    <w:div w:id="1955794378">
      <w:bodyDiv w:val="1"/>
      <w:marLeft w:val="0"/>
      <w:marRight w:val="0"/>
      <w:marTop w:val="0"/>
      <w:marBottom w:val="0"/>
      <w:divBdr>
        <w:top w:val="none" w:sz="0" w:space="0" w:color="auto"/>
        <w:left w:val="none" w:sz="0" w:space="0" w:color="auto"/>
        <w:bottom w:val="none" w:sz="0" w:space="0" w:color="auto"/>
        <w:right w:val="none" w:sz="0" w:space="0" w:color="auto"/>
      </w:divBdr>
    </w:div>
    <w:div w:id="1956131638">
      <w:bodyDiv w:val="1"/>
      <w:marLeft w:val="0"/>
      <w:marRight w:val="0"/>
      <w:marTop w:val="0"/>
      <w:marBottom w:val="0"/>
      <w:divBdr>
        <w:top w:val="none" w:sz="0" w:space="0" w:color="auto"/>
        <w:left w:val="none" w:sz="0" w:space="0" w:color="auto"/>
        <w:bottom w:val="none" w:sz="0" w:space="0" w:color="auto"/>
        <w:right w:val="none" w:sz="0" w:space="0" w:color="auto"/>
      </w:divBdr>
    </w:div>
    <w:div w:id="1956669661">
      <w:bodyDiv w:val="1"/>
      <w:marLeft w:val="0"/>
      <w:marRight w:val="0"/>
      <w:marTop w:val="0"/>
      <w:marBottom w:val="0"/>
      <w:divBdr>
        <w:top w:val="none" w:sz="0" w:space="0" w:color="auto"/>
        <w:left w:val="none" w:sz="0" w:space="0" w:color="auto"/>
        <w:bottom w:val="none" w:sz="0" w:space="0" w:color="auto"/>
        <w:right w:val="none" w:sz="0" w:space="0" w:color="auto"/>
      </w:divBdr>
    </w:div>
    <w:div w:id="1956791311">
      <w:bodyDiv w:val="1"/>
      <w:marLeft w:val="0"/>
      <w:marRight w:val="0"/>
      <w:marTop w:val="0"/>
      <w:marBottom w:val="0"/>
      <w:divBdr>
        <w:top w:val="none" w:sz="0" w:space="0" w:color="auto"/>
        <w:left w:val="none" w:sz="0" w:space="0" w:color="auto"/>
        <w:bottom w:val="none" w:sz="0" w:space="0" w:color="auto"/>
        <w:right w:val="none" w:sz="0" w:space="0" w:color="auto"/>
      </w:divBdr>
    </w:div>
    <w:div w:id="1957565356">
      <w:bodyDiv w:val="1"/>
      <w:marLeft w:val="0"/>
      <w:marRight w:val="0"/>
      <w:marTop w:val="0"/>
      <w:marBottom w:val="0"/>
      <w:divBdr>
        <w:top w:val="none" w:sz="0" w:space="0" w:color="auto"/>
        <w:left w:val="none" w:sz="0" w:space="0" w:color="auto"/>
        <w:bottom w:val="none" w:sz="0" w:space="0" w:color="auto"/>
        <w:right w:val="none" w:sz="0" w:space="0" w:color="auto"/>
      </w:divBdr>
    </w:div>
    <w:div w:id="1958291857">
      <w:bodyDiv w:val="1"/>
      <w:marLeft w:val="0"/>
      <w:marRight w:val="0"/>
      <w:marTop w:val="0"/>
      <w:marBottom w:val="0"/>
      <w:divBdr>
        <w:top w:val="none" w:sz="0" w:space="0" w:color="auto"/>
        <w:left w:val="none" w:sz="0" w:space="0" w:color="auto"/>
        <w:bottom w:val="none" w:sz="0" w:space="0" w:color="auto"/>
        <w:right w:val="none" w:sz="0" w:space="0" w:color="auto"/>
      </w:divBdr>
    </w:div>
    <w:div w:id="1958834834">
      <w:bodyDiv w:val="1"/>
      <w:marLeft w:val="0"/>
      <w:marRight w:val="0"/>
      <w:marTop w:val="0"/>
      <w:marBottom w:val="0"/>
      <w:divBdr>
        <w:top w:val="none" w:sz="0" w:space="0" w:color="auto"/>
        <w:left w:val="none" w:sz="0" w:space="0" w:color="auto"/>
        <w:bottom w:val="none" w:sz="0" w:space="0" w:color="auto"/>
        <w:right w:val="none" w:sz="0" w:space="0" w:color="auto"/>
      </w:divBdr>
    </w:div>
    <w:div w:id="1959220037">
      <w:bodyDiv w:val="1"/>
      <w:marLeft w:val="0"/>
      <w:marRight w:val="0"/>
      <w:marTop w:val="0"/>
      <w:marBottom w:val="0"/>
      <w:divBdr>
        <w:top w:val="none" w:sz="0" w:space="0" w:color="auto"/>
        <w:left w:val="none" w:sz="0" w:space="0" w:color="auto"/>
        <w:bottom w:val="none" w:sz="0" w:space="0" w:color="auto"/>
        <w:right w:val="none" w:sz="0" w:space="0" w:color="auto"/>
      </w:divBdr>
    </w:div>
    <w:div w:id="1960531417">
      <w:bodyDiv w:val="1"/>
      <w:marLeft w:val="0"/>
      <w:marRight w:val="0"/>
      <w:marTop w:val="0"/>
      <w:marBottom w:val="0"/>
      <w:divBdr>
        <w:top w:val="none" w:sz="0" w:space="0" w:color="auto"/>
        <w:left w:val="none" w:sz="0" w:space="0" w:color="auto"/>
        <w:bottom w:val="none" w:sz="0" w:space="0" w:color="auto"/>
        <w:right w:val="none" w:sz="0" w:space="0" w:color="auto"/>
      </w:divBdr>
    </w:div>
    <w:div w:id="1965427216">
      <w:bodyDiv w:val="1"/>
      <w:marLeft w:val="0"/>
      <w:marRight w:val="0"/>
      <w:marTop w:val="0"/>
      <w:marBottom w:val="0"/>
      <w:divBdr>
        <w:top w:val="none" w:sz="0" w:space="0" w:color="auto"/>
        <w:left w:val="none" w:sz="0" w:space="0" w:color="auto"/>
        <w:bottom w:val="none" w:sz="0" w:space="0" w:color="auto"/>
        <w:right w:val="none" w:sz="0" w:space="0" w:color="auto"/>
      </w:divBdr>
    </w:div>
    <w:div w:id="1966159296">
      <w:bodyDiv w:val="1"/>
      <w:marLeft w:val="0"/>
      <w:marRight w:val="0"/>
      <w:marTop w:val="0"/>
      <w:marBottom w:val="0"/>
      <w:divBdr>
        <w:top w:val="none" w:sz="0" w:space="0" w:color="auto"/>
        <w:left w:val="none" w:sz="0" w:space="0" w:color="auto"/>
        <w:bottom w:val="none" w:sz="0" w:space="0" w:color="auto"/>
        <w:right w:val="none" w:sz="0" w:space="0" w:color="auto"/>
      </w:divBdr>
    </w:div>
    <w:div w:id="1967075593">
      <w:bodyDiv w:val="1"/>
      <w:marLeft w:val="0"/>
      <w:marRight w:val="0"/>
      <w:marTop w:val="0"/>
      <w:marBottom w:val="0"/>
      <w:divBdr>
        <w:top w:val="none" w:sz="0" w:space="0" w:color="auto"/>
        <w:left w:val="none" w:sz="0" w:space="0" w:color="auto"/>
        <w:bottom w:val="none" w:sz="0" w:space="0" w:color="auto"/>
        <w:right w:val="none" w:sz="0" w:space="0" w:color="auto"/>
      </w:divBdr>
    </w:div>
    <w:div w:id="1968657190">
      <w:bodyDiv w:val="1"/>
      <w:marLeft w:val="0"/>
      <w:marRight w:val="0"/>
      <w:marTop w:val="0"/>
      <w:marBottom w:val="0"/>
      <w:divBdr>
        <w:top w:val="none" w:sz="0" w:space="0" w:color="auto"/>
        <w:left w:val="none" w:sz="0" w:space="0" w:color="auto"/>
        <w:bottom w:val="none" w:sz="0" w:space="0" w:color="auto"/>
        <w:right w:val="none" w:sz="0" w:space="0" w:color="auto"/>
      </w:divBdr>
    </w:div>
    <w:div w:id="1969388128">
      <w:bodyDiv w:val="1"/>
      <w:marLeft w:val="0"/>
      <w:marRight w:val="0"/>
      <w:marTop w:val="0"/>
      <w:marBottom w:val="0"/>
      <w:divBdr>
        <w:top w:val="none" w:sz="0" w:space="0" w:color="auto"/>
        <w:left w:val="none" w:sz="0" w:space="0" w:color="auto"/>
        <w:bottom w:val="none" w:sz="0" w:space="0" w:color="auto"/>
        <w:right w:val="none" w:sz="0" w:space="0" w:color="auto"/>
      </w:divBdr>
    </w:div>
    <w:div w:id="1969703468">
      <w:bodyDiv w:val="1"/>
      <w:marLeft w:val="0"/>
      <w:marRight w:val="0"/>
      <w:marTop w:val="0"/>
      <w:marBottom w:val="0"/>
      <w:divBdr>
        <w:top w:val="none" w:sz="0" w:space="0" w:color="auto"/>
        <w:left w:val="none" w:sz="0" w:space="0" w:color="auto"/>
        <w:bottom w:val="none" w:sz="0" w:space="0" w:color="auto"/>
        <w:right w:val="none" w:sz="0" w:space="0" w:color="auto"/>
      </w:divBdr>
    </w:div>
    <w:div w:id="1970549809">
      <w:bodyDiv w:val="1"/>
      <w:marLeft w:val="0"/>
      <w:marRight w:val="0"/>
      <w:marTop w:val="0"/>
      <w:marBottom w:val="0"/>
      <w:divBdr>
        <w:top w:val="none" w:sz="0" w:space="0" w:color="auto"/>
        <w:left w:val="none" w:sz="0" w:space="0" w:color="auto"/>
        <w:bottom w:val="none" w:sz="0" w:space="0" w:color="auto"/>
        <w:right w:val="none" w:sz="0" w:space="0" w:color="auto"/>
      </w:divBdr>
    </w:div>
    <w:div w:id="1970895512">
      <w:bodyDiv w:val="1"/>
      <w:marLeft w:val="0"/>
      <w:marRight w:val="0"/>
      <w:marTop w:val="0"/>
      <w:marBottom w:val="0"/>
      <w:divBdr>
        <w:top w:val="none" w:sz="0" w:space="0" w:color="auto"/>
        <w:left w:val="none" w:sz="0" w:space="0" w:color="auto"/>
        <w:bottom w:val="none" w:sz="0" w:space="0" w:color="auto"/>
        <w:right w:val="none" w:sz="0" w:space="0" w:color="auto"/>
      </w:divBdr>
    </w:div>
    <w:div w:id="1972402375">
      <w:bodyDiv w:val="1"/>
      <w:marLeft w:val="0"/>
      <w:marRight w:val="0"/>
      <w:marTop w:val="0"/>
      <w:marBottom w:val="0"/>
      <w:divBdr>
        <w:top w:val="none" w:sz="0" w:space="0" w:color="auto"/>
        <w:left w:val="none" w:sz="0" w:space="0" w:color="auto"/>
        <w:bottom w:val="none" w:sz="0" w:space="0" w:color="auto"/>
        <w:right w:val="none" w:sz="0" w:space="0" w:color="auto"/>
      </w:divBdr>
    </w:div>
    <w:div w:id="1974023409">
      <w:bodyDiv w:val="1"/>
      <w:marLeft w:val="0"/>
      <w:marRight w:val="0"/>
      <w:marTop w:val="0"/>
      <w:marBottom w:val="0"/>
      <w:divBdr>
        <w:top w:val="none" w:sz="0" w:space="0" w:color="auto"/>
        <w:left w:val="none" w:sz="0" w:space="0" w:color="auto"/>
        <w:bottom w:val="none" w:sz="0" w:space="0" w:color="auto"/>
        <w:right w:val="none" w:sz="0" w:space="0" w:color="auto"/>
      </w:divBdr>
    </w:div>
    <w:div w:id="1974099546">
      <w:bodyDiv w:val="1"/>
      <w:marLeft w:val="0"/>
      <w:marRight w:val="0"/>
      <w:marTop w:val="0"/>
      <w:marBottom w:val="0"/>
      <w:divBdr>
        <w:top w:val="none" w:sz="0" w:space="0" w:color="auto"/>
        <w:left w:val="none" w:sz="0" w:space="0" w:color="auto"/>
        <w:bottom w:val="none" w:sz="0" w:space="0" w:color="auto"/>
        <w:right w:val="none" w:sz="0" w:space="0" w:color="auto"/>
      </w:divBdr>
    </w:div>
    <w:div w:id="1976594526">
      <w:bodyDiv w:val="1"/>
      <w:marLeft w:val="0"/>
      <w:marRight w:val="0"/>
      <w:marTop w:val="0"/>
      <w:marBottom w:val="0"/>
      <w:divBdr>
        <w:top w:val="none" w:sz="0" w:space="0" w:color="auto"/>
        <w:left w:val="none" w:sz="0" w:space="0" w:color="auto"/>
        <w:bottom w:val="none" w:sz="0" w:space="0" w:color="auto"/>
        <w:right w:val="none" w:sz="0" w:space="0" w:color="auto"/>
      </w:divBdr>
    </w:div>
    <w:div w:id="1977952700">
      <w:bodyDiv w:val="1"/>
      <w:marLeft w:val="0"/>
      <w:marRight w:val="0"/>
      <w:marTop w:val="0"/>
      <w:marBottom w:val="0"/>
      <w:divBdr>
        <w:top w:val="none" w:sz="0" w:space="0" w:color="auto"/>
        <w:left w:val="none" w:sz="0" w:space="0" w:color="auto"/>
        <w:bottom w:val="none" w:sz="0" w:space="0" w:color="auto"/>
        <w:right w:val="none" w:sz="0" w:space="0" w:color="auto"/>
      </w:divBdr>
    </w:div>
    <w:div w:id="1979914656">
      <w:bodyDiv w:val="1"/>
      <w:marLeft w:val="0"/>
      <w:marRight w:val="0"/>
      <w:marTop w:val="0"/>
      <w:marBottom w:val="0"/>
      <w:divBdr>
        <w:top w:val="none" w:sz="0" w:space="0" w:color="auto"/>
        <w:left w:val="none" w:sz="0" w:space="0" w:color="auto"/>
        <w:bottom w:val="none" w:sz="0" w:space="0" w:color="auto"/>
        <w:right w:val="none" w:sz="0" w:space="0" w:color="auto"/>
      </w:divBdr>
    </w:div>
    <w:div w:id="1980380877">
      <w:bodyDiv w:val="1"/>
      <w:marLeft w:val="0"/>
      <w:marRight w:val="0"/>
      <w:marTop w:val="0"/>
      <w:marBottom w:val="0"/>
      <w:divBdr>
        <w:top w:val="none" w:sz="0" w:space="0" w:color="auto"/>
        <w:left w:val="none" w:sz="0" w:space="0" w:color="auto"/>
        <w:bottom w:val="none" w:sz="0" w:space="0" w:color="auto"/>
        <w:right w:val="none" w:sz="0" w:space="0" w:color="auto"/>
      </w:divBdr>
    </w:div>
    <w:div w:id="1980530443">
      <w:bodyDiv w:val="1"/>
      <w:marLeft w:val="0"/>
      <w:marRight w:val="0"/>
      <w:marTop w:val="0"/>
      <w:marBottom w:val="0"/>
      <w:divBdr>
        <w:top w:val="none" w:sz="0" w:space="0" w:color="auto"/>
        <w:left w:val="none" w:sz="0" w:space="0" w:color="auto"/>
        <w:bottom w:val="none" w:sz="0" w:space="0" w:color="auto"/>
        <w:right w:val="none" w:sz="0" w:space="0" w:color="auto"/>
      </w:divBdr>
    </w:div>
    <w:div w:id="1981886798">
      <w:bodyDiv w:val="1"/>
      <w:marLeft w:val="0"/>
      <w:marRight w:val="0"/>
      <w:marTop w:val="0"/>
      <w:marBottom w:val="0"/>
      <w:divBdr>
        <w:top w:val="none" w:sz="0" w:space="0" w:color="auto"/>
        <w:left w:val="none" w:sz="0" w:space="0" w:color="auto"/>
        <w:bottom w:val="none" w:sz="0" w:space="0" w:color="auto"/>
        <w:right w:val="none" w:sz="0" w:space="0" w:color="auto"/>
      </w:divBdr>
    </w:div>
    <w:div w:id="1984382001">
      <w:bodyDiv w:val="1"/>
      <w:marLeft w:val="0"/>
      <w:marRight w:val="0"/>
      <w:marTop w:val="0"/>
      <w:marBottom w:val="0"/>
      <w:divBdr>
        <w:top w:val="none" w:sz="0" w:space="0" w:color="auto"/>
        <w:left w:val="none" w:sz="0" w:space="0" w:color="auto"/>
        <w:bottom w:val="none" w:sz="0" w:space="0" w:color="auto"/>
        <w:right w:val="none" w:sz="0" w:space="0" w:color="auto"/>
      </w:divBdr>
    </w:div>
    <w:div w:id="1985040104">
      <w:bodyDiv w:val="1"/>
      <w:marLeft w:val="0"/>
      <w:marRight w:val="0"/>
      <w:marTop w:val="0"/>
      <w:marBottom w:val="0"/>
      <w:divBdr>
        <w:top w:val="none" w:sz="0" w:space="0" w:color="auto"/>
        <w:left w:val="none" w:sz="0" w:space="0" w:color="auto"/>
        <w:bottom w:val="none" w:sz="0" w:space="0" w:color="auto"/>
        <w:right w:val="none" w:sz="0" w:space="0" w:color="auto"/>
      </w:divBdr>
    </w:div>
    <w:div w:id="1987930417">
      <w:bodyDiv w:val="1"/>
      <w:marLeft w:val="0"/>
      <w:marRight w:val="0"/>
      <w:marTop w:val="0"/>
      <w:marBottom w:val="0"/>
      <w:divBdr>
        <w:top w:val="none" w:sz="0" w:space="0" w:color="auto"/>
        <w:left w:val="none" w:sz="0" w:space="0" w:color="auto"/>
        <w:bottom w:val="none" w:sz="0" w:space="0" w:color="auto"/>
        <w:right w:val="none" w:sz="0" w:space="0" w:color="auto"/>
      </w:divBdr>
    </w:div>
    <w:div w:id="1988824199">
      <w:bodyDiv w:val="1"/>
      <w:marLeft w:val="0"/>
      <w:marRight w:val="0"/>
      <w:marTop w:val="0"/>
      <w:marBottom w:val="0"/>
      <w:divBdr>
        <w:top w:val="none" w:sz="0" w:space="0" w:color="auto"/>
        <w:left w:val="none" w:sz="0" w:space="0" w:color="auto"/>
        <w:bottom w:val="none" w:sz="0" w:space="0" w:color="auto"/>
        <w:right w:val="none" w:sz="0" w:space="0" w:color="auto"/>
      </w:divBdr>
    </w:div>
    <w:div w:id="1990279428">
      <w:bodyDiv w:val="1"/>
      <w:marLeft w:val="0"/>
      <w:marRight w:val="0"/>
      <w:marTop w:val="0"/>
      <w:marBottom w:val="0"/>
      <w:divBdr>
        <w:top w:val="none" w:sz="0" w:space="0" w:color="auto"/>
        <w:left w:val="none" w:sz="0" w:space="0" w:color="auto"/>
        <w:bottom w:val="none" w:sz="0" w:space="0" w:color="auto"/>
        <w:right w:val="none" w:sz="0" w:space="0" w:color="auto"/>
      </w:divBdr>
    </w:div>
    <w:div w:id="1990397556">
      <w:bodyDiv w:val="1"/>
      <w:marLeft w:val="0"/>
      <w:marRight w:val="0"/>
      <w:marTop w:val="0"/>
      <w:marBottom w:val="0"/>
      <w:divBdr>
        <w:top w:val="none" w:sz="0" w:space="0" w:color="auto"/>
        <w:left w:val="none" w:sz="0" w:space="0" w:color="auto"/>
        <w:bottom w:val="none" w:sz="0" w:space="0" w:color="auto"/>
        <w:right w:val="none" w:sz="0" w:space="0" w:color="auto"/>
      </w:divBdr>
    </w:div>
    <w:div w:id="1991475037">
      <w:bodyDiv w:val="1"/>
      <w:marLeft w:val="0"/>
      <w:marRight w:val="0"/>
      <w:marTop w:val="0"/>
      <w:marBottom w:val="0"/>
      <w:divBdr>
        <w:top w:val="none" w:sz="0" w:space="0" w:color="auto"/>
        <w:left w:val="none" w:sz="0" w:space="0" w:color="auto"/>
        <w:bottom w:val="none" w:sz="0" w:space="0" w:color="auto"/>
        <w:right w:val="none" w:sz="0" w:space="0" w:color="auto"/>
      </w:divBdr>
    </w:div>
    <w:div w:id="1992058684">
      <w:bodyDiv w:val="1"/>
      <w:marLeft w:val="0"/>
      <w:marRight w:val="0"/>
      <w:marTop w:val="0"/>
      <w:marBottom w:val="0"/>
      <w:divBdr>
        <w:top w:val="none" w:sz="0" w:space="0" w:color="auto"/>
        <w:left w:val="none" w:sz="0" w:space="0" w:color="auto"/>
        <w:bottom w:val="none" w:sz="0" w:space="0" w:color="auto"/>
        <w:right w:val="none" w:sz="0" w:space="0" w:color="auto"/>
      </w:divBdr>
    </w:div>
    <w:div w:id="1992588365">
      <w:bodyDiv w:val="1"/>
      <w:marLeft w:val="0"/>
      <w:marRight w:val="0"/>
      <w:marTop w:val="0"/>
      <w:marBottom w:val="0"/>
      <w:divBdr>
        <w:top w:val="none" w:sz="0" w:space="0" w:color="auto"/>
        <w:left w:val="none" w:sz="0" w:space="0" w:color="auto"/>
        <w:bottom w:val="none" w:sz="0" w:space="0" w:color="auto"/>
        <w:right w:val="none" w:sz="0" w:space="0" w:color="auto"/>
      </w:divBdr>
    </w:div>
    <w:div w:id="1992632584">
      <w:bodyDiv w:val="1"/>
      <w:marLeft w:val="0"/>
      <w:marRight w:val="0"/>
      <w:marTop w:val="0"/>
      <w:marBottom w:val="0"/>
      <w:divBdr>
        <w:top w:val="none" w:sz="0" w:space="0" w:color="auto"/>
        <w:left w:val="none" w:sz="0" w:space="0" w:color="auto"/>
        <w:bottom w:val="none" w:sz="0" w:space="0" w:color="auto"/>
        <w:right w:val="none" w:sz="0" w:space="0" w:color="auto"/>
      </w:divBdr>
    </w:div>
    <w:div w:id="1992633379">
      <w:bodyDiv w:val="1"/>
      <w:marLeft w:val="0"/>
      <w:marRight w:val="0"/>
      <w:marTop w:val="0"/>
      <w:marBottom w:val="0"/>
      <w:divBdr>
        <w:top w:val="none" w:sz="0" w:space="0" w:color="auto"/>
        <w:left w:val="none" w:sz="0" w:space="0" w:color="auto"/>
        <w:bottom w:val="none" w:sz="0" w:space="0" w:color="auto"/>
        <w:right w:val="none" w:sz="0" w:space="0" w:color="auto"/>
      </w:divBdr>
    </w:div>
    <w:div w:id="1992754162">
      <w:bodyDiv w:val="1"/>
      <w:marLeft w:val="0"/>
      <w:marRight w:val="0"/>
      <w:marTop w:val="0"/>
      <w:marBottom w:val="0"/>
      <w:divBdr>
        <w:top w:val="none" w:sz="0" w:space="0" w:color="auto"/>
        <w:left w:val="none" w:sz="0" w:space="0" w:color="auto"/>
        <w:bottom w:val="none" w:sz="0" w:space="0" w:color="auto"/>
        <w:right w:val="none" w:sz="0" w:space="0" w:color="auto"/>
      </w:divBdr>
    </w:div>
    <w:div w:id="1994529604">
      <w:bodyDiv w:val="1"/>
      <w:marLeft w:val="0"/>
      <w:marRight w:val="0"/>
      <w:marTop w:val="0"/>
      <w:marBottom w:val="0"/>
      <w:divBdr>
        <w:top w:val="none" w:sz="0" w:space="0" w:color="auto"/>
        <w:left w:val="none" w:sz="0" w:space="0" w:color="auto"/>
        <w:bottom w:val="none" w:sz="0" w:space="0" w:color="auto"/>
        <w:right w:val="none" w:sz="0" w:space="0" w:color="auto"/>
      </w:divBdr>
    </w:div>
    <w:div w:id="1996838458">
      <w:bodyDiv w:val="1"/>
      <w:marLeft w:val="0"/>
      <w:marRight w:val="0"/>
      <w:marTop w:val="0"/>
      <w:marBottom w:val="0"/>
      <w:divBdr>
        <w:top w:val="none" w:sz="0" w:space="0" w:color="auto"/>
        <w:left w:val="none" w:sz="0" w:space="0" w:color="auto"/>
        <w:bottom w:val="none" w:sz="0" w:space="0" w:color="auto"/>
        <w:right w:val="none" w:sz="0" w:space="0" w:color="auto"/>
      </w:divBdr>
    </w:div>
    <w:div w:id="1998027277">
      <w:bodyDiv w:val="1"/>
      <w:marLeft w:val="0"/>
      <w:marRight w:val="0"/>
      <w:marTop w:val="0"/>
      <w:marBottom w:val="0"/>
      <w:divBdr>
        <w:top w:val="none" w:sz="0" w:space="0" w:color="auto"/>
        <w:left w:val="none" w:sz="0" w:space="0" w:color="auto"/>
        <w:bottom w:val="none" w:sz="0" w:space="0" w:color="auto"/>
        <w:right w:val="none" w:sz="0" w:space="0" w:color="auto"/>
      </w:divBdr>
    </w:div>
    <w:div w:id="1998266796">
      <w:bodyDiv w:val="1"/>
      <w:marLeft w:val="0"/>
      <w:marRight w:val="0"/>
      <w:marTop w:val="0"/>
      <w:marBottom w:val="0"/>
      <w:divBdr>
        <w:top w:val="none" w:sz="0" w:space="0" w:color="auto"/>
        <w:left w:val="none" w:sz="0" w:space="0" w:color="auto"/>
        <w:bottom w:val="none" w:sz="0" w:space="0" w:color="auto"/>
        <w:right w:val="none" w:sz="0" w:space="0" w:color="auto"/>
      </w:divBdr>
    </w:div>
    <w:div w:id="1998529528">
      <w:bodyDiv w:val="1"/>
      <w:marLeft w:val="0"/>
      <w:marRight w:val="0"/>
      <w:marTop w:val="0"/>
      <w:marBottom w:val="0"/>
      <w:divBdr>
        <w:top w:val="none" w:sz="0" w:space="0" w:color="auto"/>
        <w:left w:val="none" w:sz="0" w:space="0" w:color="auto"/>
        <w:bottom w:val="none" w:sz="0" w:space="0" w:color="auto"/>
        <w:right w:val="none" w:sz="0" w:space="0" w:color="auto"/>
      </w:divBdr>
    </w:div>
    <w:div w:id="1998531812">
      <w:bodyDiv w:val="1"/>
      <w:marLeft w:val="0"/>
      <w:marRight w:val="0"/>
      <w:marTop w:val="0"/>
      <w:marBottom w:val="0"/>
      <w:divBdr>
        <w:top w:val="none" w:sz="0" w:space="0" w:color="auto"/>
        <w:left w:val="none" w:sz="0" w:space="0" w:color="auto"/>
        <w:bottom w:val="none" w:sz="0" w:space="0" w:color="auto"/>
        <w:right w:val="none" w:sz="0" w:space="0" w:color="auto"/>
      </w:divBdr>
    </w:div>
    <w:div w:id="1998920409">
      <w:bodyDiv w:val="1"/>
      <w:marLeft w:val="0"/>
      <w:marRight w:val="0"/>
      <w:marTop w:val="0"/>
      <w:marBottom w:val="0"/>
      <w:divBdr>
        <w:top w:val="none" w:sz="0" w:space="0" w:color="auto"/>
        <w:left w:val="none" w:sz="0" w:space="0" w:color="auto"/>
        <w:bottom w:val="none" w:sz="0" w:space="0" w:color="auto"/>
        <w:right w:val="none" w:sz="0" w:space="0" w:color="auto"/>
      </w:divBdr>
    </w:div>
    <w:div w:id="1999385855">
      <w:bodyDiv w:val="1"/>
      <w:marLeft w:val="0"/>
      <w:marRight w:val="0"/>
      <w:marTop w:val="0"/>
      <w:marBottom w:val="0"/>
      <w:divBdr>
        <w:top w:val="none" w:sz="0" w:space="0" w:color="auto"/>
        <w:left w:val="none" w:sz="0" w:space="0" w:color="auto"/>
        <w:bottom w:val="none" w:sz="0" w:space="0" w:color="auto"/>
        <w:right w:val="none" w:sz="0" w:space="0" w:color="auto"/>
      </w:divBdr>
    </w:div>
    <w:div w:id="2002343887">
      <w:bodyDiv w:val="1"/>
      <w:marLeft w:val="0"/>
      <w:marRight w:val="0"/>
      <w:marTop w:val="0"/>
      <w:marBottom w:val="0"/>
      <w:divBdr>
        <w:top w:val="none" w:sz="0" w:space="0" w:color="auto"/>
        <w:left w:val="none" w:sz="0" w:space="0" w:color="auto"/>
        <w:bottom w:val="none" w:sz="0" w:space="0" w:color="auto"/>
        <w:right w:val="none" w:sz="0" w:space="0" w:color="auto"/>
      </w:divBdr>
    </w:div>
    <w:div w:id="2002731977">
      <w:bodyDiv w:val="1"/>
      <w:marLeft w:val="0"/>
      <w:marRight w:val="0"/>
      <w:marTop w:val="0"/>
      <w:marBottom w:val="0"/>
      <w:divBdr>
        <w:top w:val="none" w:sz="0" w:space="0" w:color="auto"/>
        <w:left w:val="none" w:sz="0" w:space="0" w:color="auto"/>
        <w:bottom w:val="none" w:sz="0" w:space="0" w:color="auto"/>
        <w:right w:val="none" w:sz="0" w:space="0" w:color="auto"/>
      </w:divBdr>
    </w:div>
    <w:div w:id="2003049567">
      <w:bodyDiv w:val="1"/>
      <w:marLeft w:val="0"/>
      <w:marRight w:val="0"/>
      <w:marTop w:val="0"/>
      <w:marBottom w:val="0"/>
      <w:divBdr>
        <w:top w:val="none" w:sz="0" w:space="0" w:color="auto"/>
        <w:left w:val="none" w:sz="0" w:space="0" w:color="auto"/>
        <w:bottom w:val="none" w:sz="0" w:space="0" w:color="auto"/>
        <w:right w:val="none" w:sz="0" w:space="0" w:color="auto"/>
      </w:divBdr>
    </w:div>
    <w:div w:id="2003846206">
      <w:bodyDiv w:val="1"/>
      <w:marLeft w:val="0"/>
      <w:marRight w:val="0"/>
      <w:marTop w:val="0"/>
      <w:marBottom w:val="0"/>
      <w:divBdr>
        <w:top w:val="none" w:sz="0" w:space="0" w:color="auto"/>
        <w:left w:val="none" w:sz="0" w:space="0" w:color="auto"/>
        <w:bottom w:val="none" w:sz="0" w:space="0" w:color="auto"/>
        <w:right w:val="none" w:sz="0" w:space="0" w:color="auto"/>
      </w:divBdr>
    </w:div>
    <w:div w:id="2004353717">
      <w:bodyDiv w:val="1"/>
      <w:marLeft w:val="0"/>
      <w:marRight w:val="0"/>
      <w:marTop w:val="0"/>
      <w:marBottom w:val="0"/>
      <w:divBdr>
        <w:top w:val="none" w:sz="0" w:space="0" w:color="auto"/>
        <w:left w:val="none" w:sz="0" w:space="0" w:color="auto"/>
        <w:bottom w:val="none" w:sz="0" w:space="0" w:color="auto"/>
        <w:right w:val="none" w:sz="0" w:space="0" w:color="auto"/>
      </w:divBdr>
    </w:div>
    <w:div w:id="2004695436">
      <w:bodyDiv w:val="1"/>
      <w:marLeft w:val="0"/>
      <w:marRight w:val="0"/>
      <w:marTop w:val="0"/>
      <w:marBottom w:val="0"/>
      <w:divBdr>
        <w:top w:val="none" w:sz="0" w:space="0" w:color="auto"/>
        <w:left w:val="none" w:sz="0" w:space="0" w:color="auto"/>
        <w:bottom w:val="none" w:sz="0" w:space="0" w:color="auto"/>
        <w:right w:val="none" w:sz="0" w:space="0" w:color="auto"/>
      </w:divBdr>
    </w:div>
    <w:div w:id="2005009241">
      <w:bodyDiv w:val="1"/>
      <w:marLeft w:val="0"/>
      <w:marRight w:val="0"/>
      <w:marTop w:val="0"/>
      <w:marBottom w:val="0"/>
      <w:divBdr>
        <w:top w:val="none" w:sz="0" w:space="0" w:color="auto"/>
        <w:left w:val="none" w:sz="0" w:space="0" w:color="auto"/>
        <w:bottom w:val="none" w:sz="0" w:space="0" w:color="auto"/>
        <w:right w:val="none" w:sz="0" w:space="0" w:color="auto"/>
      </w:divBdr>
    </w:div>
    <w:div w:id="2005207655">
      <w:bodyDiv w:val="1"/>
      <w:marLeft w:val="0"/>
      <w:marRight w:val="0"/>
      <w:marTop w:val="0"/>
      <w:marBottom w:val="0"/>
      <w:divBdr>
        <w:top w:val="none" w:sz="0" w:space="0" w:color="auto"/>
        <w:left w:val="none" w:sz="0" w:space="0" w:color="auto"/>
        <w:bottom w:val="none" w:sz="0" w:space="0" w:color="auto"/>
        <w:right w:val="none" w:sz="0" w:space="0" w:color="auto"/>
      </w:divBdr>
    </w:div>
    <w:div w:id="2005353546">
      <w:bodyDiv w:val="1"/>
      <w:marLeft w:val="0"/>
      <w:marRight w:val="0"/>
      <w:marTop w:val="0"/>
      <w:marBottom w:val="0"/>
      <w:divBdr>
        <w:top w:val="none" w:sz="0" w:space="0" w:color="auto"/>
        <w:left w:val="none" w:sz="0" w:space="0" w:color="auto"/>
        <w:bottom w:val="none" w:sz="0" w:space="0" w:color="auto"/>
        <w:right w:val="none" w:sz="0" w:space="0" w:color="auto"/>
      </w:divBdr>
    </w:div>
    <w:div w:id="2006084511">
      <w:bodyDiv w:val="1"/>
      <w:marLeft w:val="0"/>
      <w:marRight w:val="0"/>
      <w:marTop w:val="0"/>
      <w:marBottom w:val="0"/>
      <w:divBdr>
        <w:top w:val="none" w:sz="0" w:space="0" w:color="auto"/>
        <w:left w:val="none" w:sz="0" w:space="0" w:color="auto"/>
        <w:bottom w:val="none" w:sz="0" w:space="0" w:color="auto"/>
        <w:right w:val="none" w:sz="0" w:space="0" w:color="auto"/>
      </w:divBdr>
    </w:div>
    <w:div w:id="2008046067">
      <w:bodyDiv w:val="1"/>
      <w:marLeft w:val="0"/>
      <w:marRight w:val="0"/>
      <w:marTop w:val="0"/>
      <w:marBottom w:val="0"/>
      <w:divBdr>
        <w:top w:val="none" w:sz="0" w:space="0" w:color="auto"/>
        <w:left w:val="none" w:sz="0" w:space="0" w:color="auto"/>
        <w:bottom w:val="none" w:sz="0" w:space="0" w:color="auto"/>
        <w:right w:val="none" w:sz="0" w:space="0" w:color="auto"/>
      </w:divBdr>
    </w:div>
    <w:div w:id="2008896124">
      <w:bodyDiv w:val="1"/>
      <w:marLeft w:val="0"/>
      <w:marRight w:val="0"/>
      <w:marTop w:val="0"/>
      <w:marBottom w:val="0"/>
      <w:divBdr>
        <w:top w:val="none" w:sz="0" w:space="0" w:color="auto"/>
        <w:left w:val="none" w:sz="0" w:space="0" w:color="auto"/>
        <w:bottom w:val="none" w:sz="0" w:space="0" w:color="auto"/>
        <w:right w:val="none" w:sz="0" w:space="0" w:color="auto"/>
      </w:divBdr>
    </w:div>
    <w:div w:id="2009096969">
      <w:bodyDiv w:val="1"/>
      <w:marLeft w:val="0"/>
      <w:marRight w:val="0"/>
      <w:marTop w:val="0"/>
      <w:marBottom w:val="0"/>
      <w:divBdr>
        <w:top w:val="none" w:sz="0" w:space="0" w:color="auto"/>
        <w:left w:val="none" w:sz="0" w:space="0" w:color="auto"/>
        <w:bottom w:val="none" w:sz="0" w:space="0" w:color="auto"/>
        <w:right w:val="none" w:sz="0" w:space="0" w:color="auto"/>
      </w:divBdr>
    </w:div>
    <w:div w:id="2011786254">
      <w:bodyDiv w:val="1"/>
      <w:marLeft w:val="0"/>
      <w:marRight w:val="0"/>
      <w:marTop w:val="0"/>
      <w:marBottom w:val="0"/>
      <w:divBdr>
        <w:top w:val="none" w:sz="0" w:space="0" w:color="auto"/>
        <w:left w:val="none" w:sz="0" w:space="0" w:color="auto"/>
        <w:bottom w:val="none" w:sz="0" w:space="0" w:color="auto"/>
        <w:right w:val="none" w:sz="0" w:space="0" w:color="auto"/>
      </w:divBdr>
    </w:div>
    <w:div w:id="2016565250">
      <w:bodyDiv w:val="1"/>
      <w:marLeft w:val="0"/>
      <w:marRight w:val="0"/>
      <w:marTop w:val="0"/>
      <w:marBottom w:val="0"/>
      <w:divBdr>
        <w:top w:val="none" w:sz="0" w:space="0" w:color="auto"/>
        <w:left w:val="none" w:sz="0" w:space="0" w:color="auto"/>
        <w:bottom w:val="none" w:sz="0" w:space="0" w:color="auto"/>
        <w:right w:val="none" w:sz="0" w:space="0" w:color="auto"/>
      </w:divBdr>
    </w:div>
    <w:div w:id="2016608954">
      <w:bodyDiv w:val="1"/>
      <w:marLeft w:val="0"/>
      <w:marRight w:val="0"/>
      <w:marTop w:val="0"/>
      <w:marBottom w:val="0"/>
      <w:divBdr>
        <w:top w:val="none" w:sz="0" w:space="0" w:color="auto"/>
        <w:left w:val="none" w:sz="0" w:space="0" w:color="auto"/>
        <w:bottom w:val="none" w:sz="0" w:space="0" w:color="auto"/>
        <w:right w:val="none" w:sz="0" w:space="0" w:color="auto"/>
      </w:divBdr>
    </w:div>
    <w:div w:id="2019187734">
      <w:bodyDiv w:val="1"/>
      <w:marLeft w:val="0"/>
      <w:marRight w:val="0"/>
      <w:marTop w:val="0"/>
      <w:marBottom w:val="0"/>
      <w:divBdr>
        <w:top w:val="none" w:sz="0" w:space="0" w:color="auto"/>
        <w:left w:val="none" w:sz="0" w:space="0" w:color="auto"/>
        <w:bottom w:val="none" w:sz="0" w:space="0" w:color="auto"/>
        <w:right w:val="none" w:sz="0" w:space="0" w:color="auto"/>
      </w:divBdr>
    </w:div>
    <w:div w:id="2019770985">
      <w:bodyDiv w:val="1"/>
      <w:marLeft w:val="0"/>
      <w:marRight w:val="0"/>
      <w:marTop w:val="0"/>
      <w:marBottom w:val="0"/>
      <w:divBdr>
        <w:top w:val="none" w:sz="0" w:space="0" w:color="auto"/>
        <w:left w:val="none" w:sz="0" w:space="0" w:color="auto"/>
        <w:bottom w:val="none" w:sz="0" w:space="0" w:color="auto"/>
        <w:right w:val="none" w:sz="0" w:space="0" w:color="auto"/>
      </w:divBdr>
    </w:div>
    <w:div w:id="2019841500">
      <w:bodyDiv w:val="1"/>
      <w:marLeft w:val="0"/>
      <w:marRight w:val="0"/>
      <w:marTop w:val="0"/>
      <w:marBottom w:val="0"/>
      <w:divBdr>
        <w:top w:val="none" w:sz="0" w:space="0" w:color="auto"/>
        <w:left w:val="none" w:sz="0" w:space="0" w:color="auto"/>
        <w:bottom w:val="none" w:sz="0" w:space="0" w:color="auto"/>
        <w:right w:val="none" w:sz="0" w:space="0" w:color="auto"/>
      </w:divBdr>
    </w:div>
    <w:div w:id="2021082992">
      <w:bodyDiv w:val="1"/>
      <w:marLeft w:val="0"/>
      <w:marRight w:val="0"/>
      <w:marTop w:val="0"/>
      <w:marBottom w:val="0"/>
      <w:divBdr>
        <w:top w:val="none" w:sz="0" w:space="0" w:color="auto"/>
        <w:left w:val="none" w:sz="0" w:space="0" w:color="auto"/>
        <w:bottom w:val="none" w:sz="0" w:space="0" w:color="auto"/>
        <w:right w:val="none" w:sz="0" w:space="0" w:color="auto"/>
      </w:divBdr>
    </w:div>
    <w:div w:id="2021271465">
      <w:bodyDiv w:val="1"/>
      <w:marLeft w:val="0"/>
      <w:marRight w:val="0"/>
      <w:marTop w:val="0"/>
      <w:marBottom w:val="0"/>
      <w:divBdr>
        <w:top w:val="none" w:sz="0" w:space="0" w:color="auto"/>
        <w:left w:val="none" w:sz="0" w:space="0" w:color="auto"/>
        <w:bottom w:val="none" w:sz="0" w:space="0" w:color="auto"/>
        <w:right w:val="none" w:sz="0" w:space="0" w:color="auto"/>
      </w:divBdr>
    </w:div>
    <w:div w:id="2021809385">
      <w:bodyDiv w:val="1"/>
      <w:marLeft w:val="0"/>
      <w:marRight w:val="0"/>
      <w:marTop w:val="0"/>
      <w:marBottom w:val="0"/>
      <w:divBdr>
        <w:top w:val="none" w:sz="0" w:space="0" w:color="auto"/>
        <w:left w:val="none" w:sz="0" w:space="0" w:color="auto"/>
        <w:bottom w:val="none" w:sz="0" w:space="0" w:color="auto"/>
        <w:right w:val="none" w:sz="0" w:space="0" w:color="auto"/>
      </w:divBdr>
    </w:div>
    <w:div w:id="2022047920">
      <w:bodyDiv w:val="1"/>
      <w:marLeft w:val="0"/>
      <w:marRight w:val="0"/>
      <w:marTop w:val="0"/>
      <w:marBottom w:val="0"/>
      <w:divBdr>
        <w:top w:val="none" w:sz="0" w:space="0" w:color="auto"/>
        <w:left w:val="none" w:sz="0" w:space="0" w:color="auto"/>
        <w:bottom w:val="none" w:sz="0" w:space="0" w:color="auto"/>
        <w:right w:val="none" w:sz="0" w:space="0" w:color="auto"/>
      </w:divBdr>
    </w:div>
    <w:div w:id="2024286381">
      <w:bodyDiv w:val="1"/>
      <w:marLeft w:val="0"/>
      <w:marRight w:val="0"/>
      <w:marTop w:val="0"/>
      <w:marBottom w:val="0"/>
      <w:divBdr>
        <w:top w:val="none" w:sz="0" w:space="0" w:color="auto"/>
        <w:left w:val="none" w:sz="0" w:space="0" w:color="auto"/>
        <w:bottom w:val="none" w:sz="0" w:space="0" w:color="auto"/>
        <w:right w:val="none" w:sz="0" w:space="0" w:color="auto"/>
      </w:divBdr>
    </w:div>
    <w:div w:id="2024477349">
      <w:bodyDiv w:val="1"/>
      <w:marLeft w:val="0"/>
      <w:marRight w:val="0"/>
      <w:marTop w:val="0"/>
      <w:marBottom w:val="0"/>
      <w:divBdr>
        <w:top w:val="none" w:sz="0" w:space="0" w:color="auto"/>
        <w:left w:val="none" w:sz="0" w:space="0" w:color="auto"/>
        <w:bottom w:val="none" w:sz="0" w:space="0" w:color="auto"/>
        <w:right w:val="none" w:sz="0" w:space="0" w:color="auto"/>
      </w:divBdr>
    </w:div>
    <w:div w:id="2024866396">
      <w:bodyDiv w:val="1"/>
      <w:marLeft w:val="0"/>
      <w:marRight w:val="0"/>
      <w:marTop w:val="0"/>
      <w:marBottom w:val="0"/>
      <w:divBdr>
        <w:top w:val="none" w:sz="0" w:space="0" w:color="auto"/>
        <w:left w:val="none" w:sz="0" w:space="0" w:color="auto"/>
        <w:bottom w:val="none" w:sz="0" w:space="0" w:color="auto"/>
        <w:right w:val="none" w:sz="0" w:space="0" w:color="auto"/>
      </w:divBdr>
    </w:div>
    <w:div w:id="2025207502">
      <w:bodyDiv w:val="1"/>
      <w:marLeft w:val="0"/>
      <w:marRight w:val="0"/>
      <w:marTop w:val="0"/>
      <w:marBottom w:val="0"/>
      <w:divBdr>
        <w:top w:val="none" w:sz="0" w:space="0" w:color="auto"/>
        <w:left w:val="none" w:sz="0" w:space="0" w:color="auto"/>
        <w:bottom w:val="none" w:sz="0" w:space="0" w:color="auto"/>
        <w:right w:val="none" w:sz="0" w:space="0" w:color="auto"/>
      </w:divBdr>
    </w:div>
    <w:div w:id="2025210764">
      <w:bodyDiv w:val="1"/>
      <w:marLeft w:val="0"/>
      <w:marRight w:val="0"/>
      <w:marTop w:val="0"/>
      <w:marBottom w:val="0"/>
      <w:divBdr>
        <w:top w:val="none" w:sz="0" w:space="0" w:color="auto"/>
        <w:left w:val="none" w:sz="0" w:space="0" w:color="auto"/>
        <w:bottom w:val="none" w:sz="0" w:space="0" w:color="auto"/>
        <w:right w:val="none" w:sz="0" w:space="0" w:color="auto"/>
      </w:divBdr>
    </w:div>
    <w:div w:id="2025591833">
      <w:bodyDiv w:val="1"/>
      <w:marLeft w:val="0"/>
      <w:marRight w:val="0"/>
      <w:marTop w:val="0"/>
      <w:marBottom w:val="0"/>
      <w:divBdr>
        <w:top w:val="none" w:sz="0" w:space="0" w:color="auto"/>
        <w:left w:val="none" w:sz="0" w:space="0" w:color="auto"/>
        <w:bottom w:val="none" w:sz="0" w:space="0" w:color="auto"/>
        <w:right w:val="none" w:sz="0" w:space="0" w:color="auto"/>
      </w:divBdr>
    </w:div>
    <w:div w:id="2027244020">
      <w:bodyDiv w:val="1"/>
      <w:marLeft w:val="0"/>
      <w:marRight w:val="0"/>
      <w:marTop w:val="0"/>
      <w:marBottom w:val="0"/>
      <w:divBdr>
        <w:top w:val="none" w:sz="0" w:space="0" w:color="auto"/>
        <w:left w:val="none" w:sz="0" w:space="0" w:color="auto"/>
        <w:bottom w:val="none" w:sz="0" w:space="0" w:color="auto"/>
        <w:right w:val="none" w:sz="0" w:space="0" w:color="auto"/>
      </w:divBdr>
    </w:div>
    <w:div w:id="2028217363">
      <w:bodyDiv w:val="1"/>
      <w:marLeft w:val="0"/>
      <w:marRight w:val="0"/>
      <w:marTop w:val="0"/>
      <w:marBottom w:val="0"/>
      <w:divBdr>
        <w:top w:val="none" w:sz="0" w:space="0" w:color="auto"/>
        <w:left w:val="none" w:sz="0" w:space="0" w:color="auto"/>
        <w:bottom w:val="none" w:sz="0" w:space="0" w:color="auto"/>
        <w:right w:val="none" w:sz="0" w:space="0" w:color="auto"/>
      </w:divBdr>
    </w:div>
    <w:div w:id="2028291261">
      <w:bodyDiv w:val="1"/>
      <w:marLeft w:val="0"/>
      <w:marRight w:val="0"/>
      <w:marTop w:val="0"/>
      <w:marBottom w:val="0"/>
      <w:divBdr>
        <w:top w:val="none" w:sz="0" w:space="0" w:color="auto"/>
        <w:left w:val="none" w:sz="0" w:space="0" w:color="auto"/>
        <w:bottom w:val="none" w:sz="0" w:space="0" w:color="auto"/>
        <w:right w:val="none" w:sz="0" w:space="0" w:color="auto"/>
      </w:divBdr>
    </w:div>
    <w:div w:id="2032223993">
      <w:bodyDiv w:val="1"/>
      <w:marLeft w:val="0"/>
      <w:marRight w:val="0"/>
      <w:marTop w:val="0"/>
      <w:marBottom w:val="0"/>
      <w:divBdr>
        <w:top w:val="none" w:sz="0" w:space="0" w:color="auto"/>
        <w:left w:val="none" w:sz="0" w:space="0" w:color="auto"/>
        <w:bottom w:val="none" w:sz="0" w:space="0" w:color="auto"/>
        <w:right w:val="none" w:sz="0" w:space="0" w:color="auto"/>
      </w:divBdr>
    </w:div>
    <w:div w:id="2035501482">
      <w:bodyDiv w:val="1"/>
      <w:marLeft w:val="0"/>
      <w:marRight w:val="0"/>
      <w:marTop w:val="0"/>
      <w:marBottom w:val="0"/>
      <w:divBdr>
        <w:top w:val="none" w:sz="0" w:space="0" w:color="auto"/>
        <w:left w:val="none" w:sz="0" w:space="0" w:color="auto"/>
        <w:bottom w:val="none" w:sz="0" w:space="0" w:color="auto"/>
        <w:right w:val="none" w:sz="0" w:space="0" w:color="auto"/>
      </w:divBdr>
    </w:div>
    <w:div w:id="2036270254">
      <w:bodyDiv w:val="1"/>
      <w:marLeft w:val="0"/>
      <w:marRight w:val="0"/>
      <w:marTop w:val="0"/>
      <w:marBottom w:val="0"/>
      <w:divBdr>
        <w:top w:val="none" w:sz="0" w:space="0" w:color="auto"/>
        <w:left w:val="none" w:sz="0" w:space="0" w:color="auto"/>
        <w:bottom w:val="none" w:sz="0" w:space="0" w:color="auto"/>
        <w:right w:val="none" w:sz="0" w:space="0" w:color="auto"/>
      </w:divBdr>
    </w:div>
    <w:div w:id="2036420605">
      <w:bodyDiv w:val="1"/>
      <w:marLeft w:val="0"/>
      <w:marRight w:val="0"/>
      <w:marTop w:val="0"/>
      <w:marBottom w:val="0"/>
      <w:divBdr>
        <w:top w:val="none" w:sz="0" w:space="0" w:color="auto"/>
        <w:left w:val="none" w:sz="0" w:space="0" w:color="auto"/>
        <w:bottom w:val="none" w:sz="0" w:space="0" w:color="auto"/>
        <w:right w:val="none" w:sz="0" w:space="0" w:color="auto"/>
      </w:divBdr>
    </w:div>
    <w:div w:id="2036533980">
      <w:bodyDiv w:val="1"/>
      <w:marLeft w:val="0"/>
      <w:marRight w:val="0"/>
      <w:marTop w:val="0"/>
      <w:marBottom w:val="0"/>
      <w:divBdr>
        <w:top w:val="none" w:sz="0" w:space="0" w:color="auto"/>
        <w:left w:val="none" w:sz="0" w:space="0" w:color="auto"/>
        <w:bottom w:val="none" w:sz="0" w:space="0" w:color="auto"/>
        <w:right w:val="none" w:sz="0" w:space="0" w:color="auto"/>
      </w:divBdr>
    </w:div>
    <w:div w:id="2039044334">
      <w:bodyDiv w:val="1"/>
      <w:marLeft w:val="0"/>
      <w:marRight w:val="0"/>
      <w:marTop w:val="0"/>
      <w:marBottom w:val="0"/>
      <w:divBdr>
        <w:top w:val="none" w:sz="0" w:space="0" w:color="auto"/>
        <w:left w:val="none" w:sz="0" w:space="0" w:color="auto"/>
        <w:bottom w:val="none" w:sz="0" w:space="0" w:color="auto"/>
        <w:right w:val="none" w:sz="0" w:space="0" w:color="auto"/>
      </w:divBdr>
    </w:div>
    <w:div w:id="2040037193">
      <w:bodyDiv w:val="1"/>
      <w:marLeft w:val="0"/>
      <w:marRight w:val="0"/>
      <w:marTop w:val="0"/>
      <w:marBottom w:val="0"/>
      <w:divBdr>
        <w:top w:val="none" w:sz="0" w:space="0" w:color="auto"/>
        <w:left w:val="none" w:sz="0" w:space="0" w:color="auto"/>
        <w:bottom w:val="none" w:sz="0" w:space="0" w:color="auto"/>
        <w:right w:val="none" w:sz="0" w:space="0" w:color="auto"/>
      </w:divBdr>
    </w:div>
    <w:div w:id="2040204543">
      <w:bodyDiv w:val="1"/>
      <w:marLeft w:val="0"/>
      <w:marRight w:val="0"/>
      <w:marTop w:val="0"/>
      <w:marBottom w:val="0"/>
      <w:divBdr>
        <w:top w:val="none" w:sz="0" w:space="0" w:color="auto"/>
        <w:left w:val="none" w:sz="0" w:space="0" w:color="auto"/>
        <w:bottom w:val="none" w:sz="0" w:space="0" w:color="auto"/>
        <w:right w:val="none" w:sz="0" w:space="0" w:color="auto"/>
      </w:divBdr>
    </w:div>
    <w:div w:id="2041005282">
      <w:bodyDiv w:val="1"/>
      <w:marLeft w:val="0"/>
      <w:marRight w:val="0"/>
      <w:marTop w:val="0"/>
      <w:marBottom w:val="0"/>
      <w:divBdr>
        <w:top w:val="none" w:sz="0" w:space="0" w:color="auto"/>
        <w:left w:val="none" w:sz="0" w:space="0" w:color="auto"/>
        <w:bottom w:val="none" w:sz="0" w:space="0" w:color="auto"/>
        <w:right w:val="none" w:sz="0" w:space="0" w:color="auto"/>
      </w:divBdr>
    </w:div>
    <w:div w:id="2041011554">
      <w:bodyDiv w:val="1"/>
      <w:marLeft w:val="0"/>
      <w:marRight w:val="0"/>
      <w:marTop w:val="0"/>
      <w:marBottom w:val="0"/>
      <w:divBdr>
        <w:top w:val="none" w:sz="0" w:space="0" w:color="auto"/>
        <w:left w:val="none" w:sz="0" w:space="0" w:color="auto"/>
        <w:bottom w:val="none" w:sz="0" w:space="0" w:color="auto"/>
        <w:right w:val="none" w:sz="0" w:space="0" w:color="auto"/>
      </w:divBdr>
    </w:div>
    <w:div w:id="2041660316">
      <w:bodyDiv w:val="1"/>
      <w:marLeft w:val="0"/>
      <w:marRight w:val="0"/>
      <w:marTop w:val="0"/>
      <w:marBottom w:val="0"/>
      <w:divBdr>
        <w:top w:val="none" w:sz="0" w:space="0" w:color="auto"/>
        <w:left w:val="none" w:sz="0" w:space="0" w:color="auto"/>
        <w:bottom w:val="none" w:sz="0" w:space="0" w:color="auto"/>
        <w:right w:val="none" w:sz="0" w:space="0" w:color="auto"/>
      </w:divBdr>
    </w:div>
    <w:div w:id="2041978134">
      <w:bodyDiv w:val="1"/>
      <w:marLeft w:val="0"/>
      <w:marRight w:val="0"/>
      <w:marTop w:val="0"/>
      <w:marBottom w:val="0"/>
      <w:divBdr>
        <w:top w:val="none" w:sz="0" w:space="0" w:color="auto"/>
        <w:left w:val="none" w:sz="0" w:space="0" w:color="auto"/>
        <w:bottom w:val="none" w:sz="0" w:space="0" w:color="auto"/>
        <w:right w:val="none" w:sz="0" w:space="0" w:color="auto"/>
      </w:divBdr>
    </w:div>
    <w:div w:id="2044599398">
      <w:bodyDiv w:val="1"/>
      <w:marLeft w:val="0"/>
      <w:marRight w:val="0"/>
      <w:marTop w:val="0"/>
      <w:marBottom w:val="0"/>
      <w:divBdr>
        <w:top w:val="none" w:sz="0" w:space="0" w:color="auto"/>
        <w:left w:val="none" w:sz="0" w:space="0" w:color="auto"/>
        <w:bottom w:val="none" w:sz="0" w:space="0" w:color="auto"/>
        <w:right w:val="none" w:sz="0" w:space="0" w:color="auto"/>
      </w:divBdr>
    </w:div>
    <w:div w:id="2044934687">
      <w:bodyDiv w:val="1"/>
      <w:marLeft w:val="0"/>
      <w:marRight w:val="0"/>
      <w:marTop w:val="0"/>
      <w:marBottom w:val="0"/>
      <w:divBdr>
        <w:top w:val="none" w:sz="0" w:space="0" w:color="auto"/>
        <w:left w:val="none" w:sz="0" w:space="0" w:color="auto"/>
        <w:bottom w:val="none" w:sz="0" w:space="0" w:color="auto"/>
        <w:right w:val="none" w:sz="0" w:space="0" w:color="auto"/>
      </w:divBdr>
    </w:div>
    <w:div w:id="2046366371">
      <w:bodyDiv w:val="1"/>
      <w:marLeft w:val="0"/>
      <w:marRight w:val="0"/>
      <w:marTop w:val="0"/>
      <w:marBottom w:val="0"/>
      <w:divBdr>
        <w:top w:val="none" w:sz="0" w:space="0" w:color="auto"/>
        <w:left w:val="none" w:sz="0" w:space="0" w:color="auto"/>
        <w:bottom w:val="none" w:sz="0" w:space="0" w:color="auto"/>
        <w:right w:val="none" w:sz="0" w:space="0" w:color="auto"/>
      </w:divBdr>
    </w:div>
    <w:div w:id="2049723850">
      <w:bodyDiv w:val="1"/>
      <w:marLeft w:val="0"/>
      <w:marRight w:val="0"/>
      <w:marTop w:val="0"/>
      <w:marBottom w:val="0"/>
      <w:divBdr>
        <w:top w:val="none" w:sz="0" w:space="0" w:color="auto"/>
        <w:left w:val="none" w:sz="0" w:space="0" w:color="auto"/>
        <w:bottom w:val="none" w:sz="0" w:space="0" w:color="auto"/>
        <w:right w:val="none" w:sz="0" w:space="0" w:color="auto"/>
      </w:divBdr>
    </w:div>
    <w:div w:id="2050493055">
      <w:bodyDiv w:val="1"/>
      <w:marLeft w:val="0"/>
      <w:marRight w:val="0"/>
      <w:marTop w:val="0"/>
      <w:marBottom w:val="0"/>
      <w:divBdr>
        <w:top w:val="none" w:sz="0" w:space="0" w:color="auto"/>
        <w:left w:val="none" w:sz="0" w:space="0" w:color="auto"/>
        <w:bottom w:val="none" w:sz="0" w:space="0" w:color="auto"/>
        <w:right w:val="none" w:sz="0" w:space="0" w:color="auto"/>
      </w:divBdr>
    </w:div>
    <w:div w:id="2051025603">
      <w:bodyDiv w:val="1"/>
      <w:marLeft w:val="0"/>
      <w:marRight w:val="0"/>
      <w:marTop w:val="0"/>
      <w:marBottom w:val="0"/>
      <w:divBdr>
        <w:top w:val="none" w:sz="0" w:space="0" w:color="auto"/>
        <w:left w:val="none" w:sz="0" w:space="0" w:color="auto"/>
        <w:bottom w:val="none" w:sz="0" w:space="0" w:color="auto"/>
        <w:right w:val="none" w:sz="0" w:space="0" w:color="auto"/>
      </w:divBdr>
    </w:div>
    <w:div w:id="2052073043">
      <w:bodyDiv w:val="1"/>
      <w:marLeft w:val="0"/>
      <w:marRight w:val="0"/>
      <w:marTop w:val="0"/>
      <w:marBottom w:val="0"/>
      <w:divBdr>
        <w:top w:val="none" w:sz="0" w:space="0" w:color="auto"/>
        <w:left w:val="none" w:sz="0" w:space="0" w:color="auto"/>
        <w:bottom w:val="none" w:sz="0" w:space="0" w:color="auto"/>
        <w:right w:val="none" w:sz="0" w:space="0" w:color="auto"/>
      </w:divBdr>
    </w:div>
    <w:div w:id="2052609975">
      <w:bodyDiv w:val="1"/>
      <w:marLeft w:val="0"/>
      <w:marRight w:val="0"/>
      <w:marTop w:val="0"/>
      <w:marBottom w:val="0"/>
      <w:divBdr>
        <w:top w:val="none" w:sz="0" w:space="0" w:color="auto"/>
        <w:left w:val="none" w:sz="0" w:space="0" w:color="auto"/>
        <w:bottom w:val="none" w:sz="0" w:space="0" w:color="auto"/>
        <w:right w:val="none" w:sz="0" w:space="0" w:color="auto"/>
      </w:divBdr>
    </w:div>
    <w:div w:id="2053990568">
      <w:bodyDiv w:val="1"/>
      <w:marLeft w:val="0"/>
      <w:marRight w:val="0"/>
      <w:marTop w:val="0"/>
      <w:marBottom w:val="0"/>
      <w:divBdr>
        <w:top w:val="none" w:sz="0" w:space="0" w:color="auto"/>
        <w:left w:val="none" w:sz="0" w:space="0" w:color="auto"/>
        <w:bottom w:val="none" w:sz="0" w:space="0" w:color="auto"/>
        <w:right w:val="none" w:sz="0" w:space="0" w:color="auto"/>
      </w:divBdr>
    </w:div>
    <w:div w:id="2053995090">
      <w:bodyDiv w:val="1"/>
      <w:marLeft w:val="0"/>
      <w:marRight w:val="0"/>
      <w:marTop w:val="0"/>
      <w:marBottom w:val="0"/>
      <w:divBdr>
        <w:top w:val="none" w:sz="0" w:space="0" w:color="auto"/>
        <w:left w:val="none" w:sz="0" w:space="0" w:color="auto"/>
        <w:bottom w:val="none" w:sz="0" w:space="0" w:color="auto"/>
        <w:right w:val="none" w:sz="0" w:space="0" w:color="auto"/>
      </w:divBdr>
    </w:div>
    <w:div w:id="2055080475">
      <w:bodyDiv w:val="1"/>
      <w:marLeft w:val="0"/>
      <w:marRight w:val="0"/>
      <w:marTop w:val="0"/>
      <w:marBottom w:val="0"/>
      <w:divBdr>
        <w:top w:val="none" w:sz="0" w:space="0" w:color="auto"/>
        <w:left w:val="none" w:sz="0" w:space="0" w:color="auto"/>
        <w:bottom w:val="none" w:sz="0" w:space="0" w:color="auto"/>
        <w:right w:val="none" w:sz="0" w:space="0" w:color="auto"/>
      </w:divBdr>
    </w:div>
    <w:div w:id="2057387936">
      <w:bodyDiv w:val="1"/>
      <w:marLeft w:val="0"/>
      <w:marRight w:val="0"/>
      <w:marTop w:val="0"/>
      <w:marBottom w:val="0"/>
      <w:divBdr>
        <w:top w:val="none" w:sz="0" w:space="0" w:color="auto"/>
        <w:left w:val="none" w:sz="0" w:space="0" w:color="auto"/>
        <w:bottom w:val="none" w:sz="0" w:space="0" w:color="auto"/>
        <w:right w:val="none" w:sz="0" w:space="0" w:color="auto"/>
      </w:divBdr>
    </w:div>
    <w:div w:id="2057586132">
      <w:bodyDiv w:val="1"/>
      <w:marLeft w:val="0"/>
      <w:marRight w:val="0"/>
      <w:marTop w:val="0"/>
      <w:marBottom w:val="0"/>
      <w:divBdr>
        <w:top w:val="none" w:sz="0" w:space="0" w:color="auto"/>
        <w:left w:val="none" w:sz="0" w:space="0" w:color="auto"/>
        <w:bottom w:val="none" w:sz="0" w:space="0" w:color="auto"/>
        <w:right w:val="none" w:sz="0" w:space="0" w:color="auto"/>
      </w:divBdr>
    </w:div>
    <w:div w:id="2057771462">
      <w:bodyDiv w:val="1"/>
      <w:marLeft w:val="0"/>
      <w:marRight w:val="0"/>
      <w:marTop w:val="0"/>
      <w:marBottom w:val="0"/>
      <w:divBdr>
        <w:top w:val="none" w:sz="0" w:space="0" w:color="auto"/>
        <w:left w:val="none" w:sz="0" w:space="0" w:color="auto"/>
        <w:bottom w:val="none" w:sz="0" w:space="0" w:color="auto"/>
        <w:right w:val="none" w:sz="0" w:space="0" w:color="auto"/>
      </w:divBdr>
    </w:div>
    <w:div w:id="2058312689">
      <w:bodyDiv w:val="1"/>
      <w:marLeft w:val="0"/>
      <w:marRight w:val="0"/>
      <w:marTop w:val="0"/>
      <w:marBottom w:val="0"/>
      <w:divBdr>
        <w:top w:val="none" w:sz="0" w:space="0" w:color="auto"/>
        <w:left w:val="none" w:sz="0" w:space="0" w:color="auto"/>
        <w:bottom w:val="none" w:sz="0" w:space="0" w:color="auto"/>
        <w:right w:val="none" w:sz="0" w:space="0" w:color="auto"/>
      </w:divBdr>
    </w:div>
    <w:div w:id="2059275026">
      <w:bodyDiv w:val="1"/>
      <w:marLeft w:val="0"/>
      <w:marRight w:val="0"/>
      <w:marTop w:val="0"/>
      <w:marBottom w:val="0"/>
      <w:divBdr>
        <w:top w:val="none" w:sz="0" w:space="0" w:color="auto"/>
        <w:left w:val="none" w:sz="0" w:space="0" w:color="auto"/>
        <w:bottom w:val="none" w:sz="0" w:space="0" w:color="auto"/>
        <w:right w:val="none" w:sz="0" w:space="0" w:color="auto"/>
      </w:divBdr>
    </w:div>
    <w:div w:id="2060085467">
      <w:bodyDiv w:val="1"/>
      <w:marLeft w:val="0"/>
      <w:marRight w:val="0"/>
      <w:marTop w:val="0"/>
      <w:marBottom w:val="0"/>
      <w:divBdr>
        <w:top w:val="none" w:sz="0" w:space="0" w:color="auto"/>
        <w:left w:val="none" w:sz="0" w:space="0" w:color="auto"/>
        <w:bottom w:val="none" w:sz="0" w:space="0" w:color="auto"/>
        <w:right w:val="none" w:sz="0" w:space="0" w:color="auto"/>
      </w:divBdr>
    </w:div>
    <w:div w:id="2060353130">
      <w:bodyDiv w:val="1"/>
      <w:marLeft w:val="0"/>
      <w:marRight w:val="0"/>
      <w:marTop w:val="0"/>
      <w:marBottom w:val="0"/>
      <w:divBdr>
        <w:top w:val="none" w:sz="0" w:space="0" w:color="auto"/>
        <w:left w:val="none" w:sz="0" w:space="0" w:color="auto"/>
        <w:bottom w:val="none" w:sz="0" w:space="0" w:color="auto"/>
        <w:right w:val="none" w:sz="0" w:space="0" w:color="auto"/>
      </w:divBdr>
    </w:div>
    <w:div w:id="2060395002">
      <w:bodyDiv w:val="1"/>
      <w:marLeft w:val="0"/>
      <w:marRight w:val="0"/>
      <w:marTop w:val="0"/>
      <w:marBottom w:val="0"/>
      <w:divBdr>
        <w:top w:val="none" w:sz="0" w:space="0" w:color="auto"/>
        <w:left w:val="none" w:sz="0" w:space="0" w:color="auto"/>
        <w:bottom w:val="none" w:sz="0" w:space="0" w:color="auto"/>
        <w:right w:val="none" w:sz="0" w:space="0" w:color="auto"/>
      </w:divBdr>
    </w:div>
    <w:div w:id="2062777799">
      <w:bodyDiv w:val="1"/>
      <w:marLeft w:val="0"/>
      <w:marRight w:val="0"/>
      <w:marTop w:val="0"/>
      <w:marBottom w:val="0"/>
      <w:divBdr>
        <w:top w:val="none" w:sz="0" w:space="0" w:color="auto"/>
        <w:left w:val="none" w:sz="0" w:space="0" w:color="auto"/>
        <w:bottom w:val="none" w:sz="0" w:space="0" w:color="auto"/>
        <w:right w:val="none" w:sz="0" w:space="0" w:color="auto"/>
      </w:divBdr>
    </w:div>
    <w:div w:id="2062947429">
      <w:bodyDiv w:val="1"/>
      <w:marLeft w:val="0"/>
      <w:marRight w:val="0"/>
      <w:marTop w:val="0"/>
      <w:marBottom w:val="0"/>
      <w:divBdr>
        <w:top w:val="none" w:sz="0" w:space="0" w:color="auto"/>
        <w:left w:val="none" w:sz="0" w:space="0" w:color="auto"/>
        <w:bottom w:val="none" w:sz="0" w:space="0" w:color="auto"/>
        <w:right w:val="none" w:sz="0" w:space="0" w:color="auto"/>
      </w:divBdr>
    </w:div>
    <w:div w:id="2065911036">
      <w:bodyDiv w:val="1"/>
      <w:marLeft w:val="0"/>
      <w:marRight w:val="0"/>
      <w:marTop w:val="0"/>
      <w:marBottom w:val="0"/>
      <w:divBdr>
        <w:top w:val="none" w:sz="0" w:space="0" w:color="auto"/>
        <w:left w:val="none" w:sz="0" w:space="0" w:color="auto"/>
        <w:bottom w:val="none" w:sz="0" w:space="0" w:color="auto"/>
        <w:right w:val="none" w:sz="0" w:space="0" w:color="auto"/>
      </w:divBdr>
    </w:div>
    <w:div w:id="2068338109">
      <w:bodyDiv w:val="1"/>
      <w:marLeft w:val="0"/>
      <w:marRight w:val="0"/>
      <w:marTop w:val="0"/>
      <w:marBottom w:val="0"/>
      <w:divBdr>
        <w:top w:val="none" w:sz="0" w:space="0" w:color="auto"/>
        <w:left w:val="none" w:sz="0" w:space="0" w:color="auto"/>
        <w:bottom w:val="none" w:sz="0" w:space="0" w:color="auto"/>
        <w:right w:val="none" w:sz="0" w:space="0" w:color="auto"/>
      </w:divBdr>
    </w:div>
    <w:div w:id="2068532988">
      <w:bodyDiv w:val="1"/>
      <w:marLeft w:val="0"/>
      <w:marRight w:val="0"/>
      <w:marTop w:val="0"/>
      <w:marBottom w:val="0"/>
      <w:divBdr>
        <w:top w:val="none" w:sz="0" w:space="0" w:color="auto"/>
        <w:left w:val="none" w:sz="0" w:space="0" w:color="auto"/>
        <w:bottom w:val="none" w:sz="0" w:space="0" w:color="auto"/>
        <w:right w:val="none" w:sz="0" w:space="0" w:color="auto"/>
      </w:divBdr>
    </w:div>
    <w:div w:id="2068794199">
      <w:bodyDiv w:val="1"/>
      <w:marLeft w:val="0"/>
      <w:marRight w:val="0"/>
      <w:marTop w:val="0"/>
      <w:marBottom w:val="0"/>
      <w:divBdr>
        <w:top w:val="none" w:sz="0" w:space="0" w:color="auto"/>
        <w:left w:val="none" w:sz="0" w:space="0" w:color="auto"/>
        <w:bottom w:val="none" w:sz="0" w:space="0" w:color="auto"/>
        <w:right w:val="none" w:sz="0" w:space="0" w:color="auto"/>
      </w:divBdr>
    </w:div>
    <w:div w:id="2071154368">
      <w:bodyDiv w:val="1"/>
      <w:marLeft w:val="0"/>
      <w:marRight w:val="0"/>
      <w:marTop w:val="0"/>
      <w:marBottom w:val="0"/>
      <w:divBdr>
        <w:top w:val="none" w:sz="0" w:space="0" w:color="auto"/>
        <w:left w:val="none" w:sz="0" w:space="0" w:color="auto"/>
        <w:bottom w:val="none" w:sz="0" w:space="0" w:color="auto"/>
        <w:right w:val="none" w:sz="0" w:space="0" w:color="auto"/>
      </w:divBdr>
    </w:div>
    <w:div w:id="2071272392">
      <w:bodyDiv w:val="1"/>
      <w:marLeft w:val="0"/>
      <w:marRight w:val="0"/>
      <w:marTop w:val="0"/>
      <w:marBottom w:val="0"/>
      <w:divBdr>
        <w:top w:val="none" w:sz="0" w:space="0" w:color="auto"/>
        <w:left w:val="none" w:sz="0" w:space="0" w:color="auto"/>
        <w:bottom w:val="none" w:sz="0" w:space="0" w:color="auto"/>
        <w:right w:val="none" w:sz="0" w:space="0" w:color="auto"/>
      </w:divBdr>
    </w:div>
    <w:div w:id="2072996456">
      <w:bodyDiv w:val="1"/>
      <w:marLeft w:val="0"/>
      <w:marRight w:val="0"/>
      <w:marTop w:val="0"/>
      <w:marBottom w:val="0"/>
      <w:divBdr>
        <w:top w:val="none" w:sz="0" w:space="0" w:color="auto"/>
        <w:left w:val="none" w:sz="0" w:space="0" w:color="auto"/>
        <w:bottom w:val="none" w:sz="0" w:space="0" w:color="auto"/>
        <w:right w:val="none" w:sz="0" w:space="0" w:color="auto"/>
      </w:divBdr>
    </w:div>
    <w:div w:id="2073383787">
      <w:bodyDiv w:val="1"/>
      <w:marLeft w:val="0"/>
      <w:marRight w:val="0"/>
      <w:marTop w:val="0"/>
      <w:marBottom w:val="0"/>
      <w:divBdr>
        <w:top w:val="none" w:sz="0" w:space="0" w:color="auto"/>
        <w:left w:val="none" w:sz="0" w:space="0" w:color="auto"/>
        <w:bottom w:val="none" w:sz="0" w:space="0" w:color="auto"/>
        <w:right w:val="none" w:sz="0" w:space="0" w:color="auto"/>
      </w:divBdr>
    </w:div>
    <w:div w:id="2076275273">
      <w:bodyDiv w:val="1"/>
      <w:marLeft w:val="0"/>
      <w:marRight w:val="0"/>
      <w:marTop w:val="0"/>
      <w:marBottom w:val="0"/>
      <w:divBdr>
        <w:top w:val="none" w:sz="0" w:space="0" w:color="auto"/>
        <w:left w:val="none" w:sz="0" w:space="0" w:color="auto"/>
        <w:bottom w:val="none" w:sz="0" w:space="0" w:color="auto"/>
        <w:right w:val="none" w:sz="0" w:space="0" w:color="auto"/>
      </w:divBdr>
    </w:div>
    <w:div w:id="2076581323">
      <w:bodyDiv w:val="1"/>
      <w:marLeft w:val="0"/>
      <w:marRight w:val="0"/>
      <w:marTop w:val="0"/>
      <w:marBottom w:val="0"/>
      <w:divBdr>
        <w:top w:val="none" w:sz="0" w:space="0" w:color="auto"/>
        <w:left w:val="none" w:sz="0" w:space="0" w:color="auto"/>
        <w:bottom w:val="none" w:sz="0" w:space="0" w:color="auto"/>
        <w:right w:val="none" w:sz="0" w:space="0" w:color="auto"/>
      </w:divBdr>
    </w:div>
    <w:div w:id="2077361459">
      <w:bodyDiv w:val="1"/>
      <w:marLeft w:val="0"/>
      <w:marRight w:val="0"/>
      <w:marTop w:val="0"/>
      <w:marBottom w:val="0"/>
      <w:divBdr>
        <w:top w:val="none" w:sz="0" w:space="0" w:color="auto"/>
        <w:left w:val="none" w:sz="0" w:space="0" w:color="auto"/>
        <w:bottom w:val="none" w:sz="0" w:space="0" w:color="auto"/>
        <w:right w:val="none" w:sz="0" w:space="0" w:color="auto"/>
      </w:divBdr>
    </w:div>
    <w:div w:id="2078819085">
      <w:bodyDiv w:val="1"/>
      <w:marLeft w:val="0"/>
      <w:marRight w:val="0"/>
      <w:marTop w:val="0"/>
      <w:marBottom w:val="0"/>
      <w:divBdr>
        <w:top w:val="none" w:sz="0" w:space="0" w:color="auto"/>
        <w:left w:val="none" w:sz="0" w:space="0" w:color="auto"/>
        <w:bottom w:val="none" w:sz="0" w:space="0" w:color="auto"/>
        <w:right w:val="none" w:sz="0" w:space="0" w:color="auto"/>
      </w:divBdr>
    </w:div>
    <w:div w:id="2078899832">
      <w:bodyDiv w:val="1"/>
      <w:marLeft w:val="0"/>
      <w:marRight w:val="0"/>
      <w:marTop w:val="0"/>
      <w:marBottom w:val="0"/>
      <w:divBdr>
        <w:top w:val="none" w:sz="0" w:space="0" w:color="auto"/>
        <w:left w:val="none" w:sz="0" w:space="0" w:color="auto"/>
        <w:bottom w:val="none" w:sz="0" w:space="0" w:color="auto"/>
        <w:right w:val="none" w:sz="0" w:space="0" w:color="auto"/>
      </w:divBdr>
    </w:div>
    <w:div w:id="2079087084">
      <w:bodyDiv w:val="1"/>
      <w:marLeft w:val="0"/>
      <w:marRight w:val="0"/>
      <w:marTop w:val="0"/>
      <w:marBottom w:val="0"/>
      <w:divBdr>
        <w:top w:val="none" w:sz="0" w:space="0" w:color="auto"/>
        <w:left w:val="none" w:sz="0" w:space="0" w:color="auto"/>
        <w:bottom w:val="none" w:sz="0" w:space="0" w:color="auto"/>
        <w:right w:val="none" w:sz="0" w:space="0" w:color="auto"/>
      </w:divBdr>
    </w:div>
    <w:div w:id="2080009941">
      <w:bodyDiv w:val="1"/>
      <w:marLeft w:val="0"/>
      <w:marRight w:val="0"/>
      <w:marTop w:val="0"/>
      <w:marBottom w:val="0"/>
      <w:divBdr>
        <w:top w:val="none" w:sz="0" w:space="0" w:color="auto"/>
        <w:left w:val="none" w:sz="0" w:space="0" w:color="auto"/>
        <w:bottom w:val="none" w:sz="0" w:space="0" w:color="auto"/>
        <w:right w:val="none" w:sz="0" w:space="0" w:color="auto"/>
      </w:divBdr>
    </w:div>
    <w:div w:id="2082294226">
      <w:bodyDiv w:val="1"/>
      <w:marLeft w:val="0"/>
      <w:marRight w:val="0"/>
      <w:marTop w:val="0"/>
      <w:marBottom w:val="0"/>
      <w:divBdr>
        <w:top w:val="none" w:sz="0" w:space="0" w:color="auto"/>
        <w:left w:val="none" w:sz="0" w:space="0" w:color="auto"/>
        <w:bottom w:val="none" w:sz="0" w:space="0" w:color="auto"/>
        <w:right w:val="none" w:sz="0" w:space="0" w:color="auto"/>
      </w:divBdr>
    </w:div>
    <w:div w:id="2082866800">
      <w:bodyDiv w:val="1"/>
      <w:marLeft w:val="0"/>
      <w:marRight w:val="0"/>
      <w:marTop w:val="0"/>
      <w:marBottom w:val="0"/>
      <w:divBdr>
        <w:top w:val="none" w:sz="0" w:space="0" w:color="auto"/>
        <w:left w:val="none" w:sz="0" w:space="0" w:color="auto"/>
        <w:bottom w:val="none" w:sz="0" w:space="0" w:color="auto"/>
        <w:right w:val="none" w:sz="0" w:space="0" w:color="auto"/>
      </w:divBdr>
    </w:div>
    <w:div w:id="2083017213">
      <w:bodyDiv w:val="1"/>
      <w:marLeft w:val="0"/>
      <w:marRight w:val="0"/>
      <w:marTop w:val="0"/>
      <w:marBottom w:val="0"/>
      <w:divBdr>
        <w:top w:val="none" w:sz="0" w:space="0" w:color="auto"/>
        <w:left w:val="none" w:sz="0" w:space="0" w:color="auto"/>
        <w:bottom w:val="none" w:sz="0" w:space="0" w:color="auto"/>
        <w:right w:val="none" w:sz="0" w:space="0" w:color="auto"/>
      </w:divBdr>
    </w:div>
    <w:div w:id="2083327006">
      <w:bodyDiv w:val="1"/>
      <w:marLeft w:val="0"/>
      <w:marRight w:val="0"/>
      <w:marTop w:val="0"/>
      <w:marBottom w:val="0"/>
      <w:divBdr>
        <w:top w:val="none" w:sz="0" w:space="0" w:color="auto"/>
        <w:left w:val="none" w:sz="0" w:space="0" w:color="auto"/>
        <w:bottom w:val="none" w:sz="0" w:space="0" w:color="auto"/>
        <w:right w:val="none" w:sz="0" w:space="0" w:color="auto"/>
      </w:divBdr>
    </w:div>
    <w:div w:id="2083796568">
      <w:bodyDiv w:val="1"/>
      <w:marLeft w:val="0"/>
      <w:marRight w:val="0"/>
      <w:marTop w:val="0"/>
      <w:marBottom w:val="0"/>
      <w:divBdr>
        <w:top w:val="none" w:sz="0" w:space="0" w:color="auto"/>
        <w:left w:val="none" w:sz="0" w:space="0" w:color="auto"/>
        <w:bottom w:val="none" w:sz="0" w:space="0" w:color="auto"/>
        <w:right w:val="none" w:sz="0" w:space="0" w:color="auto"/>
      </w:divBdr>
    </w:div>
    <w:div w:id="2085643424">
      <w:bodyDiv w:val="1"/>
      <w:marLeft w:val="0"/>
      <w:marRight w:val="0"/>
      <w:marTop w:val="0"/>
      <w:marBottom w:val="0"/>
      <w:divBdr>
        <w:top w:val="none" w:sz="0" w:space="0" w:color="auto"/>
        <w:left w:val="none" w:sz="0" w:space="0" w:color="auto"/>
        <w:bottom w:val="none" w:sz="0" w:space="0" w:color="auto"/>
        <w:right w:val="none" w:sz="0" w:space="0" w:color="auto"/>
      </w:divBdr>
    </w:div>
    <w:div w:id="2086220389">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87335423">
      <w:bodyDiv w:val="1"/>
      <w:marLeft w:val="0"/>
      <w:marRight w:val="0"/>
      <w:marTop w:val="0"/>
      <w:marBottom w:val="0"/>
      <w:divBdr>
        <w:top w:val="none" w:sz="0" w:space="0" w:color="auto"/>
        <w:left w:val="none" w:sz="0" w:space="0" w:color="auto"/>
        <w:bottom w:val="none" w:sz="0" w:space="0" w:color="auto"/>
        <w:right w:val="none" w:sz="0" w:space="0" w:color="auto"/>
      </w:divBdr>
    </w:div>
    <w:div w:id="2089419975">
      <w:bodyDiv w:val="1"/>
      <w:marLeft w:val="0"/>
      <w:marRight w:val="0"/>
      <w:marTop w:val="0"/>
      <w:marBottom w:val="0"/>
      <w:divBdr>
        <w:top w:val="none" w:sz="0" w:space="0" w:color="auto"/>
        <w:left w:val="none" w:sz="0" w:space="0" w:color="auto"/>
        <w:bottom w:val="none" w:sz="0" w:space="0" w:color="auto"/>
        <w:right w:val="none" w:sz="0" w:space="0" w:color="auto"/>
      </w:divBdr>
    </w:div>
    <w:div w:id="2090495114">
      <w:bodyDiv w:val="1"/>
      <w:marLeft w:val="0"/>
      <w:marRight w:val="0"/>
      <w:marTop w:val="0"/>
      <w:marBottom w:val="0"/>
      <w:divBdr>
        <w:top w:val="none" w:sz="0" w:space="0" w:color="auto"/>
        <w:left w:val="none" w:sz="0" w:space="0" w:color="auto"/>
        <w:bottom w:val="none" w:sz="0" w:space="0" w:color="auto"/>
        <w:right w:val="none" w:sz="0" w:space="0" w:color="auto"/>
      </w:divBdr>
    </w:div>
    <w:div w:id="2090535003">
      <w:bodyDiv w:val="1"/>
      <w:marLeft w:val="0"/>
      <w:marRight w:val="0"/>
      <w:marTop w:val="0"/>
      <w:marBottom w:val="0"/>
      <w:divBdr>
        <w:top w:val="none" w:sz="0" w:space="0" w:color="auto"/>
        <w:left w:val="none" w:sz="0" w:space="0" w:color="auto"/>
        <w:bottom w:val="none" w:sz="0" w:space="0" w:color="auto"/>
        <w:right w:val="none" w:sz="0" w:space="0" w:color="auto"/>
      </w:divBdr>
    </w:div>
    <w:div w:id="2091803765">
      <w:bodyDiv w:val="1"/>
      <w:marLeft w:val="0"/>
      <w:marRight w:val="0"/>
      <w:marTop w:val="0"/>
      <w:marBottom w:val="0"/>
      <w:divBdr>
        <w:top w:val="none" w:sz="0" w:space="0" w:color="auto"/>
        <w:left w:val="none" w:sz="0" w:space="0" w:color="auto"/>
        <w:bottom w:val="none" w:sz="0" w:space="0" w:color="auto"/>
        <w:right w:val="none" w:sz="0" w:space="0" w:color="auto"/>
      </w:divBdr>
    </w:div>
    <w:div w:id="2092728230">
      <w:bodyDiv w:val="1"/>
      <w:marLeft w:val="0"/>
      <w:marRight w:val="0"/>
      <w:marTop w:val="0"/>
      <w:marBottom w:val="0"/>
      <w:divBdr>
        <w:top w:val="none" w:sz="0" w:space="0" w:color="auto"/>
        <w:left w:val="none" w:sz="0" w:space="0" w:color="auto"/>
        <w:bottom w:val="none" w:sz="0" w:space="0" w:color="auto"/>
        <w:right w:val="none" w:sz="0" w:space="0" w:color="auto"/>
      </w:divBdr>
    </w:div>
    <w:div w:id="2093770346">
      <w:bodyDiv w:val="1"/>
      <w:marLeft w:val="0"/>
      <w:marRight w:val="0"/>
      <w:marTop w:val="0"/>
      <w:marBottom w:val="0"/>
      <w:divBdr>
        <w:top w:val="none" w:sz="0" w:space="0" w:color="auto"/>
        <w:left w:val="none" w:sz="0" w:space="0" w:color="auto"/>
        <w:bottom w:val="none" w:sz="0" w:space="0" w:color="auto"/>
        <w:right w:val="none" w:sz="0" w:space="0" w:color="auto"/>
      </w:divBdr>
    </w:div>
    <w:div w:id="2095079100">
      <w:bodyDiv w:val="1"/>
      <w:marLeft w:val="0"/>
      <w:marRight w:val="0"/>
      <w:marTop w:val="0"/>
      <w:marBottom w:val="0"/>
      <w:divBdr>
        <w:top w:val="none" w:sz="0" w:space="0" w:color="auto"/>
        <w:left w:val="none" w:sz="0" w:space="0" w:color="auto"/>
        <w:bottom w:val="none" w:sz="0" w:space="0" w:color="auto"/>
        <w:right w:val="none" w:sz="0" w:space="0" w:color="auto"/>
      </w:divBdr>
    </w:div>
    <w:div w:id="2096323183">
      <w:bodyDiv w:val="1"/>
      <w:marLeft w:val="0"/>
      <w:marRight w:val="0"/>
      <w:marTop w:val="0"/>
      <w:marBottom w:val="0"/>
      <w:divBdr>
        <w:top w:val="none" w:sz="0" w:space="0" w:color="auto"/>
        <w:left w:val="none" w:sz="0" w:space="0" w:color="auto"/>
        <w:bottom w:val="none" w:sz="0" w:space="0" w:color="auto"/>
        <w:right w:val="none" w:sz="0" w:space="0" w:color="auto"/>
      </w:divBdr>
    </w:div>
    <w:div w:id="2096977895">
      <w:bodyDiv w:val="1"/>
      <w:marLeft w:val="0"/>
      <w:marRight w:val="0"/>
      <w:marTop w:val="0"/>
      <w:marBottom w:val="0"/>
      <w:divBdr>
        <w:top w:val="none" w:sz="0" w:space="0" w:color="auto"/>
        <w:left w:val="none" w:sz="0" w:space="0" w:color="auto"/>
        <w:bottom w:val="none" w:sz="0" w:space="0" w:color="auto"/>
        <w:right w:val="none" w:sz="0" w:space="0" w:color="auto"/>
      </w:divBdr>
    </w:div>
    <w:div w:id="2097703201">
      <w:bodyDiv w:val="1"/>
      <w:marLeft w:val="0"/>
      <w:marRight w:val="0"/>
      <w:marTop w:val="0"/>
      <w:marBottom w:val="0"/>
      <w:divBdr>
        <w:top w:val="none" w:sz="0" w:space="0" w:color="auto"/>
        <w:left w:val="none" w:sz="0" w:space="0" w:color="auto"/>
        <w:bottom w:val="none" w:sz="0" w:space="0" w:color="auto"/>
        <w:right w:val="none" w:sz="0" w:space="0" w:color="auto"/>
      </w:divBdr>
    </w:div>
    <w:div w:id="2098481321">
      <w:bodyDiv w:val="1"/>
      <w:marLeft w:val="0"/>
      <w:marRight w:val="0"/>
      <w:marTop w:val="0"/>
      <w:marBottom w:val="0"/>
      <w:divBdr>
        <w:top w:val="none" w:sz="0" w:space="0" w:color="auto"/>
        <w:left w:val="none" w:sz="0" w:space="0" w:color="auto"/>
        <w:bottom w:val="none" w:sz="0" w:space="0" w:color="auto"/>
        <w:right w:val="none" w:sz="0" w:space="0" w:color="auto"/>
      </w:divBdr>
    </w:div>
    <w:div w:id="2099012435">
      <w:bodyDiv w:val="1"/>
      <w:marLeft w:val="0"/>
      <w:marRight w:val="0"/>
      <w:marTop w:val="0"/>
      <w:marBottom w:val="0"/>
      <w:divBdr>
        <w:top w:val="none" w:sz="0" w:space="0" w:color="auto"/>
        <w:left w:val="none" w:sz="0" w:space="0" w:color="auto"/>
        <w:bottom w:val="none" w:sz="0" w:space="0" w:color="auto"/>
        <w:right w:val="none" w:sz="0" w:space="0" w:color="auto"/>
      </w:divBdr>
    </w:div>
    <w:div w:id="2099324904">
      <w:bodyDiv w:val="1"/>
      <w:marLeft w:val="0"/>
      <w:marRight w:val="0"/>
      <w:marTop w:val="0"/>
      <w:marBottom w:val="0"/>
      <w:divBdr>
        <w:top w:val="none" w:sz="0" w:space="0" w:color="auto"/>
        <w:left w:val="none" w:sz="0" w:space="0" w:color="auto"/>
        <w:bottom w:val="none" w:sz="0" w:space="0" w:color="auto"/>
        <w:right w:val="none" w:sz="0" w:space="0" w:color="auto"/>
      </w:divBdr>
    </w:div>
    <w:div w:id="2100904121">
      <w:bodyDiv w:val="1"/>
      <w:marLeft w:val="0"/>
      <w:marRight w:val="0"/>
      <w:marTop w:val="0"/>
      <w:marBottom w:val="0"/>
      <w:divBdr>
        <w:top w:val="none" w:sz="0" w:space="0" w:color="auto"/>
        <w:left w:val="none" w:sz="0" w:space="0" w:color="auto"/>
        <w:bottom w:val="none" w:sz="0" w:space="0" w:color="auto"/>
        <w:right w:val="none" w:sz="0" w:space="0" w:color="auto"/>
      </w:divBdr>
    </w:div>
    <w:div w:id="2102799595">
      <w:bodyDiv w:val="1"/>
      <w:marLeft w:val="0"/>
      <w:marRight w:val="0"/>
      <w:marTop w:val="0"/>
      <w:marBottom w:val="0"/>
      <w:divBdr>
        <w:top w:val="none" w:sz="0" w:space="0" w:color="auto"/>
        <w:left w:val="none" w:sz="0" w:space="0" w:color="auto"/>
        <w:bottom w:val="none" w:sz="0" w:space="0" w:color="auto"/>
        <w:right w:val="none" w:sz="0" w:space="0" w:color="auto"/>
      </w:divBdr>
    </w:div>
    <w:div w:id="2105030160">
      <w:bodyDiv w:val="1"/>
      <w:marLeft w:val="0"/>
      <w:marRight w:val="0"/>
      <w:marTop w:val="0"/>
      <w:marBottom w:val="0"/>
      <w:divBdr>
        <w:top w:val="none" w:sz="0" w:space="0" w:color="auto"/>
        <w:left w:val="none" w:sz="0" w:space="0" w:color="auto"/>
        <w:bottom w:val="none" w:sz="0" w:space="0" w:color="auto"/>
        <w:right w:val="none" w:sz="0" w:space="0" w:color="auto"/>
      </w:divBdr>
    </w:div>
    <w:div w:id="2105954514">
      <w:bodyDiv w:val="1"/>
      <w:marLeft w:val="0"/>
      <w:marRight w:val="0"/>
      <w:marTop w:val="0"/>
      <w:marBottom w:val="0"/>
      <w:divBdr>
        <w:top w:val="none" w:sz="0" w:space="0" w:color="auto"/>
        <w:left w:val="none" w:sz="0" w:space="0" w:color="auto"/>
        <w:bottom w:val="none" w:sz="0" w:space="0" w:color="auto"/>
        <w:right w:val="none" w:sz="0" w:space="0" w:color="auto"/>
      </w:divBdr>
    </w:div>
    <w:div w:id="2106343059">
      <w:bodyDiv w:val="1"/>
      <w:marLeft w:val="0"/>
      <w:marRight w:val="0"/>
      <w:marTop w:val="0"/>
      <w:marBottom w:val="0"/>
      <w:divBdr>
        <w:top w:val="none" w:sz="0" w:space="0" w:color="auto"/>
        <w:left w:val="none" w:sz="0" w:space="0" w:color="auto"/>
        <w:bottom w:val="none" w:sz="0" w:space="0" w:color="auto"/>
        <w:right w:val="none" w:sz="0" w:space="0" w:color="auto"/>
      </w:divBdr>
    </w:div>
    <w:div w:id="2108891300">
      <w:bodyDiv w:val="1"/>
      <w:marLeft w:val="0"/>
      <w:marRight w:val="0"/>
      <w:marTop w:val="0"/>
      <w:marBottom w:val="0"/>
      <w:divBdr>
        <w:top w:val="none" w:sz="0" w:space="0" w:color="auto"/>
        <w:left w:val="none" w:sz="0" w:space="0" w:color="auto"/>
        <w:bottom w:val="none" w:sz="0" w:space="0" w:color="auto"/>
        <w:right w:val="none" w:sz="0" w:space="0" w:color="auto"/>
      </w:divBdr>
    </w:div>
    <w:div w:id="2109305643">
      <w:bodyDiv w:val="1"/>
      <w:marLeft w:val="0"/>
      <w:marRight w:val="0"/>
      <w:marTop w:val="0"/>
      <w:marBottom w:val="0"/>
      <w:divBdr>
        <w:top w:val="none" w:sz="0" w:space="0" w:color="auto"/>
        <w:left w:val="none" w:sz="0" w:space="0" w:color="auto"/>
        <w:bottom w:val="none" w:sz="0" w:space="0" w:color="auto"/>
        <w:right w:val="none" w:sz="0" w:space="0" w:color="auto"/>
      </w:divBdr>
    </w:div>
    <w:div w:id="2111847305">
      <w:bodyDiv w:val="1"/>
      <w:marLeft w:val="0"/>
      <w:marRight w:val="0"/>
      <w:marTop w:val="0"/>
      <w:marBottom w:val="0"/>
      <w:divBdr>
        <w:top w:val="none" w:sz="0" w:space="0" w:color="auto"/>
        <w:left w:val="none" w:sz="0" w:space="0" w:color="auto"/>
        <w:bottom w:val="none" w:sz="0" w:space="0" w:color="auto"/>
        <w:right w:val="none" w:sz="0" w:space="0" w:color="auto"/>
      </w:divBdr>
    </w:div>
    <w:div w:id="2112774715">
      <w:bodyDiv w:val="1"/>
      <w:marLeft w:val="0"/>
      <w:marRight w:val="0"/>
      <w:marTop w:val="0"/>
      <w:marBottom w:val="0"/>
      <w:divBdr>
        <w:top w:val="none" w:sz="0" w:space="0" w:color="auto"/>
        <w:left w:val="none" w:sz="0" w:space="0" w:color="auto"/>
        <w:bottom w:val="none" w:sz="0" w:space="0" w:color="auto"/>
        <w:right w:val="none" w:sz="0" w:space="0" w:color="auto"/>
      </w:divBdr>
    </w:div>
    <w:div w:id="2112819011">
      <w:bodyDiv w:val="1"/>
      <w:marLeft w:val="0"/>
      <w:marRight w:val="0"/>
      <w:marTop w:val="0"/>
      <w:marBottom w:val="0"/>
      <w:divBdr>
        <w:top w:val="none" w:sz="0" w:space="0" w:color="auto"/>
        <w:left w:val="none" w:sz="0" w:space="0" w:color="auto"/>
        <w:bottom w:val="none" w:sz="0" w:space="0" w:color="auto"/>
        <w:right w:val="none" w:sz="0" w:space="0" w:color="auto"/>
      </w:divBdr>
    </w:div>
    <w:div w:id="2114203830">
      <w:bodyDiv w:val="1"/>
      <w:marLeft w:val="0"/>
      <w:marRight w:val="0"/>
      <w:marTop w:val="0"/>
      <w:marBottom w:val="0"/>
      <w:divBdr>
        <w:top w:val="none" w:sz="0" w:space="0" w:color="auto"/>
        <w:left w:val="none" w:sz="0" w:space="0" w:color="auto"/>
        <w:bottom w:val="none" w:sz="0" w:space="0" w:color="auto"/>
        <w:right w:val="none" w:sz="0" w:space="0" w:color="auto"/>
      </w:divBdr>
    </w:div>
    <w:div w:id="2114787172">
      <w:bodyDiv w:val="1"/>
      <w:marLeft w:val="0"/>
      <w:marRight w:val="0"/>
      <w:marTop w:val="0"/>
      <w:marBottom w:val="0"/>
      <w:divBdr>
        <w:top w:val="none" w:sz="0" w:space="0" w:color="auto"/>
        <w:left w:val="none" w:sz="0" w:space="0" w:color="auto"/>
        <w:bottom w:val="none" w:sz="0" w:space="0" w:color="auto"/>
        <w:right w:val="none" w:sz="0" w:space="0" w:color="auto"/>
      </w:divBdr>
    </w:div>
    <w:div w:id="2114932131">
      <w:bodyDiv w:val="1"/>
      <w:marLeft w:val="0"/>
      <w:marRight w:val="0"/>
      <w:marTop w:val="0"/>
      <w:marBottom w:val="0"/>
      <w:divBdr>
        <w:top w:val="none" w:sz="0" w:space="0" w:color="auto"/>
        <w:left w:val="none" w:sz="0" w:space="0" w:color="auto"/>
        <w:bottom w:val="none" w:sz="0" w:space="0" w:color="auto"/>
        <w:right w:val="none" w:sz="0" w:space="0" w:color="auto"/>
      </w:divBdr>
    </w:div>
    <w:div w:id="2115856048">
      <w:bodyDiv w:val="1"/>
      <w:marLeft w:val="0"/>
      <w:marRight w:val="0"/>
      <w:marTop w:val="0"/>
      <w:marBottom w:val="0"/>
      <w:divBdr>
        <w:top w:val="none" w:sz="0" w:space="0" w:color="auto"/>
        <w:left w:val="none" w:sz="0" w:space="0" w:color="auto"/>
        <w:bottom w:val="none" w:sz="0" w:space="0" w:color="auto"/>
        <w:right w:val="none" w:sz="0" w:space="0" w:color="auto"/>
      </w:divBdr>
    </w:div>
    <w:div w:id="2116442670">
      <w:bodyDiv w:val="1"/>
      <w:marLeft w:val="0"/>
      <w:marRight w:val="0"/>
      <w:marTop w:val="0"/>
      <w:marBottom w:val="0"/>
      <w:divBdr>
        <w:top w:val="none" w:sz="0" w:space="0" w:color="auto"/>
        <w:left w:val="none" w:sz="0" w:space="0" w:color="auto"/>
        <w:bottom w:val="none" w:sz="0" w:space="0" w:color="auto"/>
        <w:right w:val="none" w:sz="0" w:space="0" w:color="auto"/>
      </w:divBdr>
    </w:div>
    <w:div w:id="2118255475">
      <w:bodyDiv w:val="1"/>
      <w:marLeft w:val="0"/>
      <w:marRight w:val="0"/>
      <w:marTop w:val="0"/>
      <w:marBottom w:val="0"/>
      <w:divBdr>
        <w:top w:val="none" w:sz="0" w:space="0" w:color="auto"/>
        <w:left w:val="none" w:sz="0" w:space="0" w:color="auto"/>
        <w:bottom w:val="none" w:sz="0" w:space="0" w:color="auto"/>
        <w:right w:val="none" w:sz="0" w:space="0" w:color="auto"/>
      </w:divBdr>
    </w:div>
    <w:div w:id="2120489245">
      <w:bodyDiv w:val="1"/>
      <w:marLeft w:val="0"/>
      <w:marRight w:val="0"/>
      <w:marTop w:val="0"/>
      <w:marBottom w:val="0"/>
      <w:divBdr>
        <w:top w:val="none" w:sz="0" w:space="0" w:color="auto"/>
        <w:left w:val="none" w:sz="0" w:space="0" w:color="auto"/>
        <w:bottom w:val="none" w:sz="0" w:space="0" w:color="auto"/>
        <w:right w:val="none" w:sz="0" w:space="0" w:color="auto"/>
      </w:divBdr>
    </w:div>
    <w:div w:id="2121026694">
      <w:bodyDiv w:val="1"/>
      <w:marLeft w:val="0"/>
      <w:marRight w:val="0"/>
      <w:marTop w:val="0"/>
      <w:marBottom w:val="0"/>
      <w:divBdr>
        <w:top w:val="none" w:sz="0" w:space="0" w:color="auto"/>
        <w:left w:val="none" w:sz="0" w:space="0" w:color="auto"/>
        <w:bottom w:val="none" w:sz="0" w:space="0" w:color="auto"/>
        <w:right w:val="none" w:sz="0" w:space="0" w:color="auto"/>
      </w:divBdr>
    </w:div>
    <w:div w:id="2122147760">
      <w:bodyDiv w:val="1"/>
      <w:marLeft w:val="0"/>
      <w:marRight w:val="0"/>
      <w:marTop w:val="0"/>
      <w:marBottom w:val="0"/>
      <w:divBdr>
        <w:top w:val="none" w:sz="0" w:space="0" w:color="auto"/>
        <w:left w:val="none" w:sz="0" w:space="0" w:color="auto"/>
        <w:bottom w:val="none" w:sz="0" w:space="0" w:color="auto"/>
        <w:right w:val="none" w:sz="0" w:space="0" w:color="auto"/>
      </w:divBdr>
    </w:div>
    <w:div w:id="2122992104">
      <w:bodyDiv w:val="1"/>
      <w:marLeft w:val="0"/>
      <w:marRight w:val="0"/>
      <w:marTop w:val="0"/>
      <w:marBottom w:val="0"/>
      <w:divBdr>
        <w:top w:val="none" w:sz="0" w:space="0" w:color="auto"/>
        <w:left w:val="none" w:sz="0" w:space="0" w:color="auto"/>
        <w:bottom w:val="none" w:sz="0" w:space="0" w:color="auto"/>
        <w:right w:val="none" w:sz="0" w:space="0" w:color="auto"/>
      </w:divBdr>
    </w:div>
    <w:div w:id="2123373466">
      <w:bodyDiv w:val="1"/>
      <w:marLeft w:val="0"/>
      <w:marRight w:val="0"/>
      <w:marTop w:val="0"/>
      <w:marBottom w:val="0"/>
      <w:divBdr>
        <w:top w:val="none" w:sz="0" w:space="0" w:color="auto"/>
        <w:left w:val="none" w:sz="0" w:space="0" w:color="auto"/>
        <w:bottom w:val="none" w:sz="0" w:space="0" w:color="auto"/>
        <w:right w:val="none" w:sz="0" w:space="0" w:color="auto"/>
      </w:divBdr>
    </w:div>
    <w:div w:id="2123500253">
      <w:bodyDiv w:val="1"/>
      <w:marLeft w:val="0"/>
      <w:marRight w:val="0"/>
      <w:marTop w:val="0"/>
      <w:marBottom w:val="0"/>
      <w:divBdr>
        <w:top w:val="none" w:sz="0" w:space="0" w:color="auto"/>
        <w:left w:val="none" w:sz="0" w:space="0" w:color="auto"/>
        <w:bottom w:val="none" w:sz="0" w:space="0" w:color="auto"/>
        <w:right w:val="none" w:sz="0" w:space="0" w:color="auto"/>
      </w:divBdr>
    </w:div>
    <w:div w:id="2124420208">
      <w:bodyDiv w:val="1"/>
      <w:marLeft w:val="0"/>
      <w:marRight w:val="0"/>
      <w:marTop w:val="0"/>
      <w:marBottom w:val="0"/>
      <w:divBdr>
        <w:top w:val="none" w:sz="0" w:space="0" w:color="auto"/>
        <w:left w:val="none" w:sz="0" w:space="0" w:color="auto"/>
        <w:bottom w:val="none" w:sz="0" w:space="0" w:color="auto"/>
        <w:right w:val="none" w:sz="0" w:space="0" w:color="auto"/>
      </w:divBdr>
    </w:div>
    <w:div w:id="2124499837">
      <w:bodyDiv w:val="1"/>
      <w:marLeft w:val="0"/>
      <w:marRight w:val="0"/>
      <w:marTop w:val="0"/>
      <w:marBottom w:val="0"/>
      <w:divBdr>
        <w:top w:val="none" w:sz="0" w:space="0" w:color="auto"/>
        <w:left w:val="none" w:sz="0" w:space="0" w:color="auto"/>
        <w:bottom w:val="none" w:sz="0" w:space="0" w:color="auto"/>
        <w:right w:val="none" w:sz="0" w:space="0" w:color="auto"/>
      </w:divBdr>
    </w:div>
    <w:div w:id="2124618135">
      <w:bodyDiv w:val="1"/>
      <w:marLeft w:val="0"/>
      <w:marRight w:val="0"/>
      <w:marTop w:val="0"/>
      <w:marBottom w:val="0"/>
      <w:divBdr>
        <w:top w:val="none" w:sz="0" w:space="0" w:color="auto"/>
        <w:left w:val="none" w:sz="0" w:space="0" w:color="auto"/>
        <w:bottom w:val="none" w:sz="0" w:space="0" w:color="auto"/>
        <w:right w:val="none" w:sz="0" w:space="0" w:color="auto"/>
      </w:divBdr>
    </w:div>
    <w:div w:id="2126607350">
      <w:bodyDiv w:val="1"/>
      <w:marLeft w:val="0"/>
      <w:marRight w:val="0"/>
      <w:marTop w:val="0"/>
      <w:marBottom w:val="0"/>
      <w:divBdr>
        <w:top w:val="none" w:sz="0" w:space="0" w:color="auto"/>
        <w:left w:val="none" w:sz="0" w:space="0" w:color="auto"/>
        <w:bottom w:val="none" w:sz="0" w:space="0" w:color="auto"/>
        <w:right w:val="none" w:sz="0" w:space="0" w:color="auto"/>
      </w:divBdr>
    </w:div>
    <w:div w:id="2126654481">
      <w:bodyDiv w:val="1"/>
      <w:marLeft w:val="0"/>
      <w:marRight w:val="0"/>
      <w:marTop w:val="0"/>
      <w:marBottom w:val="0"/>
      <w:divBdr>
        <w:top w:val="none" w:sz="0" w:space="0" w:color="auto"/>
        <w:left w:val="none" w:sz="0" w:space="0" w:color="auto"/>
        <w:bottom w:val="none" w:sz="0" w:space="0" w:color="auto"/>
        <w:right w:val="none" w:sz="0" w:space="0" w:color="auto"/>
      </w:divBdr>
    </w:div>
    <w:div w:id="2131315658">
      <w:bodyDiv w:val="1"/>
      <w:marLeft w:val="0"/>
      <w:marRight w:val="0"/>
      <w:marTop w:val="0"/>
      <w:marBottom w:val="0"/>
      <w:divBdr>
        <w:top w:val="none" w:sz="0" w:space="0" w:color="auto"/>
        <w:left w:val="none" w:sz="0" w:space="0" w:color="auto"/>
        <w:bottom w:val="none" w:sz="0" w:space="0" w:color="auto"/>
        <w:right w:val="none" w:sz="0" w:space="0" w:color="auto"/>
      </w:divBdr>
    </w:div>
    <w:div w:id="2132282749">
      <w:bodyDiv w:val="1"/>
      <w:marLeft w:val="0"/>
      <w:marRight w:val="0"/>
      <w:marTop w:val="0"/>
      <w:marBottom w:val="0"/>
      <w:divBdr>
        <w:top w:val="none" w:sz="0" w:space="0" w:color="auto"/>
        <w:left w:val="none" w:sz="0" w:space="0" w:color="auto"/>
        <w:bottom w:val="none" w:sz="0" w:space="0" w:color="auto"/>
        <w:right w:val="none" w:sz="0" w:space="0" w:color="auto"/>
      </w:divBdr>
    </w:div>
    <w:div w:id="2133480354">
      <w:bodyDiv w:val="1"/>
      <w:marLeft w:val="0"/>
      <w:marRight w:val="0"/>
      <w:marTop w:val="0"/>
      <w:marBottom w:val="0"/>
      <w:divBdr>
        <w:top w:val="none" w:sz="0" w:space="0" w:color="auto"/>
        <w:left w:val="none" w:sz="0" w:space="0" w:color="auto"/>
        <w:bottom w:val="none" w:sz="0" w:space="0" w:color="auto"/>
        <w:right w:val="none" w:sz="0" w:space="0" w:color="auto"/>
      </w:divBdr>
    </w:div>
    <w:div w:id="2133940715">
      <w:bodyDiv w:val="1"/>
      <w:marLeft w:val="0"/>
      <w:marRight w:val="0"/>
      <w:marTop w:val="0"/>
      <w:marBottom w:val="0"/>
      <w:divBdr>
        <w:top w:val="none" w:sz="0" w:space="0" w:color="auto"/>
        <w:left w:val="none" w:sz="0" w:space="0" w:color="auto"/>
        <w:bottom w:val="none" w:sz="0" w:space="0" w:color="auto"/>
        <w:right w:val="none" w:sz="0" w:space="0" w:color="auto"/>
      </w:divBdr>
    </w:div>
    <w:div w:id="2134058906">
      <w:bodyDiv w:val="1"/>
      <w:marLeft w:val="0"/>
      <w:marRight w:val="0"/>
      <w:marTop w:val="0"/>
      <w:marBottom w:val="0"/>
      <w:divBdr>
        <w:top w:val="none" w:sz="0" w:space="0" w:color="auto"/>
        <w:left w:val="none" w:sz="0" w:space="0" w:color="auto"/>
        <w:bottom w:val="none" w:sz="0" w:space="0" w:color="auto"/>
        <w:right w:val="none" w:sz="0" w:space="0" w:color="auto"/>
      </w:divBdr>
    </w:div>
    <w:div w:id="2134325774">
      <w:bodyDiv w:val="1"/>
      <w:marLeft w:val="0"/>
      <w:marRight w:val="0"/>
      <w:marTop w:val="0"/>
      <w:marBottom w:val="0"/>
      <w:divBdr>
        <w:top w:val="none" w:sz="0" w:space="0" w:color="auto"/>
        <w:left w:val="none" w:sz="0" w:space="0" w:color="auto"/>
        <w:bottom w:val="none" w:sz="0" w:space="0" w:color="auto"/>
        <w:right w:val="none" w:sz="0" w:space="0" w:color="auto"/>
      </w:divBdr>
    </w:div>
    <w:div w:id="2134400965">
      <w:bodyDiv w:val="1"/>
      <w:marLeft w:val="0"/>
      <w:marRight w:val="0"/>
      <w:marTop w:val="0"/>
      <w:marBottom w:val="0"/>
      <w:divBdr>
        <w:top w:val="none" w:sz="0" w:space="0" w:color="auto"/>
        <w:left w:val="none" w:sz="0" w:space="0" w:color="auto"/>
        <w:bottom w:val="none" w:sz="0" w:space="0" w:color="auto"/>
        <w:right w:val="none" w:sz="0" w:space="0" w:color="auto"/>
      </w:divBdr>
    </w:div>
    <w:div w:id="2136412937">
      <w:bodyDiv w:val="1"/>
      <w:marLeft w:val="0"/>
      <w:marRight w:val="0"/>
      <w:marTop w:val="0"/>
      <w:marBottom w:val="0"/>
      <w:divBdr>
        <w:top w:val="none" w:sz="0" w:space="0" w:color="auto"/>
        <w:left w:val="none" w:sz="0" w:space="0" w:color="auto"/>
        <w:bottom w:val="none" w:sz="0" w:space="0" w:color="auto"/>
        <w:right w:val="none" w:sz="0" w:space="0" w:color="auto"/>
      </w:divBdr>
    </w:div>
    <w:div w:id="2136632476">
      <w:bodyDiv w:val="1"/>
      <w:marLeft w:val="0"/>
      <w:marRight w:val="0"/>
      <w:marTop w:val="0"/>
      <w:marBottom w:val="0"/>
      <w:divBdr>
        <w:top w:val="none" w:sz="0" w:space="0" w:color="auto"/>
        <w:left w:val="none" w:sz="0" w:space="0" w:color="auto"/>
        <w:bottom w:val="none" w:sz="0" w:space="0" w:color="auto"/>
        <w:right w:val="none" w:sz="0" w:space="0" w:color="auto"/>
      </w:divBdr>
    </w:div>
    <w:div w:id="2139569691">
      <w:bodyDiv w:val="1"/>
      <w:marLeft w:val="0"/>
      <w:marRight w:val="0"/>
      <w:marTop w:val="0"/>
      <w:marBottom w:val="0"/>
      <w:divBdr>
        <w:top w:val="none" w:sz="0" w:space="0" w:color="auto"/>
        <w:left w:val="none" w:sz="0" w:space="0" w:color="auto"/>
        <w:bottom w:val="none" w:sz="0" w:space="0" w:color="auto"/>
        <w:right w:val="none" w:sz="0" w:space="0" w:color="auto"/>
      </w:divBdr>
    </w:div>
    <w:div w:id="2139952795">
      <w:bodyDiv w:val="1"/>
      <w:marLeft w:val="0"/>
      <w:marRight w:val="0"/>
      <w:marTop w:val="0"/>
      <w:marBottom w:val="0"/>
      <w:divBdr>
        <w:top w:val="none" w:sz="0" w:space="0" w:color="auto"/>
        <w:left w:val="none" w:sz="0" w:space="0" w:color="auto"/>
        <w:bottom w:val="none" w:sz="0" w:space="0" w:color="auto"/>
        <w:right w:val="none" w:sz="0" w:space="0" w:color="auto"/>
      </w:divBdr>
    </w:div>
    <w:div w:id="2140292617">
      <w:bodyDiv w:val="1"/>
      <w:marLeft w:val="0"/>
      <w:marRight w:val="0"/>
      <w:marTop w:val="0"/>
      <w:marBottom w:val="0"/>
      <w:divBdr>
        <w:top w:val="none" w:sz="0" w:space="0" w:color="auto"/>
        <w:left w:val="none" w:sz="0" w:space="0" w:color="auto"/>
        <w:bottom w:val="none" w:sz="0" w:space="0" w:color="auto"/>
        <w:right w:val="none" w:sz="0" w:space="0" w:color="auto"/>
      </w:divBdr>
    </w:div>
    <w:div w:id="2140566685">
      <w:bodyDiv w:val="1"/>
      <w:marLeft w:val="0"/>
      <w:marRight w:val="0"/>
      <w:marTop w:val="0"/>
      <w:marBottom w:val="0"/>
      <w:divBdr>
        <w:top w:val="none" w:sz="0" w:space="0" w:color="auto"/>
        <w:left w:val="none" w:sz="0" w:space="0" w:color="auto"/>
        <w:bottom w:val="none" w:sz="0" w:space="0" w:color="auto"/>
        <w:right w:val="none" w:sz="0" w:space="0" w:color="auto"/>
      </w:divBdr>
    </w:div>
    <w:div w:id="2141609783">
      <w:bodyDiv w:val="1"/>
      <w:marLeft w:val="0"/>
      <w:marRight w:val="0"/>
      <w:marTop w:val="0"/>
      <w:marBottom w:val="0"/>
      <w:divBdr>
        <w:top w:val="none" w:sz="0" w:space="0" w:color="auto"/>
        <w:left w:val="none" w:sz="0" w:space="0" w:color="auto"/>
        <w:bottom w:val="none" w:sz="0" w:space="0" w:color="auto"/>
        <w:right w:val="none" w:sz="0" w:space="0" w:color="auto"/>
      </w:divBdr>
    </w:div>
    <w:div w:id="2142503143">
      <w:bodyDiv w:val="1"/>
      <w:marLeft w:val="0"/>
      <w:marRight w:val="0"/>
      <w:marTop w:val="0"/>
      <w:marBottom w:val="0"/>
      <w:divBdr>
        <w:top w:val="none" w:sz="0" w:space="0" w:color="auto"/>
        <w:left w:val="none" w:sz="0" w:space="0" w:color="auto"/>
        <w:bottom w:val="none" w:sz="0" w:space="0" w:color="auto"/>
        <w:right w:val="none" w:sz="0" w:space="0" w:color="auto"/>
      </w:divBdr>
    </w:div>
    <w:div w:id="2142576963">
      <w:bodyDiv w:val="1"/>
      <w:marLeft w:val="0"/>
      <w:marRight w:val="0"/>
      <w:marTop w:val="0"/>
      <w:marBottom w:val="0"/>
      <w:divBdr>
        <w:top w:val="none" w:sz="0" w:space="0" w:color="auto"/>
        <w:left w:val="none" w:sz="0" w:space="0" w:color="auto"/>
        <w:bottom w:val="none" w:sz="0" w:space="0" w:color="auto"/>
        <w:right w:val="none" w:sz="0" w:space="0" w:color="auto"/>
      </w:divBdr>
    </w:div>
    <w:div w:id="2143577710">
      <w:bodyDiv w:val="1"/>
      <w:marLeft w:val="0"/>
      <w:marRight w:val="0"/>
      <w:marTop w:val="0"/>
      <w:marBottom w:val="0"/>
      <w:divBdr>
        <w:top w:val="none" w:sz="0" w:space="0" w:color="auto"/>
        <w:left w:val="none" w:sz="0" w:space="0" w:color="auto"/>
        <w:bottom w:val="none" w:sz="0" w:space="0" w:color="auto"/>
        <w:right w:val="none" w:sz="0" w:space="0" w:color="auto"/>
      </w:divBdr>
    </w:div>
    <w:div w:id="2146239913">
      <w:bodyDiv w:val="1"/>
      <w:marLeft w:val="0"/>
      <w:marRight w:val="0"/>
      <w:marTop w:val="0"/>
      <w:marBottom w:val="0"/>
      <w:divBdr>
        <w:top w:val="none" w:sz="0" w:space="0" w:color="auto"/>
        <w:left w:val="none" w:sz="0" w:space="0" w:color="auto"/>
        <w:bottom w:val="none" w:sz="0" w:space="0" w:color="auto"/>
        <w:right w:val="none" w:sz="0" w:space="0" w:color="auto"/>
      </w:divBdr>
    </w:div>
    <w:div w:id="2146506286">
      <w:bodyDiv w:val="1"/>
      <w:marLeft w:val="0"/>
      <w:marRight w:val="0"/>
      <w:marTop w:val="0"/>
      <w:marBottom w:val="0"/>
      <w:divBdr>
        <w:top w:val="none" w:sz="0" w:space="0" w:color="auto"/>
        <w:left w:val="none" w:sz="0" w:space="0" w:color="auto"/>
        <w:bottom w:val="none" w:sz="0" w:space="0" w:color="auto"/>
        <w:right w:val="none" w:sz="0" w:space="0" w:color="auto"/>
      </w:divBdr>
    </w:div>
    <w:div w:id="214657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al@varde.dk" TargetMode="Externa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diagramQuickStyle" Target="diagrams/quickStyle1.xml"/><Relationship Id="rId42" Type="http://schemas.microsoft.com/office/2007/relationships/hdphoto" Target="media/hdphoto2.wdp"/><Relationship Id="rId47" Type="http://schemas.openxmlformats.org/officeDocument/2006/relationships/hyperlink" Target="file:///C:/Users/terapien2/Downloads/cfk_narrativ_rapport_OK_dec2013.pdf" TargetMode="External"/><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image" Target="media/image36.jpeg"/><Relationship Id="rId68" Type="http://schemas.openxmlformats.org/officeDocument/2006/relationships/hyperlink" Target="https://vidensportal.dk/handicap/mennesker-med-komplekse-kommunikationsbehov" TargetMode="External"/><Relationship Id="rId76" Type="http://schemas.openxmlformats.org/officeDocument/2006/relationships/image" Target="media/image42.jpeg"/><Relationship Id="rId84"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diagramData" Target="diagrams/data1.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knudramian.pbworks.com/f/3.forandrings+cirkel.doc"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socialministeriet.dk/arbejdsomraader/handicap/handicappolitik/fn-s-konvention-om-rettigheder-for-personer-med-handicap/" TargetMode="External"/><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www.krap.nu/" TargetMode="External"/><Relationship Id="rId82" Type="http://schemas.openxmlformats.org/officeDocument/2006/relationships/hyperlink" Target="https://hmi-basen.dk/" TargetMode="Externa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diagramColors" Target="diagrams/colors1.xml"/><Relationship Id="rId43" Type="http://schemas.openxmlformats.org/officeDocument/2006/relationships/hyperlink" Target="https://ibita.org/" TargetMode="External"/><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7.emf"/><Relationship Id="rId69" Type="http://schemas.openxmlformats.org/officeDocument/2006/relationships/image" Target="media/image38.jpeg"/><Relationship Id="rId77" Type="http://schemas.openxmlformats.org/officeDocument/2006/relationships/image" Target="media/image43.jpe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cfh.ku.dk/sca--samtalestoette-til-voksne-med-afasi/" TargetMode="External"/><Relationship Id="rId80" Type="http://schemas.openxmlformats.org/officeDocument/2006/relationships/image" Target="media/image46.jpeg"/><Relationship Id="rId85" Type="http://schemas.openxmlformats.org/officeDocument/2006/relationships/image" Target="media/image49.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diagramLayout" Target="diagrams/layout1.xml"/><Relationship Id="rId38" Type="http://schemas.openxmlformats.org/officeDocument/2006/relationships/image" Target="media/image16.png"/><Relationship Id="rId46" Type="http://schemas.openxmlformats.org/officeDocument/2006/relationships/image" Target="media/image21.jpeg"/><Relationship Id="rId59" Type="http://schemas.openxmlformats.org/officeDocument/2006/relationships/image" Target="media/image33.png"/><Relationship Id="rId67" Type="http://schemas.openxmlformats.org/officeDocument/2006/relationships/hyperlink" Target="http://www.isaac.dk/" TargetMode="Externa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28.jpeg"/><Relationship Id="rId62" Type="http://schemas.openxmlformats.org/officeDocument/2006/relationships/image" Target="media/image35.jpg"/><Relationship Id="rId70" Type="http://schemas.openxmlformats.org/officeDocument/2006/relationships/image" Target="cid:2c59033c-e151-402c-afff-4e44543cd00e@intern.varde.dk" TargetMode="External"/><Relationship Id="rId75" Type="http://schemas.openxmlformats.org/officeDocument/2006/relationships/image" Target="media/image41.jpeg"/><Relationship Id="rId83" Type="http://schemas.openxmlformats.org/officeDocument/2006/relationships/image" Target="media/image4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11.png"/><Relationship Id="rId36" Type="http://schemas.microsoft.com/office/2007/relationships/diagramDrawing" Target="diagrams/drawing1.xml"/><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0.jpe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s://menneskeret.dk/handicap" TargetMode="External"/><Relationship Id="rId73" Type="http://schemas.openxmlformats.org/officeDocument/2006/relationships/hyperlink" Target="https://cfh.ku.dk/dokumenter/artikler/sprog/Samtalestoette_til_afasiramte.Fokus__marts_2010.pdf" TargetMode="External"/><Relationship Id="rId78" Type="http://schemas.openxmlformats.org/officeDocument/2006/relationships/image" Target="media/image44.jpeg"/><Relationship Id="rId81" Type="http://schemas.openxmlformats.org/officeDocument/2006/relationships/image" Target="cid:875d2a4f-280a-492a-9a3a-ab295bacb3a5@intern.varde.dk"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61D73F-F0B3-444F-B1A5-76DDFBD4990F}" type="doc">
      <dgm:prSet loTypeId="urn:microsoft.com/office/officeart/2005/8/layout/hChevron3" loCatId="process" qsTypeId="urn:microsoft.com/office/officeart/2005/8/quickstyle/simple1" qsCatId="simple" csTypeId="urn:microsoft.com/office/officeart/2005/8/colors/accent1_2" csCatId="accent1" phldr="1"/>
      <dgm:spPr/>
    </dgm:pt>
    <dgm:pt modelId="{988463E9-A592-495E-8A25-E434FA9CA843}">
      <dgm:prSet phldrT="[Tekst]"/>
      <dgm:spPr/>
      <dgm:t>
        <a:bodyPr/>
        <a:lstStyle/>
        <a:p>
          <a:pPr algn="ctr"/>
          <a:r>
            <a:rPr lang="da-DK"/>
            <a:t>1                      Sagsåbning</a:t>
          </a:r>
        </a:p>
      </dgm:t>
    </dgm:pt>
    <dgm:pt modelId="{8E3E5D9D-5A54-4A08-9238-DD9A9379F120}" type="parTrans" cxnId="{CE73FFFD-50D9-4F1D-8A7F-47A3DA9D5483}">
      <dgm:prSet/>
      <dgm:spPr/>
      <dgm:t>
        <a:bodyPr/>
        <a:lstStyle/>
        <a:p>
          <a:pPr algn="ctr"/>
          <a:endParaRPr lang="da-DK"/>
        </a:p>
      </dgm:t>
    </dgm:pt>
    <dgm:pt modelId="{D0A9F2D6-EE14-4844-A8E3-6BA422376DB8}" type="sibTrans" cxnId="{CE73FFFD-50D9-4F1D-8A7F-47A3DA9D5483}">
      <dgm:prSet/>
      <dgm:spPr/>
      <dgm:t>
        <a:bodyPr/>
        <a:lstStyle/>
        <a:p>
          <a:pPr algn="ctr"/>
          <a:endParaRPr lang="da-DK"/>
        </a:p>
      </dgm:t>
    </dgm:pt>
    <dgm:pt modelId="{157AA88A-54B5-492A-A9E8-294F7AE5D106}">
      <dgm:prSet phldrT="[Tekst]"/>
      <dgm:spPr/>
      <dgm:t>
        <a:bodyPr/>
        <a:lstStyle/>
        <a:p>
          <a:pPr algn="ctr"/>
          <a:r>
            <a:rPr lang="da-DK"/>
            <a:t>2   Sagsoplysninger</a:t>
          </a:r>
        </a:p>
      </dgm:t>
    </dgm:pt>
    <dgm:pt modelId="{EB730336-966F-45B1-A708-22BB462A068C}" type="parTrans" cxnId="{287A74A9-5C1F-4518-9FE8-3CCC7C5E451F}">
      <dgm:prSet/>
      <dgm:spPr/>
      <dgm:t>
        <a:bodyPr/>
        <a:lstStyle/>
        <a:p>
          <a:pPr algn="ctr"/>
          <a:endParaRPr lang="da-DK"/>
        </a:p>
      </dgm:t>
    </dgm:pt>
    <dgm:pt modelId="{D6CB99E2-93CE-4904-9359-5F8CE113F5CE}" type="sibTrans" cxnId="{287A74A9-5C1F-4518-9FE8-3CCC7C5E451F}">
      <dgm:prSet/>
      <dgm:spPr/>
      <dgm:t>
        <a:bodyPr/>
        <a:lstStyle/>
        <a:p>
          <a:pPr algn="ctr"/>
          <a:endParaRPr lang="da-DK"/>
        </a:p>
      </dgm:t>
    </dgm:pt>
    <dgm:pt modelId="{1D73844F-69B5-4797-AA4C-9E3F9C571346}">
      <dgm:prSet phldrT="[Tekst]"/>
      <dgm:spPr/>
      <dgm:t>
        <a:bodyPr/>
        <a:lstStyle/>
        <a:p>
          <a:pPr algn="ctr"/>
          <a:r>
            <a:rPr lang="da-DK"/>
            <a:t>3    Sagsvurdering</a:t>
          </a:r>
        </a:p>
      </dgm:t>
    </dgm:pt>
    <dgm:pt modelId="{BEBAB856-4676-4033-9AA2-533577AEC32F}" type="parTrans" cxnId="{EE69843B-932A-4529-A01C-9B9E64636199}">
      <dgm:prSet/>
      <dgm:spPr/>
      <dgm:t>
        <a:bodyPr/>
        <a:lstStyle/>
        <a:p>
          <a:pPr algn="ctr"/>
          <a:endParaRPr lang="da-DK"/>
        </a:p>
      </dgm:t>
    </dgm:pt>
    <dgm:pt modelId="{E8011018-861F-4D42-AC88-3763B7F661BB}" type="sibTrans" cxnId="{EE69843B-932A-4529-A01C-9B9E64636199}">
      <dgm:prSet/>
      <dgm:spPr/>
      <dgm:t>
        <a:bodyPr/>
        <a:lstStyle/>
        <a:p>
          <a:pPr algn="ctr"/>
          <a:endParaRPr lang="da-DK"/>
        </a:p>
      </dgm:t>
    </dgm:pt>
    <dgm:pt modelId="{2BD7AC18-D487-4552-AEAB-749E3B44047C}">
      <dgm:prSet/>
      <dgm:spPr/>
      <dgm:t>
        <a:bodyPr/>
        <a:lstStyle/>
        <a:p>
          <a:pPr algn="ctr"/>
          <a:r>
            <a:rPr lang="da-DK"/>
            <a:t>4           Afgørelse</a:t>
          </a:r>
        </a:p>
      </dgm:t>
    </dgm:pt>
    <dgm:pt modelId="{6AB8DDB9-5B0D-458C-B232-C4DF72BC109E}" type="parTrans" cxnId="{B9FE37F7-7B96-4A2D-A967-669B1BC5B8AF}">
      <dgm:prSet/>
      <dgm:spPr/>
      <dgm:t>
        <a:bodyPr/>
        <a:lstStyle/>
        <a:p>
          <a:pPr algn="ctr"/>
          <a:endParaRPr lang="da-DK"/>
        </a:p>
      </dgm:t>
    </dgm:pt>
    <dgm:pt modelId="{E2E7724D-D4AF-4CCA-8C40-B5A37F3FD60A}" type="sibTrans" cxnId="{B9FE37F7-7B96-4A2D-A967-669B1BC5B8AF}">
      <dgm:prSet/>
      <dgm:spPr/>
      <dgm:t>
        <a:bodyPr/>
        <a:lstStyle/>
        <a:p>
          <a:pPr algn="ctr"/>
          <a:endParaRPr lang="da-DK"/>
        </a:p>
      </dgm:t>
    </dgm:pt>
    <dgm:pt modelId="{66B58009-E273-40D0-AB21-E575B22509DD}">
      <dgm:prSet/>
      <dgm:spPr/>
      <dgm:t>
        <a:bodyPr/>
        <a:lstStyle/>
        <a:p>
          <a:pPr algn="ctr"/>
          <a:r>
            <a:rPr lang="da-DK"/>
            <a:t>5           Bestilling af social indsats</a:t>
          </a:r>
        </a:p>
      </dgm:t>
    </dgm:pt>
    <dgm:pt modelId="{2F9010C6-615B-402C-97F3-F80ADF4EB99F}" type="parTrans" cxnId="{FC8A1DB6-98B4-40FB-8965-E0889DDD350F}">
      <dgm:prSet/>
      <dgm:spPr/>
      <dgm:t>
        <a:bodyPr/>
        <a:lstStyle/>
        <a:p>
          <a:pPr algn="ctr"/>
          <a:endParaRPr lang="da-DK"/>
        </a:p>
      </dgm:t>
    </dgm:pt>
    <dgm:pt modelId="{179FCB45-08CA-453D-B714-D164353E2669}" type="sibTrans" cxnId="{FC8A1DB6-98B4-40FB-8965-E0889DDD350F}">
      <dgm:prSet/>
      <dgm:spPr/>
      <dgm:t>
        <a:bodyPr/>
        <a:lstStyle/>
        <a:p>
          <a:pPr algn="ctr"/>
          <a:endParaRPr lang="da-DK"/>
        </a:p>
      </dgm:t>
    </dgm:pt>
    <dgm:pt modelId="{42B7D60D-E3F6-4D4E-9FAA-33F983FCECE6}">
      <dgm:prSet/>
      <dgm:spPr/>
      <dgm:t>
        <a:bodyPr/>
        <a:lstStyle/>
        <a:p>
          <a:pPr algn="ctr"/>
          <a:r>
            <a:rPr lang="da-DK"/>
            <a:t>6  Sagsopfølgning</a:t>
          </a:r>
        </a:p>
      </dgm:t>
    </dgm:pt>
    <dgm:pt modelId="{A1254440-9696-4E46-9D15-822C73450BC7}" type="parTrans" cxnId="{3F27F803-6533-4E03-81C4-C47475119EC6}">
      <dgm:prSet/>
      <dgm:spPr/>
      <dgm:t>
        <a:bodyPr/>
        <a:lstStyle/>
        <a:p>
          <a:pPr algn="ctr"/>
          <a:endParaRPr lang="da-DK"/>
        </a:p>
      </dgm:t>
    </dgm:pt>
    <dgm:pt modelId="{406BCF4F-8E53-4C30-90A5-FD47D4F1145D}" type="sibTrans" cxnId="{3F27F803-6533-4E03-81C4-C47475119EC6}">
      <dgm:prSet/>
      <dgm:spPr/>
      <dgm:t>
        <a:bodyPr/>
        <a:lstStyle/>
        <a:p>
          <a:pPr algn="ctr"/>
          <a:endParaRPr lang="da-DK"/>
        </a:p>
      </dgm:t>
    </dgm:pt>
    <dgm:pt modelId="{1330BB29-AF58-4C40-B7B0-76B587111557}" type="pres">
      <dgm:prSet presAssocID="{CD61D73F-F0B3-444F-B1A5-76DDFBD4990F}" presName="Name0" presStyleCnt="0">
        <dgm:presLayoutVars>
          <dgm:dir/>
          <dgm:resizeHandles val="exact"/>
        </dgm:presLayoutVars>
      </dgm:prSet>
      <dgm:spPr/>
    </dgm:pt>
    <dgm:pt modelId="{86F2BA01-8D35-4863-B361-D4D3677259E1}" type="pres">
      <dgm:prSet presAssocID="{988463E9-A592-495E-8A25-E434FA9CA843}" presName="parTxOnly" presStyleLbl="node1" presStyleIdx="0" presStyleCnt="6">
        <dgm:presLayoutVars>
          <dgm:bulletEnabled val="1"/>
        </dgm:presLayoutVars>
      </dgm:prSet>
      <dgm:spPr/>
    </dgm:pt>
    <dgm:pt modelId="{A1788EDB-49C0-4590-94C4-3CF1830D2D0D}" type="pres">
      <dgm:prSet presAssocID="{D0A9F2D6-EE14-4844-A8E3-6BA422376DB8}" presName="parSpace" presStyleCnt="0"/>
      <dgm:spPr/>
    </dgm:pt>
    <dgm:pt modelId="{7609082E-79CD-4FA1-9A42-5D4E370FB97A}" type="pres">
      <dgm:prSet presAssocID="{157AA88A-54B5-492A-A9E8-294F7AE5D106}" presName="parTxOnly" presStyleLbl="node1" presStyleIdx="1" presStyleCnt="6">
        <dgm:presLayoutVars>
          <dgm:bulletEnabled val="1"/>
        </dgm:presLayoutVars>
      </dgm:prSet>
      <dgm:spPr/>
    </dgm:pt>
    <dgm:pt modelId="{2D79A3AA-A813-4732-ABEB-432A2C718A1E}" type="pres">
      <dgm:prSet presAssocID="{D6CB99E2-93CE-4904-9359-5F8CE113F5CE}" presName="parSpace" presStyleCnt="0"/>
      <dgm:spPr/>
    </dgm:pt>
    <dgm:pt modelId="{23CF2423-5971-4E2F-8FFB-5FB1BEEE5C6A}" type="pres">
      <dgm:prSet presAssocID="{1D73844F-69B5-4797-AA4C-9E3F9C571346}" presName="parTxOnly" presStyleLbl="node1" presStyleIdx="2" presStyleCnt="6">
        <dgm:presLayoutVars>
          <dgm:bulletEnabled val="1"/>
        </dgm:presLayoutVars>
      </dgm:prSet>
      <dgm:spPr/>
    </dgm:pt>
    <dgm:pt modelId="{0927AADF-6C83-439D-A50B-C827E0E90F33}" type="pres">
      <dgm:prSet presAssocID="{E8011018-861F-4D42-AC88-3763B7F661BB}" presName="parSpace" presStyleCnt="0"/>
      <dgm:spPr/>
    </dgm:pt>
    <dgm:pt modelId="{B5D02962-7F03-4A95-8661-F2E21D47C397}" type="pres">
      <dgm:prSet presAssocID="{2BD7AC18-D487-4552-AEAB-749E3B44047C}" presName="parTxOnly" presStyleLbl="node1" presStyleIdx="3" presStyleCnt="6">
        <dgm:presLayoutVars>
          <dgm:bulletEnabled val="1"/>
        </dgm:presLayoutVars>
      </dgm:prSet>
      <dgm:spPr/>
    </dgm:pt>
    <dgm:pt modelId="{321308C3-F80C-485B-8844-6FFB573A362A}" type="pres">
      <dgm:prSet presAssocID="{E2E7724D-D4AF-4CCA-8C40-B5A37F3FD60A}" presName="parSpace" presStyleCnt="0"/>
      <dgm:spPr/>
    </dgm:pt>
    <dgm:pt modelId="{8B9F2B12-E621-41C5-A3AA-CE5EF8D0DEE3}" type="pres">
      <dgm:prSet presAssocID="{66B58009-E273-40D0-AB21-E575B22509DD}" presName="parTxOnly" presStyleLbl="node1" presStyleIdx="4" presStyleCnt="6">
        <dgm:presLayoutVars>
          <dgm:bulletEnabled val="1"/>
        </dgm:presLayoutVars>
      </dgm:prSet>
      <dgm:spPr/>
    </dgm:pt>
    <dgm:pt modelId="{ABAB3274-4F37-4AB0-9638-BFF72B98C9BE}" type="pres">
      <dgm:prSet presAssocID="{179FCB45-08CA-453D-B714-D164353E2669}" presName="parSpace" presStyleCnt="0"/>
      <dgm:spPr/>
    </dgm:pt>
    <dgm:pt modelId="{F4D2C92D-D8CB-46A6-A8B6-956E83E4CBD1}" type="pres">
      <dgm:prSet presAssocID="{42B7D60D-E3F6-4D4E-9FAA-33F983FCECE6}" presName="parTxOnly" presStyleLbl="node1" presStyleIdx="5" presStyleCnt="6">
        <dgm:presLayoutVars>
          <dgm:bulletEnabled val="1"/>
        </dgm:presLayoutVars>
      </dgm:prSet>
      <dgm:spPr/>
    </dgm:pt>
  </dgm:ptLst>
  <dgm:cxnLst>
    <dgm:cxn modelId="{D3BB9501-79F3-4F3D-B596-24006A4426A4}" type="presOf" srcId="{157AA88A-54B5-492A-A9E8-294F7AE5D106}" destId="{7609082E-79CD-4FA1-9A42-5D4E370FB97A}" srcOrd="0" destOrd="0" presId="urn:microsoft.com/office/officeart/2005/8/layout/hChevron3"/>
    <dgm:cxn modelId="{3F27F803-6533-4E03-81C4-C47475119EC6}" srcId="{CD61D73F-F0B3-444F-B1A5-76DDFBD4990F}" destId="{42B7D60D-E3F6-4D4E-9FAA-33F983FCECE6}" srcOrd="5" destOrd="0" parTransId="{A1254440-9696-4E46-9D15-822C73450BC7}" sibTransId="{406BCF4F-8E53-4C30-90A5-FD47D4F1145D}"/>
    <dgm:cxn modelId="{CE2ED035-F7B1-4ADC-AD19-95A045348FF0}" type="presOf" srcId="{42B7D60D-E3F6-4D4E-9FAA-33F983FCECE6}" destId="{F4D2C92D-D8CB-46A6-A8B6-956E83E4CBD1}" srcOrd="0" destOrd="0" presId="urn:microsoft.com/office/officeart/2005/8/layout/hChevron3"/>
    <dgm:cxn modelId="{EE69843B-932A-4529-A01C-9B9E64636199}" srcId="{CD61D73F-F0B3-444F-B1A5-76DDFBD4990F}" destId="{1D73844F-69B5-4797-AA4C-9E3F9C571346}" srcOrd="2" destOrd="0" parTransId="{BEBAB856-4676-4033-9AA2-533577AEC32F}" sibTransId="{E8011018-861F-4D42-AC88-3763B7F661BB}"/>
    <dgm:cxn modelId="{7CCDCC42-A9B0-4B19-84D4-293416CDFC74}" type="presOf" srcId="{1D73844F-69B5-4797-AA4C-9E3F9C571346}" destId="{23CF2423-5971-4E2F-8FFB-5FB1BEEE5C6A}" srcOrd="0" destOrd="0" presId="urn:microsoft.com/office/officeart/2005/8/layout/hChevron3"/>
    <dgm:cxn modelId="{188B9E94-40C2-4CBE-84EC-BE36140D62EC}" type="presOf" srcId="{CD61D73F-F0B3-444F-B1A5-76DDFBD4990F}" destId="{1330BB29-AF58-4C40-B7B0-76B587111557}" srcOrd="0" destOrd="0" presId="urn:microsoft.com/office/officeart/2005/8/layout/hChevron3"/>
    <dgm:cxn modelId="{287A74A9-5C1F-4518-9FE8-3CCC7C5E451F}" srcId="{CD61D73F-F0B3-444F-B1A5-76DDFBD4990F}" destId="{157AA88A-54B5-492A-A9E8-294F7AE5D106}" srcOrd="1" destOrd="0" parTransId="{EB730336-966F-45B1-A708-22BB462A068C}" sibTransId="{D6CB99E2-93CE-4904-9359-5F8CE113F5CE}"/>
    <dgm:cxn modelId="{FC8A1DB6-98B4-40FB-8965-E0889DDD350F}" srcId="{CD61D73F-F0B3-444F-B1A5-76DDFBD4990F}" destId="{66B58009-E273-40D0-AB21-E575B22509DD}" srcOrd="4" destOrd="0" parTransId="{2F9010C6-615B-402C-97F3-F80ADF4EB99F}" sibTransId="{179FCB45-08CA-453D-B714-D164353E2669}"/>
    <dgm:cxn modelId="{0A90E6C3-FB82-4F95-854F-A69FFDAC88EB}" type="presOf" srcId="{66B58009-E273-40D0-AB21-E575B22509DD}" destId="{8B9F2B12-E621-41C5-A3AA-CE5EF8D0DEE3}" srcOrd="0" destOrd="0" presId="urn:microsoft.com/office/officeart/2005/8/layout/hChevron3"/>
    <dgm:cxn modelId="{57104DC8-5701-4C56-9314-D0E2E3754344}" type="presOf" srcId="{2BD7AC18-D487-4552-AEAB-749E3B44047C}" destId="{B5D02962-7F03-4A95-8661-F2E21D47C397}" srcOrd="0" destOrd="0" presId="urn:microsoft.com/office/officeart/2005/8/layout/hChevron3"/>
    <dgm:cxn modelId="{B9FE37F7-7B96-4A2D-A967-669B1BC5B8AF}" srcId="{CD61D73F-F0B3-444F-B1A5-76DDFBD4990F}" destId="{2BD7AC18-D487-4552-AEAB-749E3B44047C}" srcOrd="3" destOrd="0" parTransId="{6AB8DDB9-5B0D-458C-B232-C4DF72BC109E}" sibTransId="{E2E7724D-D4AF-4CCA-8C40-B5A37F3FD60A}"/>
    <dgm:cxn modelId="{427DBBF7-DC12-4E74-98E2-72E6B68AE9FE}" type="presOf" srcId="{988463E9-A592-495E-8A25-E434FA9CA843}" destId="{86F2BA01-8D35-4863-B361-D4D3677259E1}" srcOrd="0" destOrd="0" presId="urn:microsoft.com/office/officeart/2005/8/layout/hChevron3"/>
    <dgm:cxn modelId="{CE73FFFD-50D9-4F1D-8A7F-47A3DA9D5483}" srcId="{CD61D73F-F0B3-444F-B1A5-76DDFBD4990F}" destId="{988463E9-A592-495E-8A25-E434FA9CA843}" srcOrd="0" destOrd="0" parTransId="{8E3E5D9D-5A54-4A08-9238-DD9A9379F120}" sibTransId="{D0A9F2D6-EE14-4844-A8E3-6BA422376DB8}"/>
    <dgm:cxn modelId="{9FEB98FF-C545-4985-B6ED-FA3FA2300F36}" type="presParOf" srcId="{1330BB29-AF58-4C40-B7B0-76B587111557}" destId="{86F2BA01-8D35-4863-B361-D4D3677259E1}" srcOrd="0" destOrd="0" presId="urn:microsoft.com/office/officeart/2005/8/layout/hChevron3"/>
    <dgm:cxn modelId="{12CCEBC4-C022-4FBA-8288-AD66C458F332}" type="presParOf" srcId="{1330BB29-AF58-4C40-B7B0-76B587111557}" destId="{A1788EDB-49C0-4590-94C4-3CF1830D2D0D}" srcOrd="1" destOrd="0" presId="urn:microsoft.com/office/officeart/2005/8/layout/hChevron3"/>
    <dgm:cxn modelId="{D440D349-9919-4675-BE84-EE7BDD0172BE}" type="presParOf" srcId="{1330BB29-AF58-4C40-B7B0-76B587111557}" destId="{7609082E-79CD-4FA1-9A42-5D4E370FB97A}" srcOrd="2" destOrd="0" presId="urn:microsoft.com/office/officeart/2005/8/layout/hChevron3"/>
    <dgm:cxn modelId="{F746D938-5212-4B3E-8134-DA287ACC8387}" type="presParOf" srcId="{1330BB29-AF58-4C40-B7B0-76B587111557}" destId="{2D79A3AA-A813-4732-ABEB-432A2C718A1E}" srcOrd="3" destOrd="0" presId="urn:microsoft.com/office/officeart/2005/8/layout/hChevron3"/>
    <dgm:cxn modelId="{6C4025F8-5864-48D8-8952-035369CFE5D5}" type="presParOf" srcId="{1330BB29-AF58-4C40-B7B0-76B587111557}" destId="{23CF2423-5971-4E2F-8FFB-5FB1BEEE5C6A}" srcOrd="4" destOrd="0" presId="urn:microsoft.com/office/officeart/2005/8/layout/hChevron3"/>
    <dgm:cxn modelId="{297A75DE-EC2D-47F8-BB82-2FE63387C52B}" type="presParOf" srcId="{1330BB29-AF58-4C40-B7B0-76B587111557}" destId="{0927AADF-6C83-439D-A50B-C827E0E90F33}" srcOrd="5" destOrd="0" presId="urn:microsoft.com/office/officeart/2005/8/layout/hChevron3"/>
    <dgm:cxn modelId="{A7093536-5027-4884-8A35-A76E406CE70F}" type="presParOf" srcId="{1330BB29-AF58-4C40-B7B0-76B587111557}" destId="{B5D02962-7F03-4A95-8661-F2E21D47C397}" srcOrd="6" destOrd="0" presId="urn:microsoft.com/office/officeart/2005/8/layout/hChevron3"/>
    <dgm:cxn modelId="{047CD4A7-9035-468B-A1F0-9010AD28DBAB}" type="presParOf" srcId="{1330BB29-AF58-4C40-B7B0-76B587111557}" destId="{321308C3-F80C-485B-8844-6FFB573A362A}" srcOrd="7" destOrd="0" presId="urn:microsoft.com/office/officeart/2005/8/layout/hChevron3"/>
    <dgm:cxn modelId="{C5E8B72D-FAD2-4A07-B498-99B254756E85}" type="presParOf" srcId="{1330BB29-AF58-4C40-B7B0-76B587111557}" destId="{8B9F2B12-E621-41C5-A3AA-CE5EF8D0DEE3}" srcOrd="8" destOrd="0" presId="urn:microsoft.com/office/officeart/2005/8/layout/hChevron3"/>
    <dgm:cxn modelId="{A77081A0-FDB0-4AC0-9E5D-94813A118BA3}" type="presParOf" srcId="{1330BB29-AF58-4C40-B7B0-76B587111557}" destId="{ABAB3274-4F37-4AB0-9638-BFF72B98C9BE}" srcOrd="9" destOrd="0" presId="urn:microsoft.com/office/officeart/2005/8/layout/hChevron3"/>
    <dgm:cxn modelId="{ED5571DA-D6F2-4A7A-9F80-406D012ED42C}" type="presParOf" srcId="{1330BB29-AF58-4C40-B7B0-76B587111557}" destId="{F4D2C92D-D8CB-46A6-A8B6-956E83E4CBD1}" srcOrd="10"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2BA01-8D35-4863-B361-D4D3677259E1}">
      <dsp:nvSpPr>
        <dsp:cNvPr id="0" name=""/>
        <dsp:cNvSpPr/>
      </dsp:nvSpPr>
      <dsp:spPr>
        <a:xfrm>
          <a:off x="737" y="166438"/>
          <a:ext cx="1207747" cy="483098"/>
        </a:xfrm>
        <a:prstGeom prst="homePlate">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da-DK" sz="800" kern="1200"/>
            <a:t>1                      Sagsåbning</a:t>
          </a:r>
        </a:p>
      </dsp:txBody>
      <dsp:txXfrm>
        <a:off x="737" y="166438"/>
        <a:ext cx="1086973" cy="483098"/>
      </dsp:txXfrm>
    </dsp:sp>
    <dsp:sp modelId="{7609082E-79CD-4FA1-9A42-5D4E370FB97A}">
      <dsp:nvSpPr>
        <dsp:cNvPr id="0" name=""/>
        <dsp:cNvSpPr/>
      </dsp:nvSpPr>
      <dsp:spPr>
        <a:xfrm>
          <a:off x="966935" y="166438"/>
          <a:ext cx="1207747" cy="48309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da-DK" sz="800" kern="1200"/>
            <a:t>2   Sagsoplysninger</a:t>
          </a:r>
        </a:p>
      </dsp:txBody>
      <dsp:txXfrm>
        <a:off x="1208484" y="166438"/>
        <a:ext cx="724649" cy="483098"/>
      </dsp:txXfrm>
    </dsp:sp>
    <dsp:sp modelId="{23CF2423-5971-4E2F-8FFB-5FB1BEEE5C6A}">
      <dsp:nvSpPr>
        <dsp:cNvPr id="0" name=""/>
        <dsp:cNvSpPr/>
      </dsp:nvSpPr>
      <dsp:spPr>
        <a:xfrm>
          <a:off x="1933132" y="166438"/>
          <a:ext cx="1207747" cy="48309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da-DK" sz="800" kern="1200"/>
            <a:t>3    Sagsvurdering</a:t>
          </a:r>
        </a:p>
      </dsp:txBody>
      <dsp:txXfrm>
        <a:off x="2174681" y="166438"/>
        <a:ext cx="724649" cy="483098"/>
      </dsp:txXfrm>
    </dsp:sp>
    <dsp:sp modelId="{B5D02962-7F03-4A95-8661-F2E21D47C397}">
      <dsp:nvSpPr>
        <dsp:cNvPr id="0" name=""/>
        <dsp:cNvSpPr/>
      </dsp:nvSpPr>
      <dsp:spPr>
        <a:xfrm>
          <a:off x="2899330" y="166438"/>
          <a:ext cx="1207747" cy="48309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da-DK" sz="800" kern="1200"/>
            <a:t>4           Afgørelse</a:t>
          </a:r>
        </a:p>
      </dsp:txBody>
      <dsp:txXfrm>
        <a:off x="3140879" y="166438"/>
        <a:ext cx="724649" cy="483098"/>
      </dsp:txXfrm>
    </dsp:sp>
    <dsp:sp modelId="{8B9F2B12-E621-41C5-A3AA-CE5EF8D0DEE3}">
      <dsp:nvSpPr>
        <dsp:cNvPr id="0" name=""/>
        <dsp:cNvSpPr/>
      </dsp:nvSpPr>
      <dsp:spPr>
        <a:xfrm>
          <a:off x="3865528" y="166438"/>
          <a:ext cx="1207747" cy="48309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da-DK" sz="800" kern="1200"/>
            <a:t>5           Bestilling af social indsats</a:t>
          </a:r>
        </a:p>
      </dsp:txBody>
      <dsp:txXfrm>
        <a:off x="4107077" y="166438"/>
        <a:ext cx="724649" cy="483098"/>
      </dsp:txXfrm>
    </dsp:sp>
    <dsp:sp modelId="{F4D2C92D-D8CB-46A6-A8B6-956E83E4CBD1}">
      <dsp:nvSpPr>
        <dsp:cNvPr id="0" name=""/>
        <dsp:cNvSpPr/>
      </dsp:nvSpPr>
      <dsp:spPr>
        <a:xfrm>
          <a:off x="4831726" y="166438"/>
          <a:ext cx="1207747" cy="483098"/>
        </a:xfrm>
        <a:prstGeom prst="chevron">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da-DK" sz="800" kern="1200"/>
            <a:t>6  Sagsopfølgning</a:t>
          </a:r>
        </a:p>
      </dsp:txBody>
      <dsp:txXfrm>
        <a:off x="5073275" y="166438"/>
        <a:ext cx="724649" cy="483098"/>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3C4FFF5E714BAC933B98083E50C4BB"/>
        <w:category>
          <w:name w:val="Generelt"/>
          <w:gallery w:val="placeholder"/>
        </w:category>
        <w:types>
          <w:type w:val="bbPlcHdr"/>
        </w:types>
        <w:behaviors>
          <w:behavior w:val="content"/>
        </w:behaviors>
        <w:guid w:val="{D0A65064-A5D8-4F19-A872-BB0E20BA32BC}"/>
      </w:docPartPr>
      <w:docPartBody>
        <w:p w:rsidR="00BD0204" w:rsidRDefault="00D617DC" w:rsidP="00D617DC">
          <w:pPr>
            <w:pStyle w:val="2A3C4FFF5E714BAC933B98083E50C4BB"/>
          </w:pPr>
          <w:r>
            <w:rPr>
              <w:color w:val="4472C4" w:themeColor="accent1"/>
              <w:sz w:val="20"/>
              <w:szCs w:val="20"/>
            </w:rPr>
            <w:t>[Forfatterens navn]</w:t>
          </w:r>
        </w:p>
      </w:docPartBody>
    </w:docPart>
    <w:docPart>
      <w:docPartPr>
        <w:name w:val="6BFECE02D5204C0C95F1BE7D823EE8AE"/>
        <w:category>
          <w:name w:val="Generelt"/>
          <w:gallery w:val="placeholder"/>
        </w:category>
        <w:types>
          <w:type w:val="bbPlcHdr"/>
        </w:types>
        <w:behaviors>
          <w:behavior w:val="content"/>
        </w:behaviors>
        <w:guid w:val="{2B1B4FEA-838C-4459-BADE-43E094A9A54A}"/>
      </w:docPartPr>
      <w:docPartBody>
        <w:p w:rsidR="00BD0204" w:rsidRDefault="00D617DC" w:rsidP="00D617DC">
          <w:pPr>
            <w:pStyle w:val="6BFECE02D5204C0C95F1BE7D823EE8AE"/>
          </w:pPr>
          <w:r>
            <w:rPr>
              <w:caps/>
              <w:color w:val="4472C4" w:themeColor="accent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KNS E+ Vista Sans">
    <w:altName w:val="Vista Sans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eue Helvetica W02">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7DC"/>
    <w:rsid w:val="0001399E"/>
    <w:rsid w:val="000402FA"/>
    <w:rsid w:val="00066FE4"/>
    <w:rsid w:val="00090DFD"/>
    <w:rsid w:val="0023195D"/>
    <w:rsid w:val="00282AEB"/>
    <w:rsid w:val="00295EEB"/>
    <w:rsid w:val="002A17B2"/>
    <w:rsid w:val="002E4DDD"/>
    <w:rsid w:val="00312B63"/>
    <w:rsid w:val="003925A4"/>
    <w:rsid w:val="003A3F15"/>
    <w:rsid w:val="003C5253"/>
    <w:rsid w:val="003C675F"/>
    <w:rsid w:val="003D1106"/>
    <w:rsid w:val="003E39B1"/>
    <w:rsid w:val="005361E2"/>
    <w:rsid w:val="005F13DC"/>
    <w:rsid w:val="005F565B"/>
    <w:rsid w:val="00604D24"/>
    <w:rsid w:val="0069594D"/>
    <w:rsid w:val="006F70A8"/>
    <w:rsid w:val="007A1D08"/>
    <w:rsid w:val="0081008F"/>
    <w:rsid w:val="008353D3"/>
    <w:rsid w:val="00854105"/>
    <w:rsid w:val="008C4063"/>
    <w:rsid w:val="00905EDC"/>
    <w:rsid w:val="00913484"/>
    <w:rsid w:val="00944EBF"/>
    <w:rsid w:val="009C7A8B"/>
    <w:rsid w:val="00A5007E"/>
    <w:rsid w:val="00A744AA"/>
    <w:rsid w:val="00B13F2A"/>
    <w:rsid w:val="00B73DDB"/>
    <w:rsid w:val="00BA2BBF"/>
    <w:rsid w:val="00BC2959"/>
    <w:rsid w:val="00BD0204"/>
    <w:rsid w:val="00BD1B11"/>
    <w:rsid w:val="00BE4315"/>
    <w:rsid w:val="00D617DC"/>
    <w:rsid w:val="00DB22CE"/>
    <w:rsid w:val="00E00FD8"/>
    <w:rsid w:val="00E06AAA"/>
    <w:rsid w:val="00EA2186"/>
    <w:rsid w:val="00EF46FD"/>
    <w:rsid w:val="00F80133"/>
    <w:rsid w:val="00FA05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A3C4FFF5E714BAC933B98083E50C4BB">
    <w:name w:val="2A3C4FFF5E714BAC933B98083E50C4BB"/>
    <w:rsid w:val="00D617DC"/>
  </w:style>
  <w:style w:type="paragraph" w:customStyle="1" w:styleId="6BFECE02D5204C0C95F1BE7D823EE8AE">
    <w:name w:val="6BFECE02D5204C0C95F1BE7D823EE8AE"/>
    <w:rsid w:val="00D61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51.jpeg"/><Relationship Id="rId1" Type="http://schemas.openxmlformats.org/officeDocument/2006/relationships/image" Target="../media/image50.jpeg"/></Relationships>
</file>

<file path=word/theme/theme1.xml><?xml version="1.0" encoding="utf-8"?>
<a:theme xmlns:a="http://schemas.openxmlformats.org/drawingml/2006/main" name="Organisk">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rganisk">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sk">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B28404132E4B774287C101BA12725F99" ma:contentTypeVersion="2" ma:contentTypeDescription="GetOrganized dokument" ma:contentTypeScope="" ma:versionID="dbfc0b83414101547b7d24313094d1fe">
  <xsd:schema xmlns:xsd="http://www.w3.org/2001/XMLSchema" xmlns:xs="http://www.w3.org/2001/XMLSchema" xmlns:p="http://schemas.microsoft.com/office/2006/metadata/properties" xmlns:ns1="http://schemas.microsoft.com/sharepoint/v3" xmlns:ns2="CD8569A5-7C18-41DF-9282-C2A52F1BD84A" xmlns:ns3="ff038efd-60d5-4198-a271-1b789e3e63e2" xmlns:ns4="02a490b9-87a8-4f2f-a93c-9ddb0947dcf7" targetNamespace="http://schemas.microsoft.com/office/2006/metadata/properties" ma:root="true" ma:fieldsID="9b761e4bf9b92fff668d0b1d4b6c5e2e" ns1:_="" ns2:_="" ns3:_="" ns4:_="">
    <xsd:import namespace="http://schemas.microsoft.com/sharepoint/v3"/>
    <xsd:import namespace="CD8569A5-7C18-41DF-9282-C2A52F1BD84A"/>
    <xsd:import namespace="ff038efd-60d5-4198-a271-1b789e3e63e2"/>
    <xsd:import namespace="02a490b9-87a8-4f2f-a93c-9ddb0947dcf7"/>
    <xsd:element name="properties">
      <xsd:complexType>
        <xsd:sequence>
          <xsd:element name="documentManagement">
            <xsd:complexType>
              <xsd:all>
                <xsd:element ref="ns2:Part" minOccurs="0"/>
                <xsd:element ref="ns2:Part_x003a_VisNavn" minOccurs="0"/>
                <xsd:element ref="ns3:Beskrivelse" minOccurs="0"/>
                <xsd:element ref="ns3:CaseOwner"/>
                <xsd:element ref="ns3:Korrespondance"/>
                <xsd:element ref="ns3:Dato"/>
                <xsd:element ref="ns2:SvarPaa" minOccurs="0"/>
                <xsd:element ref="ns2:Frist" minOccurs="0"/>
                <xsd:element ref="ns2:CCMAgendaDocumentStatus" minOccurs="0"/>
                <xsd:element ref="ns2:CCMMeetingCaseLink" minOccurs="0"/>
                <xsd:element ref="ns2:ErBesvaret" minOccurs="0"/>
                <xsd:element ref="ns2:CCMAgendaStatus" minOccurs="0"/>
                <xsd:element ref="ns1:CCMCognitiveTyp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3:h7d7b564e6ab40d3aa4d6f9dfb78478c" minOccurs="0"/>
                <xsd:element ref="ns4:TaxCatchAll" minOccurs="0"/>
                <xsd:element ref="ns2:CCMMeetingCaseId" minOccurs="0"/>
                <xsd:element ref="ns2:CCMAgendaItemId" minOccurs="0"/>
                <xsd:element ref="ns2:AgendaStatusIcon" minOccurs="0"/>
                <xsd:element ref="ns2:Aktindsigt" minOccurs="0"/>
                <xsd:element ref="ns3:Classification" minOccurs="0"/>
                <xsd:element ref="ns1:CCMOnlineStatus" minOccurs="0"/>
                <xsd:element ref="ns2:Afsender" minOccurs="0"/>
                <xsd:element ref="ns2:Modtage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15" nillable="true" ma:displayName="CognitiveType" ma:decimals="0" ma:description="" ma:hidden="true" ma:internalName="CCMCognitiveType" ma:readOnly="false">
      <xsd:simpleType>
        <xsd:restriction base="dms:Number"/>
      </xsd:simpleType>
    </xsd:element>
    <xsd:element name="CaseID" ma:index="20" nillable="true" ma:displayName="Sags ID" ma:default="Tildeler" ma:internalName="CaseID" ma:readOnly="true">
      <xsd:simpleType>
        <xsd:restriction base="dms:Text"/>
      </xsd:simpleType>
    </xsd:element>
    <xsd:element name="CCMVisualId" ma:index="21" nillable="true" ma:displayName="Sags ID" ma:default="Tildeler" ma:internalName="CCMVisualId" ma:readOnly="true">
      <xsd:simpleType>
        <xsd:restriction base="dms:Text"/>
      </xsd:simpleType>
    </xsd:element>
    <xsd:element name="DocID" ma:index="22" nillable="true" ma:displayName="Dok ID" ma:default="Tildeler" ma:internalName="DocID" ma:readOnly="true">
      <xsd:simpleType>
        <xsd:restriction base="dms:Text"/>
      </xsd:simpleType>
    </xsd:element>
    <xsd:element name="Finalized" ma:index="23" nillable="true" ma:displayName="Endeligt" ma:default="False" ma:internalName="Finalized" ma:readOnly="true">
      <xsd:simpleType>
        <xsd:restriction base="dms:Boolean"/>
      </xsd:simpleType>
    </xsd:element>
    <xsd:element name="Related" ma:index="24" nillable="true" ma:displayName="Vedhæftet dokument" ma:default="False" ma:internalName="Related" ma:readOnly="true">
      <xsd:simpleType>
        <xsd:restriction base="dms:Boolean"/>
      </xsd:simpleType>
    </xsd:element>
    <xsd:element name="RegistrationDate" ma:index="25" nillable="true" ma:displayName="Registrerings dato" ma:format="DateTime" ma:internalName="RegistrationDate" ma:readOnly="true">
      <xsd:simpleType>
        <xsd:restriction base="dms:DateTime"/>
      </xsd:simpleType>
    </xsd:element>
    <xsd:element name="CaseRecordNumber" ma:index="26" nillable="true" ma:displayName="Akt ID" ma:decimals="0" ma:default="0" ma:internalName="CaseRecordNumber" ma:readOnly="true">
      <xsd:simpleType>
        <xsd:restriction base="dms:Number"/>
      </xsd:simpleType>
    </xsd:element>
    <xsd:element name="LocalAttachment" ma:index="27" nillable="true" ma:displayName="Lokalt bilag" ma:default="False" ma:description="" ma:internalName="LocalAttachment" ma:readOnly="true">
      <xsd:simpleType>
        <xsd:restriction base="dms:Boolean"/>
      </xsd:simpleType>
    </xsd:element>
    <xsd:element name="CCMTemplateName" ma:index="28" nillable="true" ma:displayName="Skabelonnavn" ma:internalName="CCMTemplateName" ma:readOnly="true">
      <xsd:simpleType>
        <xsd:restriction base="dms:Text"/>
      </xsd:simpleType>
    </xsd:element>
    <xsd:element name="CCMTemplateVersion" ma:index="29" nillable="true" ma:displayName="Skabelonversion" ma:internalName="CCMTemplateVersion" ma:readOnly="true">
      <xsd:simpleType>
        <xsd:restriction base="dms:Text"/>
      </xsd:simpleType>
    </xsd:element>
    <xsd:element name="CCMTemplateID" ma:index="30" nillable="true" ma:displayName="CCMTemplateID" ma:decimals="0" ma:default="0" ma:hidden="true" ma:internalName="CCMTemplateID" ma:readOnly="true">
      <xsd:simpleType>
        <xsd:restriction base="dms:Number"/>
      </xsd:simpleType>
    </xsd:element>
    <xsd:element name="CCMSystemID" ma:index="31" nillable="true" ma:displayName="CCMSystemID" ma:hidden="true" ma:internalName="CCMSystemID" ma:readOnly="true">
      <xsd:simpleType>
        <xsd:restriction base="dms:Text"/>
      </xsd:simpleType>
    </xsd:element>
    <xsd:element name="WasEncrypted" ma:index="32" nillable="true" ma:displayName="Krypteret" ma:default="False" ma:internalName="WasEncrypted" ma:readOnly="true">
      <xsd:simpleType>
        <xsd:restriction base="dms:Boolean"/>
      </xsd:simpleType>
    </xsd:element>
    <xsd:element name="WasSigned" ma:index="33" nillable="true" ma:displayName="Signeret" ma:default="False" ma:internalName="WasSigned" ma:readOnly="true">
      <xsd:simpleType>
        <xsd:restriction base="dms:Boolean"/>
      </xsd:simpleType>
    </xsd:element>
    <xsd:element name="MailHasAttachments" ma:index="34" nillable="true" ma:displayName="E-mail har vedhæftede filer" ma:default="False" ma:internalName="MailHasAttachments" ma:readOnly="true">
      <xsd:simpleType>
        <xsd:restriction base="dms:Boolean"/>
      </xsd:simpleType>
    </xsd:element>
    <xsd:element name="CCMConversation" ma:index="35" nillable="true" ma:displayName="Samtale" ma:description="" ma:internalName="CCMConversation" ma:readOnly="true">
      <xsd:simpleType>
        <xsd:restriction base="dms:Text"/>
      </xsd:simpleType>
    </xsd:element>
    <xsd:element name="CCMPageCount" ma:index="37" nillable="true" ma:displayName="Sider" ma:decimals="0" ma:description="" ma:internalName="CCMPageCount" ma:readOnly="true">
      <xsd:simpleType>
        <xsd:restriction base="dms:Number"/>
      </xsd:simpleType>
    </xsd:element>
    <xsd:element name="CCMCommentCount" ma:index="38" nillable="true" ma:displayName="Kommentarer" ma:decimals="0" ma:description="" ma:internalName="CCMCommentCount" ma:readOnly="true">
      <xsd:simpleType>
        <xsd:restriction base="dms:Number"/>
      </xsd:simpleType>
    </xsd:element>
    <xsd:element name="CCMPreviewAnnotationsTasks" ma:index="39" nillable="true" ma:displayName="Opgaver" ma:decimals="0" ma:description="" ma:internalName="CCMPreviewAnnotationsTasks" ma:readOnly="true">
      <xsd:simpleType>
        <xsd:restriction base="dms:Number"/>
      </xsd:simpleType>
    </xsd:element>
    <xsd:element name="CCMMetadataExtractionStatus" ma:index="40"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1" nillable="true" ma:displayName="UndersagsId" ma:description="" ma:internalName="CCMSubID" ma:readOnly="true">
      <xsd:simpleType>
        <xsd:restriction base="dms:Text">
          <xsd:maxLength value="255"/>
        </xsd:restriction>
      </xsd:simpleType>
    </xsd:element>
    <xsd:element name="CCMManageRelations" ma:index="42" nillable="true" ma:displayName="Bilag" ma:description="" ma:internalName="CCMManageRelations" ma:readOnly="true">
      <xsd:simpleType>
        <xsd:restriction base="dms:Text">
          <xsd:maxLength value="255"/>
        </xsd:restriction>
      </xsd:simpleType>
    </xsd:element>
    <xsd:element name="CCMOnlineStatus" ma:index="53" nillable="true" ma:displayName="Online status" ma:description="" ma:format="Dropdown" ma:internalName="CCMOnlineStatus" ma:readOnly="true">
      <xsd:simpleType>
        <xsd:restriction base="dms:Choice">
          <xsd:enumeration value="OneDrive"/>
          <xsd:enumeration value="SharePointOnline"/>
          <xsd:enumeration value="Teams"/>
          <xsd:enumeration value="SharePointOnlineSync"/>
        </xsd:restriction>
      </xsd:simpleType>
    </xsd:element>
  </xsd:schema>
  <xsd:schema xmlns:xsd="http://www.w3.org/2001/XMLSchema" xmlns:xs="http://www.w3.org/2001/XMLSchema" xmlns:dms="http://schemas.microsoft.com/office/2006/documentManagement/types" xmlns:pc="http://schemas.microsoft.com/office/infopath/2007/PartnerControls" targetNamespace="CD8569A5-7C18-41DF-9282-C2A52F1BD84A" elementFormDefault="qualified">
    <xsd:import namespace="http://schemas.microsoft.com/office/2006/documentManagement/types"/>
    <xsd:import namespace="http://schemas.microsoft.com/office/infopath/2007/PartnerControls"/>
    <xsd:element name="Part" ma:index="2" nillable="true" ma:displayName="Part" ma:list="{BEC91CD9-B32D-4169-96C7-BFCF6FC4B9D6}" ma:internalName="Part" ma:readOnly="false" ma:showField="FullName">
      <xsd:complexType>
        <xsd:complexContent>
          <xsd:extension base="dms:MultiChoiceLookup">
            <xsd:sequence>
              <xsd:element name="Value" type="dms:Lookup" maxOccurs="unbounded" minOccurs="0" nillable="true"/>
            </xsd:sequence>
          </xsd:extension>
        </xsd:complexContent>
      </xsd:complexType>
    </xsd:element>
    <xsd:element name="Part_x003a_VisNavn" ma:index="3" nillable="true" ma:displayName="Part:VisNavn" ma:list="{BEC91CD9-B32D-4169-96C7-BFCF6FC4B9D6}" ma:internalName="Part_x003a_VisNavn" ma:readOnly="true" ma:showField="VisNavn" ma:web="">
      <xsd:complexType>
        <xsd:complexContent>
          <xsd:extension base="dms:MultiChoiceLookup">
            <xsd:sequence>
              <xsd:element name="Value" type="dms:Lookup" maxOccurs="unbounded" minOccurs="0" nillable="true"/>
            </xsd:sequence>
          </xsd:extension>
        </xsd:complexContent>
      </xsd:complexType>
    </xsd:element>
    <xsd:element name="SvarPaa" ma:index="9" nillable="true" ma:displayName="Svar på" ma:list="{CD8569A5-7C18-41DF-9282-C2A52F1BD84A}"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Frist" ma:index="10" nillable="true" ma:displayName="Frist" ma:format="DateOnly" ma:internalName="Frist">
      <xsd:simpleType>
        <xsd:restriction base="dms:DateTime"/>
      </xsd:simpleType>
    </xsd:element>
    <xsd:element name="CCMAgendaDocumentStatus" ma:index="11" nillable="true" ma:displayName="Status for dagsordensdokument" ma:format="Dropdown" ma:internalName="CCMAgendaDocumentStatus">
      <xsd:simpleType>
        <xsd:restriction base="dms:Choice">
          <xsd:enumeration value="Udkast"/>
          <xsd:enumeration value="Under udarbejdelse"/>
          <xsd:enumeration value="Klar"/>
        </xsd:restriction>
      </xsd:simpleType>
    </xsd:element>
    <xsd:element name="CCMMeetingCaseLink" ma:index="12" nillable="true" ma:displayName="Mødesag" ma:format="Hyperlink" ma:hidden="true" ma:internalName="CCMMeetingCas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rBesvaret" ma:index="13" nillable="true" ma:displayName="Er besvaret?" ma:default="0" ma:hidden="true" ma:internalName="ErBesvaret">
      <xsd:simpleType>
        <xsd:restriction base="dms:Boolean"/>
      </xsd:simpleType>
    </xsd:element>
    <xsd:element name="CCMAgendaStatus" ma:index="14" nillable="true" ma:displayName="Dagsordenstatus" ma:default="" ma:format="Dropdown" ma:hidden="true" ma:internalName="CCMAgendaStatus" ma:readOnly="false">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Id" ma:index="45" nillable="true" ma:displayName="CCMMeetingCaseId" ma:hidden="true" ma:internalName="CCMMeetingCaseId">
      <xsd:simpleType>
        <xsd:restriction base="dms:Text">
          <xsd:maxLength value="255"/>
        </xsd:restriction>
      </xsd:simpleType>
    </xsd:element>
    <xsd:element name="CCMAgendaItemId" ma:index="46" nillable="true" ma:displayName="CCMAgendaItemId" ma:decimals="0" ma:hidden="true" ma:internalName="CCMAgendaItemId">
      <xsd:simpleType>
        <xsd:restriction base="dms:Number"/>
      </xsd:simpleType>
    </xsd:element>
    <xsd:element name="AgendaStatusIcon" ma:index="47" nillable="true" ma:displayName="Ikon for dagsordensstatus" ma:internalName="AgendaStatusIcon" ma:readOnly="true">
      <xsd:simpleType>
        <xsd:restriction base="dms:Unknown"/>
      </xsd:simpleType>
    </xsd:element>
    <xsd:element name="Aktindsigt" ma:index="48" nillable="true" ma:displayName="Aktindsigt" ma:default="1" ma:hidden="true" ma:internalName="Aktindsigt">
      <xsd:simpleType>
        <xsd:restriction base="dms:Boolean"/>
      </xsd:simpleType>
    </xsd:element>
    <xsd:element name="Afsender" ma:index="54" nillable="true" ma:displayName="Afsender" ma:list="{BEC91CD9-B32D-4169-96C7-BFCF6FC4B9D6}" ma:internalName="Afsender" ma:showField="VisNavn">
      <xsd:simpleType>
        <xsd:restriction base="dms:Lookup"/>
      </xsd:simpleType>
    </xsd:element>
    <xsd:element name="Modtagere" ma:index="55" nillable="true" ma:displayName="Modtagere" ma:list="{BEC91CD9-B32D-4169-96C7-BFCF6FC4B9D6}" ma:internalName="Modtagere" ma:showField="VisNavn">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Beskrivelse" ma:index="4" nillable="true" ma:displayName="Beskrivelse" ma:internalName="Beskrivelse">
      <xsd:simpleType>
        <xsd:restriction base="dms:Note">
          <xsd:maxLength value="255"/>
        </xsd:restriction>
      </xsd:simpleType>
    </xsd:element>
    <xsd:element name="CaseOwner" ma:index="5" ma:displayName="Dokumentansvarlig"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orrespondance" ma:index="6" ma:displayName="Korrespondance" ma:default="Intern" ma:description="Indgående = det der kommer ind til os -  &#10;Udgående = det der sendes fra os - &#10;Intern = Interne arbejdsdokumenter -&#10;Høring = dokumenter sendt i høring" ma:format="Dropdown" ma:internalName="Korrespondance">
      <xsd:simpleType>
        <xsd:restriction base="dms:Choice">
          <xsd:enumeration value="Indgående"/>
          <xsd:enumeration value="Intern"/>
          <xsd:enumeration value="Udgående"/>
          <xsd:enumeration value="Høring"/>
        </xsd:restriction>
      </xsd:simpleType>
    </xsd:element>
    <xsd:element name="Dato" ma:index="7" ma:displayName="Dato" ma:default="[today]" ma:format="DateOnly" ma:internalName="Dato">
      <xsd:simpleType>
        <xsd:restriction base="dms:DateTime"/>
      </xsd:simpleType>
    </xsd:element>
    <xsd:element name="h7d7b564e6ab40d3aa4d6f9dfb78478c" ma:index="43" ma:taxonomy="true" ma:internalName="h7d7b564e6ab40d3aa4d6f9dfb78478c" ma:taxonomyFieldName="Dokumenttype" ma:displayName="Dokumenttype" ma:default="" ma:fieldId="{17d7b564-e6ab-40d3-aa4d-6f9dfb78478c}" ma:sspId="32224561-ae9f-4114-8e53-c1b9b1969f2f" ma:termSetId="1f9313ec-bcdf-4c8a-8c66-ce0a808409d5" ma:anchorId="00000000-0000-0000-0000-000000000000" ma:open="false" ma:isKeyword="false">
      <xsd:complexType>
        <xsd:sequence>
          <xsd:element ref="pc:Terms" minOccurs="0" maxOccurs="1"/>
        </xsd:sequence>
      </xsd:complexType>
    </xsd:element>
    <xsd:element name="Classification" ma:index="49" nillable="true" ma:displayName="Klassifikation" ma:default="Offentlig" ma:description="Offentlig = Ikke personfølsomt eller hemmeligt - Fortrolig = Personfølesomme oplysninger - &#10;Intern = Internt arbejdsdokument" ma:format="Dropdown" ma:internalName="Classification">
      <xsd:simpleType>
        <xsd:restriction base="dms:Choice">
          <xsd:enumeration value="Offentlig"/>
          <xsd:enumeration value="Intern"/>
          <xsd:enumeration value="Fortrolig"/>
        </xsd:restriction>
      </xsd:simpleType>
    </xsd:element>
  </xsd:schema>
  <xsd:schema xmlns:xsd="http://www.w3.org/2001/XMLSchema" xmlns:xs="http://www.w3.org/2001/XMLSchema" xmlns:dms="http://schemas.microsoft.com/office/2006/documentManagement/types" xmlns:pc="http://schemas.microsoft.com/office/infopath/2007/PartnerControls" targetNamespace="02a490b9-87a8-4f2f-a93c-9ddb0947dcf7"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1fc14be3-63a8-40d0-80a6-f15455b10caa}" ma:internalName="TaxCatchAll" ma:showField="CatchAllData" ma:web="02a490b9-87a8-4f2f-a93c-9ddb0947dc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0"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MAgendaItemId xmlns="CD8569A5-7C18-41DF-9282-C2A52F1BD84A" xsi:nil="true"/>
    <h7d7b564e6ab40d3aa4d6f9dfb78478c xmlns="ff038efd-60d5-4198-a271-1b789e3e63e2">
      <Terms xmlns="http://schemas.microsoft.com/office/infopath/2007/PartnerControls">
        <TermInfo xmlns="http://schemas.microsoft.com/office/infopath/2007/PartnerControls">
          <TermName xmlns="http://schemas.microsoft.com/office/infopath/2007/PartnerControls">Bilag</TermName>
          <TermId xmlns="http://schemas.microsoft.com/office/infopath/2007/PartnerControls">04ba603a-ac12-474c-a5d5-407d16aaa8d0</TermId>
        </TermInfo>
      </Terms>
    </h7d7b564e6ab40d3aa4d6f9dfb78478c>
    <Afsender xmlns="CD8569A5-7C18-41DF-9282-C2A52F1BD84A" xsi:nil="true"/>
    <CCMCognitiveType xmlns="http://schemas.microsoft.com/sharepoint/v3">-1</CCMCognitiveType>
    <CCMAgendaStatus xmlns="CD8569A5-7C18-41DF-9282-C2A52F1BD84A" xsi:nil="true"/>
    <TaxCatchAll xmlns="02a490b9-87a8-4f2f-a93c-9ddb0947dcf7">
      <Value>3</Value>
    </TaxCatchAll>
    <Part xmlns="CD8569A5-7C18-41DF-9282-C2A52F1BD84A"/>
    <CaseOwner xmlns="ff038efd-60d5-4198-a271-1b789e3e63e2">
      <UserInfo>
        <DisplayName>Helle Vennick Christensen (hecf)</DisplayName>
        <AccountId>240</AccountId>
        <AccountType/>
      </UserInfo>
    </CaseOwner>
    <CCMAgendaDocumentStatus xmlns="CD8569A5-7C18-41DF-9282-C2A52F1BD84A" xsi:nil="true"/>
    <Beskrivelse xmlns="ff038efd-60d5-4198-a271-1b789e3e63e2">Metodekatalog opdateret 2022
Dokumentnummer: A2022-61157</Beskrivelse>
    <SvarPaa xmlns="CD8569A5-7C18-41DF-9282-C2A52F1BD84A"/>
    <CCMMeetingCaseLink xmlns="CD8569A5-7C18-41DF-9282-C2A52F1BD84A">
      <Url xsi:nil="true"/>
      <Description xsi:nil="true"/>
    </CCMMeetingCaseLink>
    <Classification xmlns="ff038efd-60d5-4198-a271-1b789e3e63e2">Offentlig</Classification>
    <Korrespondance xmlns="ff038efd-60d5-4198-a271-1b789e3e63e2">Intern</Korrespondance>
    <Dato xmlns="ff038efd-60d5-4198-a271-1b789e3e63e2">2022-05-04T22:00:00+00:00</Dato>
    <ErBesvaret xmlns="CD8569A5-7C18-41DF-9282-C2A52F1BD84A">false</ErBesvaret>
    <CCMMeetingCaseId xmlns="CD8569A5-7C18-41DF-9282-C2A52F1BD84A" xsi:nil="true"/>
    <Frist xmlns="CD8569A5-7C18-41DF-9282-C2A52F1BD84A" xsi:nil="true"/>
    <Aktindsigt xmlns="CD8569A5-7C18-41DF-9282-C2A52F1BD84A">true</Aktindsigt>
    <CCMMetadataExtractionStatus xmlns="http://schemas.microsoft.com/sharepoint/v3">CCMPageCount:InProgress;CCMCommentCount:InProgress</CCMMetadataExtractionStatus>
    <Modtagere xmlns="CD8569A5-7C18-41DF-9282-C2A52F1BD84A"/>
    <LocalAttachment xmlns="http://schemas.microsoft.com/sharepoint/v3">false</LocalAttachment>
    <CaseRecordNumber xmlns="http://schemas.microsoft.com/sharepoint/v3">14</CaseRecordNumber>
    <CaseID xmlns="http://schemas.microsoft.com/sharepoint/v3">EMN-2022-15276</CaseID>
    <RegistrationDate xmlns="http://schemas.microsoft.com/sharepoint/v3" xsi:nil="true"/>
    <Related xmlns="http://schemas.microsoft.com/sharepoint/v3">false</Related>
    <CCMVisualId xmlns="http://schemas.microsoft.com/sharepoint/v3">EMN-2022-15276</CCMVisualId>
    <Finalized xmlns="http://schemas.microsoft.com/sharepoint/v3">false</Finalized>
    <CCMSystemID xmlns="http://schemas.microsoft.com/sharepoint/v3">c4dad55e-f722-4949-9b5c-2543b1414d3b</CCMSystemID>
    <DocID xmlns="http://schemas.microsoft.com/sharepoint/v3">446794</DocID>
    <CCMTemplateID xmlns="http://schemas.microsoft.com/sharepoint/v3">0</CCMTemplateID>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sk reference" Version="1987">
  <b:Source>
    <b:Tag>Ben15</b:Tag>
    <b:SourceType>Report</b:SourceType>
    <b:Guid>{1AA4FD90-87DE-4232-A517-CE0209080D54}</b:Guid>
    <b:Author>
      <b:Author>
        <b:NameList>
          <b:Person>
            <b:Last>Bengtsson</b:Last>
            <b:First>S.,</b:First>
            <b:Middle>A.L. Rasmussen &amp; S. Gregersen</b:Middle>
          </b:Person>
        </b:NameList>
      </b:Author>
    </b:Author>
    <b:Title>Metoder i botilbud. En kortlægning af botilbud i Region Syddanmark af de metoder, som de anvender, og af potentialet for fornyelse på området. </b:Title>
    <b:Year>2015</b:Year>
    <b:Publisher>SFI – Det Nationale Forskningscenter for Velfærd</b:Publisher>
    <b:City>København</b:City>
    <b:RefOrder>2</b:RefOrder>
  </b:Source>
  <b:Source>
    <b:Tag>Vel</b:Tag>
    <b:SourceType>Report</b:SourceType>
    <b:Guid>{F1E0A2B6-B00C-443E-9A9E-8B0985506877}</b:Guid>
    <b:Title>VIDENSBASERET PRAKSIS I BOTILBUD. Et inspirationskatalog til inddragelse af forskningsbaseret viden i praksis på botilbud</b:Title>
    <b:Publisher>KL og Socialpædagogernes Landsforbund</b:Publisher>
    <b:Author>
      <b:Author>
        <b:Corporate>VIVE – Det Nationale Forsknings- og Analysecenter for Velfærd</b:Corporate>
      </b:Author>
    </b:Author>
    <b:LCID>da-DK</b:LCID>
    <b:Year>2017</b:Year>
    <b:RefOrder>1</b:RefOrder>
  </b:Source>
  <b:Source>
    <b:Tag>Soc17</b:Tag>
    <b:SourceType>Report</b:SourceType>
    <b:Guid>{F0EE6711-A2D8-4E17-94D3-7E62083E84FF}</b:Guid>
    <b:Author>
      <b:Author>
        <b:Corporate>Socialstyrelsen</b:Corporate>
      </b:Author>
    </b:Author>
    <b:Title> Kortlægning af mågrupper, tilbud og metoder til borgere med multiple funktionsnedsættelser uden talesprog</b:Title>
    <b:Year>2017</b:Year>
    <b:Publisher>Socialstyrelsen</b:Publisher>
    <b:City>Odense</b:City>
    <b:RefOrder>3</b:RefOrder>
  </b:Source>
  <b:Source>
    <b:Tag>Lan09</b:Tag>
    <b:SourceType>Report</b:SourceType>
    <b:Guid>{8EB45372-5C7F-46B0-9C95-E0565FCA2F94}</b:Guid>
    <b:Author>
      <b:Author>
        <b:NameList>
          <b:Person>
            <b:Last>Langager</b:Last>
            <b:First>S.,</b:First>
            <b:Middle>O. Robenhagen, A. Højmark &amp; P. Allerup</b:Middle>
          </b:Person>
        </b:NameList>
      </b:Author>
    </b:Author>
    <b:Title>Socialpædagogik i botilbud for voksne med varig nedsat psykisk funktionsevne</b:Title>
    <b:Year>2009</b:Year>
    <b:Publisher>Danmarks Pædagogiske Universitetsskole, Aarhus Universitet.</b:Publisher>
    <b:City>Aarhus</b:City>
    <b:RefOrder>4</b:RefOrder>
  </b:Source>
  <b:Source>
    <b:Tag>Nut03</b:Tag>
    <b:SourceType>Book</b:SourceType>
    <b:Guid>{4135A81D-F9F5-4102-83B6-C6BADC8A0256}</b:Guid>
    <b:Author>
      <b:Author>
        <b:NameList>
          <b:Person>
            <b:Last>Nutley</b:Last>
            <b:First>S.,</b:First>
            <b:Middle>I. Walter &amp; H.T.O Davis</b:Middle>
          </b:Person>
        </b:NameList>
      </b:Author>
    </b:Author>
    <b:Title>“From Knowing to Doing”</b:Title>
    <b:Year>2003</b:Year>
    <b:Publisher>Evaluation, 9(2)</b:Publisher>
    <b:StandardNumber>s. 125-148</b:StandardNumber>
    <b:RefOrder>5</b:RefOrder>
  </b:Source>
  <b:Source>
    <b:Tag>Eje16</b:Tag>
    <b:SourceType>BookSection</b:SourceType>
    <b:Guid>{35236B27-3C5D-4029-BB6B-D530E1DFA691}</b:Guid>
    <b:Author>
      <b:Author>
        <b:NameList>
          <b:Person>
            <b:Last>Ejernæs</b:Last>
            <b:First>M.</b:First>
          </b:Person>
        </b:NameList>
      </b:Author>
      <b:BookAuthor>
        <b:NameList>
          <b:Person>
            <b:Last>I Sjursen</b:Last>
            <b:First>J.,</b:First>
            <b:Middle>N. Brünes, R. Olsen &amp; O. Kjærgaad (red.)</b:Middle>
          </b:Person>
        </b:NameList>
      </b:BookAuthor>
    </b:Author>
    <b:Title>Vidensbaseret socialt i forhold til socialt udsatte borgere”</b:Title>
    <b:Year>2016</b:Year>
    <b:City>København</b:City>
    <b:Publisher>Rådet for Socialt Udsatte</b:Publisher>
    <b:BookTitle>Udsat for evidens</b:BookTitle>
    <b:RefOrder>6</b:RefOrder>
  </b:Source>
  <b:Source>
    <b:Tag>Hei06</b:Tag>
    <b:SourceType>ArticleInAPeriodical</b:SourceType>
    <b:Guid>{15DDD7EF-C84B-44B9-83DA-1DD321FE9BF2}</b:Guid>
    <b:Title>Re-Conceptualizing the Link between Research and Practice in Social Work: A Literature Review on Knowledge Utilization</b:Title>
    <b:Year>2006</b:Year>
    <b:Author>
      <b:Author>
        <b:NameList>
          <b:Person>
            <b:Last>Heinsch</b:Last>
            <b:First>M.,</b:First>
            <b:Middle>M. Gray &amp; E. Sharland</b:Middle>
          </b:Person>
        </b:NameList>
      </b:Author>
    </b:Author>
    <b:PeriodicalTitle>International Journal of Social Welfare</b:PeriodicalTitle>
    <b:Edition>25</b:Edition>
    <b:Issue>s. 98-104</b:Issue>
    <b:RefOrder>7</b:RefOrder>
  </b:Source>
  <b:Source>
    <b:Tag>Vid00</b:Tag>
    <b:SourceType>Report</b:SourceType>
    <b:Guid>{E844EB35-90E0-4FD1-B971-BE55DCF3CCBD}</b:Guid>
    <b:Author>
      <b:Author>
        <b:Corporate>Videnscenter for Socialpsykiatri</b:Corporate>
      </b:Author>
    </b:Author>
    <b:Title>Kvalitet i socialpsykiatrien</b:Title>
    <b:Year>2000</b:Year>
    <b:StandardNumber>s. 179</b:StandardNumber>
    <b:RefOrder>8</b:RefOrder>
  </b:Source>
  <b:Source>
    <b:Tag>Mar04</b:Tag>
    <b:SourceType>Report</b:SourceType>
    <b:Guid>{311100E4-C747-40D0-8609-679F95B8E3CA}</b:Guid>
    <b:Author>
      <b:Author>
        <b:Corporate> MarselisborgCentret</b:Corporate>
      </b:Author>
    </b:Author>
    <b:Title>Hvidbog op rehabiliteringsbegrebet, Rehabilitering i Danmark</b:Title>
    <b:Year>2004</b:Year>
    <b:Publisher>Marselisborgsenteret</b:Publisher>
    <b:RefOrder>14</b:RefOrder>
  </b:Source>
  <b:Source>
    <b:Tag>Mar16</b:Tag>
    <b:SourceType>Book</b:SourceType>
    <b:Guid>{D4D187AB-F231-4E73-A10E-81E57ABAECD4}</b:Guid>
    <b:Author>
      <b:Author>
        <b:NameList>
          <b:Person>
            <b:Last>Maribo T</b:Last>
            <b:First>Vinther</b:First>
            <b:Middle>Nielsen C.</b:Middle>
          </b:Person>
        </b:NameList>
      </b:Author>
    </b:Author>
    <b:Title>Rehabilitering - en grundbog</b:Title>
    <b:Year>2016</b:Year>
    <b:City>Kbh</b:City>
    <b:Publisher>Gads Forlag</b:Publisher>
    <b:RefOrder>15</b:RefOrder>
  </b:Source>
  <b:Source>
    <b:Tag>Wæh13</b:Tag>
    <b:SourceType>Book</b:SourceType>
    <b:Guid>{130B12AE-9FFF-4BE5-8C28-B74DC513786C}</b:Guid>
    <b:Author>
      <b:Author>
        <b:NameList>
          <b:Person>
            <b:Last>Wæhrens E</b:Last>
            <b:First>Winkel</b:First>
            <b:Middle>A, Jørgensen J</b:Middle>
          </b:Person>
        </b:NameList>
      </b:Author>
    </b:Author>
    <b:Title>Neurologi og neurorehabilitering</b:Title>
    <b:Year>2013</b:Year>
    <b:City>Kbh</b:City>
    <b:Publisher>Munksgaard</b:Publisher>
    <b:RefOrder>24</b:RefOrder>
  </b:Source>
  <b:Source>
    <b:Tag>Grø03</b:Tag>
    <b:SourceType>Book</b:SourceType>
    <b:Guid>{10B3D6AC-31A8-4444-B621-CAC77E0ADD25}</b:Guid>
    <b:Author>
      <b:Author>
        <b:NameList>
          <b:Person>
            <b:Last>Grønbæk</b:Last>
            <b:First>KM</b:First>
          </b:Person>
        </b:NameList>
      </b:Author>
    </b:Author>
    <b:Title>NEuropædagogik - en gang for alle</b:Title>
    <b:Year>2003</b:Year>
    <b:Publisher>Grønbæks forlag</b:Publisher>
    <b:RefOrder>36</b:RefOrder>
  </b:Source>
  <b:Source>
    <b:Tag>Hjo13</b:Tag>
    <b:SourceType>Report</b:SourceType>
    <b:Guid>{6F8451D9-2D57-40B8-85EC-DF0CD5D17FA0}</b:Guid>
    <b:Author>
      <b:Author>
        <b:NameList>
          <b:Person>
            <b:Last>Hjortbak</b:Last>
            <b:First>BR</b:First>
          </b:Person>
        </b:NameList>
      </b:Author>
    </b:Author>
    <b:Title>Sundhedsvæsenet på tværs: opgaver, organisation og regulering.</b:Title>
    <b:Year>2013</b:Year>
    <b:Publisher>Munksgaard</b:Publisher>
    <b:City>Kbh</b:City>
    <b:RefOrder>21</b:RefOrder>
  </b:Source>
  <b:Source>
    <b:Tag>JLy12</b:Tag>
    <b:SourceType>Report</b:SourceType>
    <b:Guid>{F5A0C72F-707D-4A1D-B8C8-2E35DE509220}</b:Guid>
    <b:Author>
      <b:Author>
        <b:NameList>
          <b:Person>
            <b:Last>Lyngaa J</b:Last>
            <b:First>BB.</b:First>
            <b:Middle>Jørgensen.</b:Middle>
          </b:Person>
        </b:NameList>
      </b:Author>
    </b:Author>
    <b:Title>Sygeplejeleksikon</b:Title>
    <b:Year>2012</b:Year>
    <b:Publisher>Munksgaard</b:Publisher>
    <b:City>København</b:City>
    <b:RefOrder>23</b:RefOrder>
  </b:Source>
  <b:Source>
    <b:Tag>Sun11</b:Tag>
    <b:SourceType>Report</b:SourceType>
    <b:Guid>{AD82A117-2FAF-4F46-8993-E00EC6EE3CE6}</b:Guid>
    <b:Author>
      <b:Author>
        <b:Corporate>Sundhedsstyrelsen</b:Corporate>
      </b:Author>
    </b:Author>
    <b:Title>Hjerneskaderehabilitering: - en medicinsk teknologivurdering.</b:Title>
    <b:Year>2011</b:Year>
    <b:City>København</b:City>
    <b:RefOrder>22</b:RefOrder>
  </b:Source>
  <b:Source>
    <b:Tag>Sun13</b:Tag>
    <b:SourceType>Report</b:SourceType>
    <b:Guid>{7A9F2E1E-17D9-432A-8C85-34AF33C15661}</b:Guid>
    <b:Author>
      <b:Author>
        <b:Corporate>Sundhed.dk</b:Corporate>
      </b:Author>
    </b:Author>
    <b:Title>Funktionsevne vurdering og ICF</b:Title>
    <b:Year>18 Oct 13</b:Year>
    <b:Publisher>Lægehåndbogen på sundhed.dk</b:Publisher>
    <b:StandardNumber>Available from: https://www.sundhed.dk/sundhedsfaglig/laegehaandbogen/socialmedicin/funktionsevne/funktionsevne-vurdering-og-icf</b:StandardNumber>
    <b:RefOrder>26</b:RefOrder>
  </b:Source>
  <b:Source>
    <b:Tag>Mar11</b:Tag>
    <b:SourceType>Report</b:SourceType>
    <b:Guid>{13E989DB-CAFF-4B36-8BD5-ACDAE472F566}</b:Guid>
    <b:Author>
      <b:Author>
        <b:Corporate> MarselisborgCentret </b:Corporate>
      </b:Author>
    </b:Author>
    <b:Title>Folkesundhed og Kvalitetsudvikling (CFK)</b:Title>
    <b:Year>2011 </b:Year>
    <b:Publisher>Region Midtjylland, </b:Publisher>
    <b:StandardNumber>Available from: http://www.marselisborgcentret.dk/siteassets/icf/icf_og_icf-cy_-_en_dansk_vejledning_til_brug_i_praksis.pdf</b:StandardNumber>
    <b:RefOrder>27</b:RefOrder>
  </b:Source>
  <b:Source>
    <b:Tag>WHO13</b:Tag>
    <b:SourceType>Report</b:SourceType>
    <b:Guid>{463641DF-4B39-4ADA-9A51-775F2FFF5E8F}</b:Guid>
    <b:Author>
      <b:Author>
        <b:Corporate>WHO</b:Corporate>
      </b:Author>
    </b:Author>
    <b:Title> International Classification of Functioning, Disability and Health (ICF) </b:Title>
    <b:Year>cited 2018 Oct 13</b:Year>
    <b:Publisher>WHO</b:Publisher>
    <b:StandardNumber>Available from: http://www.who.int/classifications/icf/en/</b:StandardNumber>
    <b:RefOrder>28</b:RefOrder>
  </b:Source>
  <b:Source>
    <b:Tag>Soc13</b:Tag>
    <b:SourceType>Report</b:SourceType>
    <b:Guid>{8BA73C6B-FEB4-40DD-92F8-F46A555F2434}</b:Guid>
    <b:Author>
      <b:Author>
        <b:Corporate>Socialstyrelsen</b:Corporate>
      </b:Author>
    </b:Author>
    <b:Title>Voksenudredningsmetoden: metodehåndbog</b:Title>
    <b:Year>2013</b:Year>
    <b:Publisher>Socialministeriet, KL, Deloitte, Digitalisering af Handicap og Udsatte Voksneområdet, DHUV </b:Publisher>
    <b:RefOrder>30</b:RefOrder>
  </b:Source>
  <b:Source>
    <b:Tag>Hje12</b:Tag>
    <b:SourceType>Book</b:SourceType>
    <b:Guid>{E63A527D-67D2-4D47-9C0B-320EE9074BC1}</b:Guid>
    <b:Author>
      <b:Author>
        <b:Corporate>Hjerneskaderådgivningen og Neuropædagogisk Team</b:Corporate>
      </b:Author>
    </b:Author>
    <b:Title>Håndbog i neuropædagogik</b:Title>
    <b:Year>2012</b:Year>
    <b:City>Odense </b:City>
    <b:Publisher>Hjerneskaderådgivningen, Odense Kommune og 8 øvrige fynske kommune</b:Publisher>
    <b:RefOrder>10</b:RefOrder>
  </b:Source>
  <b:Source>
    <b:Tag>JTj03</b:Tag>
    <b:SourceType>BookSection</b:SourceType>
    <b:Guid>{AC6D3585-0AF9-4520-A9D6-1569F1CB7A6D}</b:Guid>
    <b:Author>
      <b:Author>
        <b:NameList>
          <b:Person>
            <b:Last>Tjørnov</b:Last>
            <b:First>J.</b:First>
          </b:Person>
        </b:NameList>
      </b:Author>
      <b:BookAuthor>
        <b:NameList>
          <b:Person>
            <b:Last>T. Borg</b:Last>
            <b:First>U.</b:First>
            <b:Middle>Runge, J. Tjørnov</b:Middle>
          </b:Person>
        </b:NameList>
      </b:BookAuthor>
    </b:Author>
    <b:Title>Kap. 10. Arbejdsprocesser, ræsonnering og aktivitetsanalyse i ergoterapi s.224-248</b:Title>
    <b:BookTitle>Basisbog i ergoterapi – aktivitet og deltagelse i hverdagslivet</b:BookTitle>
    <b:Year>2003</b:Year>
    <b:City>KBH</b:City>
    <b:Publisher>Munksgaard Danmark</b:Publisher>
    <b:RefOrder>49</b:RefOrder>
  </b:Source>
  <b:Source>
    <b:Tag>Sun16</b:Tag>
    <b:SourceType>BookSection</b:SourceType>
    <b:Guid>{128963B3-26F7-4E8E-A13F-429F6482D705}</b:Guid>
    <b:Title>kap 9 Tavshedspligt, videregivelse og indhentning af helbredsoplysninger m.v.</b:Title>
    <b:BookTitle>Sundhedsloven</b:BookTitle>
    <b:Year>2016</b:Year>
    <b:Publisher>retsinformation.dk</b:Publisher>
    <b:Author>
      <b:Author>
        <b:Corporate>Sundheds- og ældreministeriet</b:Corporate>
      </b:Author>
      <b:BookAuthor>
        <b:NameList>
          <b:Person>
            <b:Last>ældreministeriet</b:Last>
            <b:First>Sundheds-</b:First>
            <b:Middle>og</b:Middle>
          </b:Person>
        </b:NameList>
      </b:BookAuthor>
    </b:Author>
    <b:RefOrder>11</b:RefOrder>
  </b:Source>
  <b:Source>
    <b:Tag>RLK04</b:Tag>
    <b:SourceType>ArticleInAPeriodical</b:SourceType>
    <b:Guid>{5DDD10D9-7A12-41E9-934C-B3D09C3307A7}</b:Guid>
    <b:Title>Team models in neurorehabilitation: structure, function, and culture change.</b:Title>
    <b:Year>2104</b:Year>
    <b:Author>
      <b:Author>
        <b:NameList>
          <b:Person>
            <b:Last>Karol</b:Last>
            <b:First>RL</b:First>
          </b:Person>
        </b:NameList>
      </b:Author>
    </b:Author>
    <b:PeriodicalTitle>NeuroRehabilitation</b:PeriodicalTitle>
    <b:Edition>34(4)</b:Edition>
    <b:Volume>655-69</b:Volume>
    <b:Issue> doi: 10.3233/NRE-141080.</b:Issue>
    <b:RefOrder>25</b:RefOrder>
  </b:Source>
  <b:Source>
    <b:Tag>KTo14</b:Tag>
    <b:SourceType>Book</b:SourceType>
    <b:Guid>{27CB11A2-9041-443B-8B31-26B828D5D388}</b:Guid>
    <b:Author>
      <b:Author>
        <b:NameList>
          <b:Person>
            <b:Last>Tuft</b:Last>
            <b:First>K.</b:First>
          </b:Person>
        </b:NameList>
      </b:Author>
    </b:Author>
    <b:Title>Pædagogik og etik</b:Title>
    <b:Year>2014</b:Year>
    <b:City>KBH</b:City>
    <b:Publisher>Lindhart og Ringhof forlag A/S</b:Publisher>
    <b:StandardNumber>1. udgave 1. oplag</b:StandardNumber>
    <b:RefOrder>9</b:RefOrder>
  </b:Source>
  <b:Source>
    <b:Tag>Ram14</b:Tag>
    <b:SourceType>Book</b:SourceType>
    <b:Guid>{079022AF-CBB5-46C5-A185-850143888039}</b:Guid>
    <b:Title>De små skridts vej</b:Title>
    <b:Year>2014</b:Year>
    <b:StandardNumber>Februar 2019: http://knudramian.pbworks.com/w/page/23654966/De%20sm%C3%A5%20skridts%20vej</b:StandardNumber>
    <b:Author>
      <b:Author>
        <b:NameList>
          <b:Person>
            <b:Last>Ramian</b:Last>
            <b:First>Knud</b:First>
          </b:Person>
        </b:NameList>
      </b:Author>
    </b:Author>
    <b:RefOrder>40</b:RefOrder>
  </b:Source>
  <b:Source>
    <b:Tag>Geo81</b:Tag>
    <b:SourceType>ArticleInAPeriodical</b:SourceType>
    <b:Guid>{9DE8817F-5DCB-4E0F-A78C-5B02FEEFD07F}</b:Guid>
    <b:Title>There’s a S.M.A.R.T. way to write management’s goals and objectives</b:Title>
    <b:Year>1981 </b:Year>
    <b:Author>
      <b:Author>
        <b:NameList>
          <b:Person>
            <b:Last>Doran</b:Last>
            <b:First>George</b:First>
            <b:Middle>T.</b:Middle>
          </b:Person>
        </b:NameList>
      </b:Author>
    </b:Author>
    <b:RefOrder>50</b:RefOrder>
  </b:Source>
  <b:Source>
    <b:Tag>BWa11</b:Tag>
    <b:SourceType>BookSection</b:SourceType>
    <b:Guid>{167026EF-64CA-4820-9B5F-6D756D83E1AD}</b:Guid>
    <b:Author>
      <b:Author>
        <b:NameList>
          <b:Person>
            <b:Last>al</b:Last>
            <b:First>B.</b:First>
            <b:Middle>Wahlgren et</b:Middle>
          </b:Person>
        </b:NameList>
      </b:Author>
      <b:BookAuthor>
        <b:NameList>
          <b:Person>
            <b:Last>al</b:Last>
            <b:First>B.</b:First>
            <b:Middle>Wahlgren et</b:Middle>
          </b:Person>
        </b:NameList>
      </b:BookAuthor>
    </b:Author>
    <b:Title>Refleksionbegrebet hos Peter Jarvis</b:Title>
    <b:Year>2011</b:Year>
    <b:City>Frederiksberg C</b:City>
    <b:Publisher>Samfundslitteratur</b:Publisher>
    <b:BookTitle>Refleksion og læring, Kompetenceudvikling i arbejdslivet</b:BookTitle>
    <b:RefOrder>51</b:RefOrder>
  </b:Source>
  <b:Source>
    <b:Tag>Bor05</b:Tag>
    <b:SourceType>Book</b:SourceType>
    <b:Guid>{D9F967A4-EDA4-440C-BABC-38E55DFE6204}</b:Guid>
    <b:Author>
      <b:Author>
        <b:NameList>
          <b:Person>
            <b:Last>Borg T</b:Last>
            <b:First>Runge</b:First>
            <b:Middle>U, Tjørnov J. Basisbog i ergoterapi: aktivitet og deltagelse i hverdagslivet.</b:Middle>
          </b:Person>
        </b:NameList>
      </b:Author>
    </b:Author>
    <b:Year>2005</b:Year>
    <b:City>Kbh</b:City>
    <b:Publisher>Munksgaard Danmark</b:Publisher>
    <b:RefOrder>17</b:RefOrder>
  </b:Source>
  <b:Source>
    <b:Tag>CPa15</b:Tag>
    <b:SourceType>ArticleInAPeriodical</b:SourceType>
    <b:Guid>{7F36C920-1479-4681-8A37-8FA80AE332F5}</b:Guid>
    <b:Author>
      <b:Author>
        <b:NameList>
          <b:Person>
            <b:Last>Papadimitriou C</b:Last>
            <b:First>C</b:First>
            <b:Middle>Cott</b:Middle>
          </b:Person>
        </b:NameList>
      </b:Author>
    </b:Author>
    <b:Title>Client-centred practices and work in inpatient rehabilitation teams: results from four case studies</b:Title>
    <b:Year>2015</b:Year>
    <b:PeriodicalTitle>Disabil Rehabil.</b:PeriodicalTitle>
    <b:Edition>37(13):1135–43.</b:Edition>
    <b:RefOrder>16</b:RefOrder>
  </b:Source>
  <b:Source>
    <b:Tag>Har06</b:Tag>
    <b:SourceType>ArticleInAPeriodical</b:SourceType>
    <b:Guid>{6F6A8B62-77D9-4D72-A80F-EAB09FDE20FC}</b:Guid>
    <b:Title>Client-centered therapy</b:Title>
    <b:Year>2006</b:Year>
    <b:Author>
      <b:Author>
        <b:NameList>
          <b:Person>
            <b:Last>Letter</b:Last>
            <b:First>Harvard</b:First>
            <b:Middle>Mental Health</b:Middle>
          </b:Person>
        </b:NameList>
      </b:Author>
    </b:Author>
    <b:PeriodicalTitle> Harvard Medicine School.</b:PeriodicalTitle>
    <b:Edition>22(7):1–3.</b:Edition>
    <b:RefOrder>18</b:RefOrder>
  </b:Source>
  <b:Source>
    <b:Tag>Sum00</b:Tag>
    <b:SourceType>ArticleInAPeriodical</b:SourceType>
    <b:Guid>{7E1978C7-6651-4F10-8D31-B809AEC9B317}</b:Guid>
    <b:Author>
      <b:Author>
        <b:NameList>
          <b:Person>
            <b:Last>T.</b:Last>
            <b:First>Sumsion</b:First>
          </b:Person>
        </b:NameList>
      </b:Author>
    </b:Author>
    <b:Title>A Revised Occupational Therapy Definition of Client-Centred Practice</b:Title>
    <b:PeriodicalTitle>Br J Occup Ther</b:PeriodicalTitle>
    <b:Year>2000</b:Year>
    <b:Edition>63(7):304–9</b:Edition>
    <b:RefOrder>19</b:RefOrder>
  </b:Source>
  <b:Source>
    <b:Tag>Van16</b:Tag>
    <b:SourceType>ArticleInAPeriodical</b:SourceType>
    <b:Guid>{CF07A8F6-82DC-4FF0-A8C8-B9D9D7E9D3E7}</b:Guid>
    <b:Author>
      <b:Author>
        <b:NameList>
          <b:Person>
            <b:Last>Van de Velde D</b:Last>
            <b:First>Devisch</b:First>
            <b:Middle>I, De Vriendt P.</b:Middle>
          </b:Person>
        </b:NameList>
      </b:Author>
    </b:Author>
    <b:Title>The client-centred approach as experienced by male neurological rehabilitation clients in occupational therapy.  A qualitative study based on a grounded theory tradition</b:Title>
    <b:PeriodicalTitle> Disabil Rehabil. </b:PeriodicalTitle>
    <b:Year>2016</b:Year>
    <b:Edition>38(16):1567–77. </b:Edition>
    <b:RefOrder>20</b:RefOrder>
  </b:Source>
  <b:Source>
    <b:Tag>Soc16</b:Tag>
    <b:SourceType>Report</b:SourceType>
    <b:Guid>{9042E8BB-C1B0-4779-801A-23B1FCD301CD}</b:Guid>
    <b:Title>Rehabilitering af Voksne med kompleks erhvervet hjerneskade -på det mest specialicerede social- og specialundervisningsområde</b:Title>
    <b:Year>2016</b:Year>
    <b:Author>
      <b:Author>
        <b:Corporate>Socialstyrelsen</b:Corporate>
      </b:Author>
    </b:Author>
    <b:Publisher>Socialstyrelsen</b:Publisher>
    <b:City>Odense</b:City>
    <b:StandardNumber>ISBN nr. 978-87-93407-37-4</b:StandardNumber>
    <b:RefOrder>29</b:RefOrder>
  </b:Source>
  <b:Source>
    <b:Tag>Sty18</b:Tag>
    <b:SourceType>Book</b:SourceType>
    <b:Guid>{74AE86AE-B16B-4378-B766-5035BF5E59C6}</b:Guid>
    <b:Title>Journalføring</b:Title>
    <b:Year>2018</b:Year>
    <b:Publisher>Styrelsen for patientsikkerhed</b:Publisher>
    <b:Author>
      <b:Author>
        <b:Corporate>Styrelsen for patientsikkerhed</b:Corporate>
      </b:Author>
    </b:Author>
    <b:StandardNumber>https://stps.dk/da/sundhedsprofessionelle-og-myndigheder/rettigheder-og-pligter/journalfoering/</b:StandardNumber>
    <b:RefOrder>12</b:RefOrder>
  </b:Source>
  <b:Source>
    <b:Tag>Sun05</b:Tag>
    <b:SourceType>Report</b:SourceType>
    <b:Guid>{43BC2EB8-CA34-401D-8DF2-FC2078D3FA43}</b:Guid>
    <b:Title>Vejledning om sygeplejefaglige optegnelser</b:Title>
    <b:Year>2005</b:Year>
    <b:City>Sundhedstyrelsen</b:City>
    <b:StandardNumber>http://www.cfkr.dk/images/file/vejl_sygeplejeopt.pdf</b:StandardNumber>
    <b:Author>
      <b:Author>
        <b:Corporate>Sundhedstyrelsen</b:Corporate>
      </b:Author>
    </b:Author>
    <b:RefOrder>13</b:RefOrder>
  </b:Source>
  <b:Source>
    <b:Tag>RAn</b:Tag>
    <b:SourceType>ConferenceProceedings</b:SourceType>
    <b:Guid>{A481F552-52AA-4D8F-8008-6CA146027EBF}</b:Guid>
    <b:Title>Kursus i pårørendesamarbejde</b:Title>
    <b:Publisher>Psykolog og udviklingskonsulent  v. regionshospitalet Hammel </b:Publisher>
    <b:Author>
      <b:Author>
        <b:NameList>
          <b:Person>
            <b:Last>Andersen</b:Last>
            <b:First>R.</b:First>
          </b:Person>
        </b:NameList>
      </b:Author>
    </b:Author>
    <b:RefOrder>31</b:RefOrder>
  </b:Source>
  <b:Source>
    <b:Tag>Bod05</b:Tag>
    <b:SourceType>Book</b:SourceType>
    <b:Guid>{A0D36A12-53C9-45E1-B21C-BC49FCE77308}</b:Guid>
    <b:Title>Dyadic coping and its significance for marital functioning. In Couples coping with stress. Emerging perspectives ondyadic coping</b:Title>
    <b:Year>2005</b:Year>
    <b:Publisher>American Psychological Association</b:Publisher>
    <b:Author>
      <b:Author>
        <b:NameList>
          <b:Person>
            <b:Last>Bodenmann</b:Last>
          </b:Person>
        </b:NameList>
      </b:Author>
    </b:Author>
    <b:RefOrder>32</b:RefOrder>
  </b:Source>
  <b:Source>
    <b:Tag>Aiz13</b:Tag>
    <b:SourceType>ArticleInAPeriodical</b:SourceType>
    <b:Guid>{1A3AF84E-B431-4BC5-8810-359B4A7DAE53}</b:Guid>
    <b:Title>Marital Status and Survival in Patients With Cancer.</b:Title>
    <b:Year>2013</b:Year>
    <b:Author>
      <b:Author>
        <b:NameList>
          <b:Person>
            <b:Last>Aizer</b:Last>
            <b:First>A.</b:First>
            <b:Middle>A., Chen, M.-H., McCarthy, E. P., Mendu, M. L., Koo, S., Wilhite, T. J., … Nguyen, P. L.</b:Middle>
          </b:Person>
        </b:NameList>
      </b:Author>
    </b:Author>
    <b:PeriodicalTitle> Journal of Clinical Oncology</b:PeriodicalTitle>
    <b:Volume>31(31), 3869–3876. </b:Volume>
    <b:Issue>https://doi.org/10.1200/JCO.2013.49.6489</b:Issue>
    <b:RefOrder>33</b:RefOrder>
  </b:Source>
  <b:Source>
    <b:Tag>Str99</b:Tag>
    <b:SourceType>ArticleInAPeriodical</b:SourceType>
    <b:Guid>{72EB9894-A3D4-439B-9AA2-7ED5324F45D2}</b:Guid>
    <b:Author>
      <b:Author>
        <b:NameList>
          <b:Person>
            <b:Last>H</b:Last>
            <b:First>Stroebe</b:First>
            <b:Middle>M &amp; Schut</b:Middle>
          </b:Person>
        </b:NameList>
      </b:Author>
    </b:Author>
    <b:Title>Death Stud</b:Title>
    <b:Year>1999</b:Year>
    <b:Volume>23(3):197-224.</b:Volume>
    <b:RefOrder>34</b:RefOrder>
  </b:Source>
  <b:Source>
    <b:Tag>Syg07</b:Tag>
    <b:SourceType>ArticleInAPeriodical</b:SourceType>
    <b:Guid>{761942A4-7DC6-48EA-B4C4-A5D68C31C529}</b:Guid>
    <b:Author>
      <b:Author>
        <b:Corporate>Sygehus Viborg</b:Corporate>
      </b:Author>
    </b:Author>
    <b:Title> Neurorehabilitering; Affolter-, Bobath- og Coombes-konceptet</b:Title>
    <b:Year>2007</b:Year>
    <b:RefOrder>35</b:RefOrder>
  </b:Source>
  <b:Source>
    <b:Tag>Fri11</b:Tag>
    <b:SourceType>Book</b:SourceType>
    <b:Guid>{BDE8FB6E-54E9-4972-A695-7A6D18D56C76}</b:Guid>
    <b:Author>
      <b:Author>
        <b:NameList>
          <b:Person>
            <b:Last>Friis O´Donell</b:Last>
            <b:First>Pia</b:First>
            <b:Middle>&amp; Willemoes Jensen</b:Middle>
          </b:Person>
        </b:NameList>
      </b:Author>
    </b:Author>
    <b:Title>En hjerne til forskel. Neuropædagogik og faglighed på botilbud for voksne med varig nedsat fysisk og psykisk funktionsevne</b:Title>
    <b:Year>2011</b:Year>
    <b:Edition>Institut for Uddannelse og Aarhus Universitet</b:Edition>
    <b:RefOrder>39</b:RefOrder>
  </b:Source>
  <b:Source>
    <b:Tag>Imp15</b:Tag>
    <b:SourceType>Book</b:SourceType>
    <b:Guid>{51C6E264-EFC8-4A7D-BB07-D7944E206075}</b:Guid>
    <b:Author>
      <b:Author>
        <b:Corporate>Implement Consulting Group </b:Corporate>
      </b:Author>
    </b:Author>
    <b:Title>Erfaringer fra puljen om styrket rehabilitering af personer med erhvervet hjerneskade.</b:Title>
    <b:Year>2015</b:Year>
    <b:RefOrder>38</b:RefOrder>
  </b:Source>
  <b:Source>
    <b:Tag>Pet13</b:Tag>
    <b:SourceType>Book</b:SourceType>
    <b:Guid>{085E07A0-0EE3-44D0-B69E-ED0880574278}</b:Guid>
    <b:Author>
      <b:Author>
        <b:NameList>
          <b:Person>
            <b:Last>Thybo</b:Last>
            <b:First>Peter</b:First>
          </b:Person>
        </b:NameList>
      </b:Author>
    </b:Author>
    <b:Title>Neuropædagogik. Hjerne, liv og læring</b:Title>
    <b:Year>2013</b:Year>
    <b:Publisher>Hans Reitzels forlag</b:Publisher>
    <b:RefOrder>37</b:RefOrder>
  </b:Source>
  <b:Source>
    <b:Tag>Gús14</b:Tag>
    <b:SourceType>Book</b:SourceType>
    <b:Guid>{0764BCBB-E866-4383-B506-5737A9771387}</b:Guid>
    <b:Author>
      <b:Author>
        <b:NameList>
          <b:Person>
            <b:Last>Gústafsson</b:Last>
            <b:First>Jónas</b:First>
          </b:Person>
        </b:NameList>
      </b:Author>
    </b:Author>
    <b:Title> Livshistoriefortællinger – nøglen til livet</b:Title>
    <b:Year>2014</b:Year>
    <b:Publisher>Frydenlund</b:Publisher>
    <b:RefOrder>41</b:RefOrder>
  </b:Source>
  <b:Source>
    <b:Tag>Tho13</b:Tag>
    <b:SourceType>Book</b:SourceType>
    <b:Guid>{922FC555-D7D9-4E0B-A710-C8492A1DA011}</b:Guid>
    <b:Author>
      <b:Author>
        <b:NameList>
          <b:Person>
            <b:Last>Thomsen</b:Last>
            <b:First>Dorthe</b:First>
            <b:Middle>Kirkegaard</b:Middle>
          </b:Person>
        </b:NameList>
      </b:Author>
    </b:Author>
    <b:Title>Livshistorien</b:Title>
    <b:Year>2013</b:Year>
    <b:Publisher>Aarhus Universitetsforlag</b:Publisher>
    <b:RefOrder>42</b:RefOrder>
  </b:Source>
  <b:Source>
    <b:Tag>Lou</b:Tag>
    <b:SourceType>Book</b:SourceType>
    <b:Guid>{59287E37-3E0F-4BCC-9D92-8652CD96627A}</b:Guid>
    <b:Author>
      <b:Author>
        <b:NameList>
          <b:Person>
            <b:Last>Wiwe</b:Last>
            <b:First>Louise</b:First>
            <b:Middle>Brückner</b:Middle>
          </b:Person>
        </b:NameList>
      </b:Author>
    </b:Author>
    <b:Title>Den psykologiske undersøgelse</b:Title>
    <b:StandardNumber>https://portaplay.dk/wp-content/blogs.dir/82/files/sites/82/2017/04/Den-psykologiske-unders%C3%B8gelse-F%C3%98A2.pdf</b:StandardNumber>
    <b:RefOrder>43</b:RefOrder>
  </b:Source>
  <b:Source>
    <b:Tag>Gar09</b:Tag>
    <b:SourceType>Book</b:SourceType>
    <b:Guid>{04D6DD1D-1DAC-4637-963A-8D33FB2915D3}</b:Guid>
    <b:Author>
      <b:Author>
        <b:NameList>
          <b:Person>
            <b:Last>Kielhofner</b:Last>
            <b:First>Gary</b:First>
          </b:Person>
        </b:NameList>
      </b:Author>
    </b:Author>
    <b:Title>MOHO Modellen for menneskelig aktivitet</b:Title>
    <b:Year>2009</b:Year>
    <b:Publisher>Munksgaard Danmark</b:Publisher>
    <b:StandardNumber>2. udg</b:StandardNumber>
    <b:RefOrder>44</b:RefOrder>
  </b:Source>
  <b:Source>
    <b:Tag>MCz91</b:Tag>
    <b:SourceType>Book</b:SourceType>
    <b:Guid>{0208981B-164D-4DED-8D8C-E385B0E59C1C}</b:Guid>
    <b:Author>
      <b:Author>
        <b:NameList>
          <b:Person>
            <b:Last>Czikszentmihalyi</b:Last>
            <b:First>M</b:First>
          </b:Person>
        </b:NameList>
      </b:Author>
    </b:Author>
    <b:Title>Flow, Optimaloplevelsens psykologi</b:Title>
    <b:Year>1991</b:Year>
    <b:Publisher>Munksgaards forlag</b:Publisher>
    <b:RefOrder>45</b:RefOrder>
  </b:Source>
  <b:Source>
    <b:Tag>Ing18</b:Tag>
    <b:SourceType>ConferenceProceedings</b:SourceType>
    <b:Guid>{8C189234-43E6-4A8C-9254-3923AFCDB42C}</b:Guid>
    <b:Title>Intern kursus i neuropædagogik</b:Title>
    <b:Year>2018</b:Year>
    <b:Author>
      <b:Author>
        <b:NameList>
          <b:Person>
            <b:Last>A</b:Last>
            <b:First>Inge</b:First>
            <b:Middle>T &amp; Kristina</b:Middle>
          </b:Person>
        </b:NameList>
      </b:Author>
    </b:Author>
    <b:RefOrder>46</b:RefOrder>
  </b:Source>
  <b:Source>
    <b:Tag>CSV18</b:Tag>
    <b:SourceType>Book</b:SourceType>
    <b:Guid>{55CEC8F2-D8CB-41AC-A1C3-C191307D9E3A}</b:Guid>
    <b:Author>
      <b:Author>
        <b:Corporate>CSV Vejle </b:Corporate>
      </b:Author>
    </b:Author>
    <b:Title>Forstå dine batterier: energoforvaltning af hjerneskade</b:Title>
    <b:Year>2018</b:Year>
    <b:RefOrder>47</b:RefOrder>
  </b:Source>
  <b:Source>
    <b:Tag>ACB</b:Tag>
    <b:SourceType>Book</b:SourceType>
    <b:Guid>{F16C6D63-6D8C-4CEA-B4E8-E19861F3F68D}</b:Guid>
    <b:Author>
      <b:Author>
        <b:NameList>
          <b:Person>
            <b:Last>A.C Bundy</b:Last>
            <b:First>S.J.</b:First>
            <b:Middle>Lane &amp; E.A. Murray</b:Middle>
          </b:Person>
        </b:NameList>
      </b:Author>
    </b:Author>
    <b:Title>Sensory integration: theory and practice </b:Title>
    <b:Year>2002</b:Year>
    <b:City>phildadelphia</b:City>
    <b:StandardNumber>2. udg.</b:StandardNumber>
    <b:RefOrder>48</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675B8-509A-4474-81E7-8D002A7E2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8569A5-7C18-41DF-9282-C2A52F1BD84A"/>
    <ds:schemaRef ds:uri="ff038efd-60d5-4198-a271-1b789e3e63e2"/>
    <ds:schemaRef ds:uri="02a490b9-87a8-4f2f-a93c-9ddb0947dc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9C5415-3173-4D2F-84C6-C7325EC56224}">
  <ds:schemaRefs>
    <ds:schemaRef ds:uri="ff038efd-60d5-4198-a271-1b789e3e63e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02a490b9-87a8-4f2f-a93c-9ddb0947dcf7"/>
    <ds:schemaRef ds:uri="http://purl.org/dc/terms/"/>
    <ds:schemaRef ds:uri="CD8569A5-7C18-41DF-9282-C2A52F1BD84A"/>
    <ds:schemaRef ds:uri="http://www.w3.org/XML/1998/namespace"/>
    <ds:schemaRef ds:uri="http://purl.org/dc/dcmitype/"/>
  </ds:schemaRefs>
</ds:datastoreItem>
</file>

<file path=customXml/itemProps3.xml><?xml version="1.0" encoding="utf-8"?>
<ds:datastoreItem xmlns:ds="http://schemas.openxmlformats.org/officeDocument/2006/customXml" ds:itemID="{08EB65E7-9976-4DD0-B1F5-C363250F5D74}">
  <ds:schemaRefs>
    <ds:schemaRef ds:uri="http://schemas.openxmlformats.org/officeDocument/2006/bibliography"/>
  </ds:schemaRefs>
</ds:datastoreItem>
</file>

<file path=customXml/itemProps4.xml><?xml version="1.0" encoding="utf-8"?>
<ds:datastoreItem xmlns:ds="http://schemas.openxmlformats.org/officeDocument/2006/customXml" ds:itemID="{0F1EC715-2191-4D89-9FCE-D75DA266D4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29813</Words>
  <Characters>172917</Characters>
  <Application>Microsoft Office Word</Application>
  <DocSecurity>0</DocSecurity>
  <Lines>3602</Lines>
  <Paragraphs>1877</Paragraphs>
  <ScaleCrop>false</ScaleCrop>
  <HeadingPairs>
    <vt:vector size="2" baseType="variant">
      <vt:variant>
        <vt:lpstr>Titel</vt:lpstr>
      </vt:variant>
      <vt:variant>
        <vt:i4>1</vt:i4>
      </vt:variant>
    </vt:vector>
  </HeadingPairs>
  <TitlesOfParts>
    <vt:vector size="1" baseType="lpstr">
      <vt:lpstr>Metodekatalog</vt:lpstr>
    </vt:vector>
  </TitlesOfParts>
  <Company>Varde Kommune</Company>
  <LinksUpToDate>false</LinksUpToDate>
  <CharactersWithSpaces>200853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Metodekatalog opdateret 2022</dc:title>
  <dc:subject/>
  <dc:creator>Lunden</dc:creator>
  <cp:keywords/>
  <dc:description/>
  <cp:lastModifiedBy>Helle Vennick Christensen</cp:lastModifiedBy>
  <cp:revision>2</cp:revision>
  <cp:lastPrinted>2020-12-22T10:44:00Z</cp:lastPrinted>
  <dcterms:created xsi:type="dcterms:W3CDTF">2023-06-01T09:11:00Z</dcterms:created>
  <dcterms:modified xsi:type="dcterms:W3CDTF">2023-06-01T09:11:00Z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{B58854EA-7528-44C8-82C5-97266185B8D5}</vt:lpwstr>
  </property>
  <property fmtid="{D5CDD505-2E9C-101B-9397-08002B2CF9AE}" pid="3" name="ContentTypeId">
    <vt:lpwstr>0x010100AC085CFC53BC46CEA2EADE194AD9D48200B28404132E4B774287C101BA12725F99</vt:lpwstr>
  </property>
  <property fmtid="{D5CDD505-2E9C-101B-9397-08002B2CF9AE}" pid="4" name="Dokumenttype">
    <vt:lpwstr>3;#Bilag|04ba603a-ac12-474c-a5d5-407d16aaa8d0</vt:lpwstr>
  </property>
  <property fmtid="{D5CDD505-2E9C-101B-9397-08002B2CF9AE}" pid="5" name="SourceFileName">
    <vt:lpwstr>2lylt01!.DOCX</vt:lpwstr>
  </property>
  <property fmtid="{D5CDD505-2E9C-101B-9397-08002B2CF9AE}" pid="6" name="CCMCommunication">
    <vt:lpwstr/>
  </property>
  <property fmtid="{D5CDD505-2E9C-101B-9397-08002B2CF9AE}" pid="7" name="CCMReplyToDocCacheId_AA145BE6-B859-401A-B2E0-03BB3E7048FC_">
    <vt:lpwstr>CCMReplyToDocCacheId_AA145BE6-B859-401A-B2E0-03BB3E7048FC_5cc03a2e-fe8b-40fa-b48b-c115bd29f40d</vt:lpwstr>
  </property>
  <property fmtid="{D5CDD505-2E9C-101B-9397-08002B2CF9AE}" pid="8" name="CCMSystem">
    <vt:lpwstr> </vt:lpwstr>
  </property>
  <property fmtid="{D5CDD505-2E9C-101B-9397-08002B2CF9AE}" pid="9" name="CCMEventContext">
    <vt:lpwstr>7b49a336-90ca-45d2-b51c-35101251ed05</vt:lpwstr>
  </property>
</Properties>
</file>